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19C49" w14:textId="6082B1F5" w:rsidR="00430CB3" w:rsidRDefault="00D00AD1" w:rsidP="00D00A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Характеристика Андрия</w:t>
      </w:r>
    </w:p>
    <w:p w14:paraId="1BC911AA" w14:textId="306B86FE" w:rsidR="00D00AD1" w:rsidRDefault="00D00AD1" w:rsidP="00D00AD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D00AD1">
        <w:rPr>
          <w:rFonts w:ascii="Times New Roman" w:hAnsi="Times New Roman" w:cs="Times New Roman"/>
          <w:sz w:val="28"/>
          <w:szCs w:val="28"/>
        </w:rPr>
        <w:t>ндрий Бульба - один из центральных героев повести Н</w:t>
      </w:r>
      <w:r w:rsidR="003E484F">
        <w:rPr>
          <w:rFonts w:ascii="Times New Roman" w:hAnsi="Times New Roman" w:cs="Times New Roman"/>
          <w:sz w:val="28"/>
          <w:szCs w:val="28"/>
        </w:rPr>
        <w:t>.</w:t>
      </w:r>
      <w:r w:rsidRPr="00D00AD1">
        <w:rPr>
          <w:rFonts w:ascii="Times New Roman" w:hAnsi="Times New Roman" w:cs="Times New Roman"/>
          <w:sz w:val="28"/>
          <w:szCs w:val="28"/>
        </w:rPr>
        <w:t xml:space="preserve"> В</w:t>
      </w:r>
      <w:r w:rsidR="003E484F">
        <w:rPr>
          <w:rFonts w:ascii="Times New Roman" w:hAnsi="Times New Roman" w:cs="Times New Roman"/>
          <w:sz w:val="28"/>
          <w:szCs w:val="28"/>
        </w:rPr>
        <w:t>.</w:t>
      </w:r>
      <w:r w:rsidRPr="00D00AD1">
        <w:rPr>
          <w:rFonts w:ascii="Times New Roman" w:hAnsi="Times New Roman" w:cs="Times New Roman"/>
          <w:sz w:val="28"/>
          <w:szCs w:val="28"/>
        </w:rPr>
        <w:t xml:space="preserve"> Гоголя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D00AD1">
        <w:rPr>
          <w:rFonts w:ascii="Times New Roman" w:hAnsi="Times New Roman" w:cs="Times New Roman"/>
          <w:sz w:val="28"/>
          <w:szCs w:val="28"/>
        </w:rPr>
        <w:t>Тарас Бульба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9937C3F" w14:textId="53306F0F" w:rsidR="00D00AD1" w:rsidRDefault="00D00AD1" w:rsidP="003E484F">
      <w:pPr>
        <w:jc w:val="both"/>
        <w:rPr>
          <w:rFonts w:ascii="Times New Roman" w:hAnsi="Times New Roman" w:cs="Times New Roman"/>
          <w:sz w:val="28"/>
          <w:szCs w:val="28"/>
        </w:rPr>
      </w:pPr>
      <w:r w:rsidRPr="00D00AD1">
        <w:rPr>
          <w:rFonts w:ascii="Times New Roman" w:hAnsi="Times New Roman" w:cs="Times New Roman"/>
          <w:sz w:val="28"/>
          <w:szCs w:val="28"/>
        </w:rPr>
        <w:t>Андрий - младший сын главного героя повести Тараса Бульбы. Образ Андрия сложн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D00AD1">
        <w:rPr>
          <w:rFonts w:ascii="Times New Roman" w:hAnsi="Times New Roman" w:cs="Times New Roman"/>
          <w:sz w:val="28"/>
          <w:szCs w:val="28"/>
        </w:rPr>
        <w:t xml:space="preserve"> и противоречив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D00AD1">
        <w:rPr>
          <w:rFonts w:ascii="Times New Roman" w:hAnsi="Times New Roman" w:cs="Times New Roman"/>
          <w:sz w:val="28"/>
          <w:szCs w:val="28"/>
        </w:rPr>
        <w:t>. Андрий — «хорош собою», у него «большие глаза», «мужественное лицо», в котором отражалась сила и очарование. Он высокий</w:t>
      </w:r>
      <w:r w:rsidR="003366C2" w:rsidRPr="003366C2">
        <w:rPr>
          <w:rFonts w:ascii="Times New Roman" w:hAnsi="Times New Roman" w:cs="Times New Roman"/>
          <w:sz w:val="28"/>
          <w:szCs w:val="28"/>
        </w:rPr>
        <w:t xml:space="preserve"> и крепкий молодой человек 21-22 лет.</w:t>
      </w:r>
      <w:r w:rsidR="001A44A0" w:rsidRPr="001A44A0">
        <w:rPr>
          <w:rFonts w:ascii="Montserrat" w:hAnsi="Montserrat"/>
          <w:color w:val="193D00"/>
          <w:sz w:val="27"/>
          <w:szCs w:val="27"/>
          <w:shd w:val="clear" w:color="auto" w:fill="FFFFFF"/>
        </w:rPr>
        <w:t xml:space="preserve"> </w:t>
      </w:r>
      <w:r w:rsidR="001A44A0" w:rsidRPr="001A44A0">
        <w:rPr>
          <w:rFonts w:ascii="Times New Roman" w:hAnsi="Times New Roman" w:cs="Times New Roman"/>
          <w:sz w:val="28"/>
          <w:szCs w:val="28"/>
        </w:rPr>
        <w:t>Черты его лица заметно тоньше и мягче, чем у брата, что придает ему особую привлекательность. Большое внимание Андрий уделяет своей внешности, он любитель модных и красивых вещей.</w:t>
      </w:r>
      <w:r w:rsidRPr="00D00AD1">
        <w:rPr>
          <w:rFonts w:ascii="Times New Roman" w:hAnsi="Times New Roman" w:cs="Times New Roman"/>
          <w:sz w:val="28"/>
          <w:szCs w:val="28"/>
        </w:rPr>
        <w:t xml:space="preserve"> </w:t>
      </w:r>
      <w:r w:rsidRPr="00D00AD1">
        <w:rPr>
          <w:rFonts w:ascii="Times New Roman" w:hAnsi="Times New Roman" w:cs="Times New Roman"/>
          <w:sz w:val="28"/>
          <w:szCs w:val="28"/>
        </w:rPr>
        <w:br/>
      </w:r>
      <w:r w:rsidR="003E484F">
        <w:rPr>
          <w:rFonts w:ascii="Times New Roman" w:hAnsi="Times New Roman" w:cs="Times New Roman"/>
          <w:sz w:val="28"/>
          <w:szCs w:val="28"/>
        </w:rPr>
        <w:t xml:space="preserve">         </w:t>
      </w:r>
      <w:r w:rsidR="003E484F" w:rsidRPr="003E484F">
        <w:rPr>
          <w:rFonts w:ascii="Times New Roman" w:hAnsi="Times New Roman" w:cs="Times New Roman"/>
          <w:sz w:val="28"/>
          <w:szCs w:val="28"/>
        </w:rPr>
        <w:t>Детство Андрий провел в скромном доме среди лугов и деревьев, где был окружен любовью и безграничной заботой матери. Отца мальчики видели редко, но очень его уважали и боялись.</w:t>
      </w:r>
      <w:r w:rsidR="003E484F" w:rsidRPr="003E484F">
        <w:rPr>
          <w:rFonts w:ascii="Times New Roman" w:hAnsi="Times New Roman" w:cs="Times New Roman"/>
          <w:sz w:val="28"/>
          <w:szCs w:val="28"/>
        </w:rPr>
        <w:br/>
      </w:r>
      <w:r w:rsidR="003E484F">
        <w:rPr>
          <w:rFonts w:ascii="Times New Roman" w:hAnsi="Times New Roman" w:cs="Times New Roman"/>
          <w:sz w:val="28"/>
          <w:szCs w:val="28"/>
        </w:rPr>
        <w:t xml:space="preserve">       </w:t>
      </w:r>
      <w:r w:rsidR="003E484F" w:rsidRPr="003E484F">
        <w:rPr>
          <w:rFonts w:ascii="Times New Roman" w:hAnsi="Times New Roman" w:cs="Times New Roman"/>
          <w:sz w:val="28"/>
          <w:szCs w:val="28"/>
        </w:rPr>
        <w:t>Андрий учился в Киевской академии. Без напряжения и охотно</w:t>
      </w:r>
      <w:r w:rsidR="003E484F">
        <w:rPr>
          <w:rFonts w:ascii="Times New Roman" w:hAnsi="Times New Roman" w:cs="Times New Roman"/>
          <w:sz w:val="28"/>
          <w:szCs w:val="28"/>
        </w:rPr>
        <w:t xml:space="preserve"> он</w:t>
      </w:r>
      <w:r w:rsidR="003E484F" w:rsidRPr="003E484F">
        <w:rPr>
          <w:rFonts w:ascii="Times New Roman" w:hAnsi="Times New Roman" w:cs="Times New Roman"/>
          <w:sz w:val="28"/>
          <w:szCs w:val="28"/>
        </w:rPr>
        <w:t xml:space="preserve"> усваивает знания, имеет лидерские задатки, часто является предводителем «опасного предприятия», обладает изобретательным умом, изворотлив и хитер</w:t>
      </w:r>
      <w:r w:rsidR="003366C2">
        <w:rPr>
          <w:rFonts w:ascii="Times New Roman" w:hAnsi="Times New Roman" w:cs="Times New Roman"/>
          <w:sz w:val="28"/>
          <w:szCs w:val="28"/>
        </w:rPr>
        <w:t xml:space="preserve">. </w:t>
      </w:r>
      <w:r w:rsidR="003366C2" w:rsidRPr="003366C2">
        <w:rPr>
          <w:rFonts w:ascii="Times New Roman" w:hAnsi="Times New Roman" w:cs="Times New Roman"/>
          <w:sz w:val="28"/>
          <w:szCs w:val="28"/>
        </w:rPr>
        <w:t>Андрий полон мечтательности, созерцательности и романтических идей. Он — человек действия, рвется на свободу его внутренний мир, требуя воплощения в действительности.</w:t>
      </w:r>
      <w:r w:rsidR="003366C2" w:rsidRPr="003366C2">
        <w:rPr>
          <w:rFonts w:ascii="Times New Roman" w:hAnsi="Times New Roman" w:cs="Times New Roman"/>
          <w:sz w:val="28"/>
          <w:szCs w:val="28"/>
        </w:rPr>
        <w:br/>
        <w:t xml:space="preserve">В бурсе он испытал любовь, пылкой и страстной была его душа. Произошедшая случайно встреча </w:t>
      </w:r>
      <w:r w:rsidR="001A44A0">
        <w:rPr>
          <w:rFonts w:ascii="Times New Roman" w:hAnsi="Times New Roman" w:cs="Times New Roman"/>
          <w:sz w:val="28"/>
          <w:szCs w:val="28"/>
        </w:rPr>
        <w:t>с польской панночкой</w:t>
      </w:r>
      <w:r w:rsidR="003366C2" w:rsidRPr="003366C2">
        <w:rPr>
          <w:rFonts w:ascii="Times New Roman" w:hAnsi="Times New Roman" w:cs="Times New Roman"/>
          <w:sz w:val="28"/>
          <w:szCs w:val="28"/>
        </w:rPr>
        <w:t xml:space="preserve"> дала старт к воплощению в жизнь подвига во имя дамы</w:t>
      </w:r>
      <w:r w:rsidR="001A44A0">
        <w:rPr>
          <w:rFonts w:ascii="Times New Roman" w:hAnsi="Times New Roman" w:cs="Times New Roman"/>
          <w:sz w:val="28"/>
          <w:szCs w:val="28"/>
        </w:rPr>
        <w:t>.</w:t>
      </w:r>
      <w:r w:rsidR="003366C2" w:rsidRPr="003366C2">
        <w:rPr>
          <w:rFonts w:ascii="Times New Roman" w:hAnsi="Times New Roman" w:cs="Times New Roman"/>
          <w:sz w:val="28"/>
          <w:szCs w:val="28"/>
        </w:rPr>
        <w:br/>
      </w:r>
      <w:r w:rsidR="00056A98">
        <w:rPr>
          <w:rFonts w:ascii="Times New Roman" w:hAnsi="Times New Roman" w:cs="Times New Roman"/>
          <w:sz w:val="28"/>
          <w:szCs w:val="28"/>
        </w:rPr>
        <w:t xml:space="preserve">       </w:t>
      </w:r>
      <w:r w:rsidR="00056A98" w:rsidRPr="003366C2">
        <w:rPr>
          <w:rFonts w:ascii="Times New Roman" w:hAnsi="Times New Roman" w:cs="Times New Roman"/>
          <w:sz w:val="28"/>
          <w:szCs w:val="28"/>
        </w:rPr>
        <w:t>Попав в Сечь по велению отца, Андрий погрузился в разгульную жизнь всей своей пламенной натурой (метко и бойко стрелял, стал у казаков на хорошем счету, переплывал против течения Днепр). Возможность участвовать в боевых действиях вызвала у этого героя восторг, он погрузился в музыку мечей и пуль.</w:t>
      </w:r>
    </w:p>
    <w:p w14:paraId="47E9235E" w14:textId="08281DD3" w:rsidR="00C02B67" w:rsidRDefault="003B1C26" w:rsidP="003E484F">
      <w:pPr>
        <w:jc w:val="both"/>
        <w:rPr>
          <w:rFonts w:ascii="Times New Roman" w:hAnsi="Times New Roman" w:cs="Times New Roman"/>
          <w:sz w:val="28"/>
          <w:szCs w:val="28"/>
        </w:rPr>
      </w:pPr>
      <w:r w:rsidRPr="003B1C26">
        <w:rPr>
          <w:rFonts w:ascii="Times New Roman" w:hAnsi="Times New Roman" w:cs="Times New Roman"/>
          <w:sz w:val="28"/>
          <w:szCs w:val="28"/>
        </w:rPr>
        <w:t>Вспыхнувшая любовь к полячке заставляет Андрия совершить поступок, который в казачьей среде считается тягчайшим преступлением – предательство. Он переходит на сторону врага, отказывается от своей веры, семьи и товарищей, чтобы быть рядом с любимой. Это решение становится для него роковым, предопределяя его трагический конец.</w:t>
      </w:r>
    </w:p>
    <w:p w14:paraId="451CD6F7" w14:textId="77777777" w:rsidR="007E0A78" w:rsidRPr="007E0A78" w:rsidRDefault="007E0A78" w:rsidP="007E0A78">
      <w:pPr>
        <w:jc w:val="both"/>
        <w:rPr>
          <w:rFonts w:ascii="Times New Roman" w:hAnsi="Times New Roman" w:cs="Times New Roman"/>
          <w:sz w:val="28"/>
          <w:szCs w:val="28"/>
        </w:rPr>
      </w:pPr>
      <w:r w:rsidRPr="007E0A78">
        <w:rPr>
          <w:rFonts w:ascii="Times New Roman" w:hAnsi="Times New Roman" w:cs="Times New Roman"/>
          <w:sz w:val="28"/>
          <w:szCs w:val="28"/>
        </w:rPr>
        <w:t>В образе Андрия раскрыта широта казачьей натуры, «решимость на дело неслыханное и невозможное для других». Кроме того, становится очевидной бесчеловечная жестокость мироустройства, когда человек вынужден совершать невозможный выбор между любовью и долгом.</w:t>
      </w:r>
    </w:p>
    <w:p w14:paraId="7E6F9160" w14:textId="77777777" w:rsidR="007E0A78" w:rsidRPr="003B1C26" w:rsidRDefault="007E0A78" w:rsidP="007E0A7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E0A78" w:rsidRPr="003B1C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E3"/>
    <w:rsid w:val="00056A98"/>
    <w:rsid w:val="001507E3"/>
    <w:rsid w:val="001A44A0"/>
    <w:rsid w:val="00231B29"/>
    <w:rsid w:val="003366C2"/>
    <w:rsid w:val="003B1C26"/>
    <w:rsid w:val="003E484F"/>
    <w:rsid w:val="00430CB3"/>
    <w:rsid w:val="005054E8"/>
    <w:rsid w:val="00514249"/>
    <w:rsid w:val="00646F8C"/>
    <w:rsid w:val="007E0A78"/>
    <w:rsid w:val="00AC00CF"/>
    <w:rsid w:val="00C02B67"/>
    <w:rsid w:val="00D0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BF1F0"/>
  <w15:chartTrackingRefBased/>
  <w15:docId w15:val="{18E5033C-66FD-4800-AA25-319272415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0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0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0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07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07E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07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07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07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07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0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07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07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07E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0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07E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0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2026-01-23T16:43:00Z</dcterms:created>
  <dcterms:modified xsi:type="dcterms:W3CDTF">2026-01-23T17:56:00Z</dcterms:modified>
</cp:coreProperties>
</file>