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2359B6E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7C4E5F" w:rsidRPr="00536F61">
          <w:rPr>
            <w:rStyle w:val="Hyperlink"/>
            <w:sz w:val="20"/>
            <w:szCs w:val="20"/>
            <w:lang w:val="en-US"/>
          </w:rPr>
          <w:t>https://openreview.net/forum?id=S1g_S0VYvr</w:t>
        </w:r>
      </w:hyperlink>
      <w:r w:rsidR="007C4E5F">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2696719" w:rsidR="000433BA" w:rsidRDefault="0047154C" w:rsidP="00F937DF">
      <w:pPr>
        <w:jc w:val="both"/>
        <w:rPr>
          <w:sz w:val="20"/>
          <w:szCs w:val="20"/>
          <w:lang w:val="en-US"/>
        </w:rPr>
      </w:pPr>
      <w:r w:rsidRPr="0047154C">
        <w:rPr>
          <w:sz w:val="20"/>
          <w:szCs w:val="20"/>
          <w:lang w:val="en-US"/>
        </w:rPr>
        <w:t xml:space="preserve">The paper received mixed reviews: R (R3), WA (R2), A (R1). AC has read the reviews, </w:t>
      </w:r>
      <w:proofErr w:type="gramStart"/>
      <w:r w:rsidRPr="0047154C">
        <w:rPr>
          <w:sz w:val="20"/>
          <w:szCs w:val="20"/>
          <w:lang w:val="en-US"/>
        </w:rPr>
        <w:t>rebuttal</w:t>
      </w:r>
      <w:proofErr w:type="gramEnd"/>
      <w:r w:rsidRPr="0047154C">
        <w:rPr>
          <w:sz w:val="20"/>
          <w:szCs w:val="20"/>
          <w:lang w:val="en-US"/>
        </w:rPr>
        <w:t xml:space="preserve"> and paper. AC is concerned about the short planning horizon, which seems like a major issue: (</w:t>
      </w:r>
      <w:proofErr w:type="spellStart"/>
      <w:r w:rsidRPr="0047154C">
        <w:rPr>
          <w:sz w:val="20"/>
          <w:szCs w:val="20"/>
          <w:lang w:val="en-US"/>
        </w:rPr>
        <w:t>i</w:t>
      </w:r>
      <w:proofErr w:type="spellEnd"/>
      <w:r w:rsidRPr="0047154C">
        <w:rPr>
          <w:sz w:val="20"/>
          <w:szCs w:val="20"/>
          <w:lang w:val="en-US"/>
        </w:rPr>
        <w:t xml:space="preserve">) as R1 notes, most MPC algorithms use much longer horizons as they find it helps performance and (ii) the claim of the approach to be able to pick the planning horizon is moot if its dynamic range is small.  Overall, the paper is very borderline. The idea is interesting but without addressing longer horizons, the contribution is limited. Under guidance from the PCs, the AC feels that the paper just falls below the acceptance threshold and thus cannot be accepted unfortunately. The work is </w:t>
      </w:r>
      <w:proofErr w:type="gramStart"/>
      <w:r w:rsidRPr="0047154C">
        <w:rPr>
          <w:sz w:val="20"/>
          <w:szCs w:val="20"/>
          <w:lang w:val="en-US"/>
        </w:rPr>
        <w:t>definitely interesting</w:t>
      </w:r>
      <w:proofErr w:type="gramEnd"/>
      <w:r w:rsidRPr="0047154C">
        <w:rPr>
          <w:sz w:val="20"/>
          <w:szCs w:val="20"/>
          <w:lang w:val="en-US"/>
        </w:rPr>
        <w:t xml:space="preserve"> however and should be revised for a future submission. \n\n</w:t>
      </w:r>
    </w:p>
    <w:p w14:paraId="3452FF26" w14:textId="77777777" w:rsidR="00F937DF" w:rsidRPr="0027188E" w:rsidRDefault="00F937DF" w:rsidP="00F937DF">
      <w:pPr>
        <w:jc w:val="both"/>
        <w:rPr>
          <w:sz w:val="20"/>
          <w:szCs w:val="20"/>
          <w:lang w:val="en-US"/>
        </w:rPr>
      </w:pPr>
    </w:p>
    <w:p w14:paraId="140B93CC" w14:textId="1B31AC96" w:rsidR="000433BA" w:rsidRPr="00084EAE" w:rsidRDefault="000433BA" w:rsidP="00F937DF">
      <w:pPr>
        <w:jc w:val="both"/>
        <w:rPr>
          <w:sz w:val="20"/>
          <w:szCs w:val="20"/>
          <w:lang w:val="en-US"/>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2E76473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0E5A2D" w:rsidRPr="00536F61">
          <w:rPr>
            <w:rStyle w:val="Hyperlink"/>
            <w:sz w:val="20"/>
            <w:szCs w:val="20"/>
            <w:lang w:val="en-US"/>
          </w:rPr>
          <w:t>https://openreview.net/forum?id=cFpWC6ZMtmj</w:t>
        </w:r>
      </w:hyperlink>
      <w:r w:rsidR="000E5A2D">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37C27B85" w:rsidR="00673EE4" w:rsidRDefault="005136F0" w:rsidP="00673EE4">
      <w:pPr>
        <w:jc w:val="both"/>
        <w:rPr>
          <w:sz w:val="20"/>
          <w:szCs w:val="20"/>
          <w:lang w:val="en-US"/>
        </w:rPr>
      </w:pPr>
      <w:r w:rsidRPr="005136F0">
        <w:rPr>
          <w:sz w:val="20"/>
          <w:szCs w:val="20"/>
          <w:lang w:val="en-US"/>
        </w:rPr>
        <w:t xml:space="preserve">All the reviewers found interesting the use of Shapley values to provide feature attributions for fairness, however, the reviewers brought up </w:t>
      </w:r>
      <w:proofErr w:type="gramStart"/>
      <w:r w:rsidRPr="005136F0">
        <w:rPr>
          <w:sz w:val="20"/>
          <w:szCs w:val="20"/>
          <w:lang w:val="en-US"/>
        </w:rPr>
        <w:t>a number of</w:t>
      </w:r>
      <w:proofErr w:type="gramEnd"/>
      <w:r w:rsidRPr="005136F0">
        <w:rPr>
          <w:sz w:val="20"/>
          <w:szCs w:val="20"/>
          <w:lang w:val="en-US"/>
        </w:rPr>
        <w:t xml:space="preserve"> issues, particularly in terms of presentation and clarity. While the authors' responses did clarify some of these concerns, this was not enough for the reviewers to broadly support acceptance.</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1B641D3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755DF1" w:rsidRPr="00536F61">
          <w:rPr>
            <w:rStyle w:val="Hyperlink"/>
            <w:sz w:val="20"/>
            <w:szCs w:val="20"/>
            <w:lang w:val="en-US"/>
          </w:rPr>
          <w:t>https://openreview.net/forum?id=Bye8hREtvB</w:t>
        </w:r>
      </w:hyperlink>
      <w:r w:rsidR="00755DF1">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26B46BD6" w:rsidR="00673EE4" w:rsidRDefault="00C07D67" w:rsidP="00673EE4">
      <w:pPr>
        <w:jc w:val="both"/>
        <w:rPr>
          <w:sz w:val="20"/>
          <w:szCs w:val="20"/>
          <w:lang w:val="en-US"/>
        </w:rPr>
      </w:pPr>
      <w:r w:rsidRPr="00C07D67">
        <w:rPr>
          <w:sz w:val="20"/>
          <w:szCs w:val="20"/>
          <w:lang w:val="en-US"/>
        </w:rPr>
        <w:t xml:space="preserve">The paper proposes learning a latent embedding for image manipulation for </w:t>
      </w:r>
      <w:proofErr w:type="spellStart"/>
      <w:r w:rsidRPr="00C07D67">
        <w:rPr>
          <w:sz w:val="20"/>
          <w:szCs w:val="20"/>
          <w:lang w:val="en-US"/>
        </w:rPr>
        <w:t>PixelCNN</w:t>
      </w:r>
      <w:proofErr w:type="spellEnd"/>
      <w:r w:rsidRPr="00C07D67">
        <w:rPr>
          <w:sz w:val="20"/>
          <w:szCs w:val="20"/>
          <w:lang w:val="en-US"/>
        </w:rPr>
        <w:t xml:space="preserve"> by using Fisher scores projected to a low-dimensional space.\</w:t>
      </w:r>
      <w:proofErr w:type="spellStart"/>
      <w:r w:rsidRPr="00C07D67">
        <w:rPr>
          <w:sz w:val="20"/>
          <w:szCs w:val="20"/>
          <w:lang w:val="en-US"/>
        </w:rPr>
        <w:t>nThe</w:t>
      </w:r>
      <w:proofErr w:type="spellEnd"/>
      <w:r w:rsidRPr="00C07D67">
        <w:rPr>
          <w:sz w:val="20"/>
          <w:szCs w:val="20"/>
          <w:lang w:val="en-US"/>
        </w:rPr>
        <w:t xml:space="preserve"> reviewers have several concerns about this paper:\n* Novelty\n* Random projection doesn’t learn useful representation\n* Weak evaluations\</w:t>
      </w:r>
      <w:proofErr w:type="spellStart"/>
      <w:r w:rsidRPr="00C07D67">
        <w:rPr>
          <w:sz w:val="20"/>
          <w:szCs w:val="20"/>
          <w:lang w:val="en-US"/>
        </w:rPr>
        <w:t>nSince</w:t>
      </w:r>
      <w:proofErr w:type="spellEnd"/>
      <w:r w:rsidRPr="00C07D67">
        <w:rPr>
          <w:sz w:val="20"/>
          <w:szCs w:val="20"/>
          <w:lang w:val="en-US"/>
        </w:rPr>
        <w:t xml:space="preserve"> two expert reviewers are negative about this paper, I cannot recommend acceptance at this stage.\n</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022E0040"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5A2063" w:rsidRPr="00536F61">
          <w:rPr>
            <w:rStyle w:val="Hyperlink"/>
            <w:sz w:val="20"/>
            <w:szCs w:val="20"/>
            <w:lang w:val="en-US"/>
          </w:rPr>
          <w:t>https://openreview.net/forum?id=HJeNIjA5Y7</w:t>
        </w:r>
      </w:hyperlink>
      <w:r w:rsidR="005A2063">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7A7F5754" w:rsidR="00673EE4" w:rsidRDefault="00DD1F97" w:rsidP="00673EE4">
      <w:pPr>
        <w:jc w:val="both"/>
        <w:rPr>
          <w:sz w:val="20"/>
          <w:szCs w:val="20"/>
          <w:lang w:val="en-US"/>
        </w:rPr>
      </w:pPr>
      <w:r w:rsidRPr="00DD1F97">
        <w:rPr>
          <w:sz w:val="20"/>
          <w:szCs w:val="20"/>
          <w:lang w:val="en-US"/>
        </w:rPr>
        <w:t>Reviewers are in full agreement for rejection.</w:t>
      </w:r>
    </w:p>
    <w:p w14:paraId="6AE56E2C" w14:textId="77777777" w:rsidR="00673EE4" w:rsidRPr="0027188E" w:rsidRDefault="00673EE4" w:rsidP="00673EE4">
      <w:pPr>
        <w:jc w:val="both"/>
        <w:rPr>
          <w:sz w:val="20"/>
          <w:szCs w:val="20"/>
          <w:lang w:val="en-US"/>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50F300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741A97" w:rsidRPr="00536F61">
          <w:rPr>
            <w:rStyle w:val="Hyperlink"/>
            <w:sz w:val="20"/>
            <w:szCs w:val="20"/>
            <w:lang w:val="en-US"/>
          </w:rPr>
          <w:t>https://openreview.net/forum?id=S1x522NFvS</w:t>
        </w:r>
      </w:hyperlink>
      <w:r w:rsidR="00741A97">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5B4A52DC" w:rsidR="00673EE4" w:rsidRDefault="00AF7539" w:rsidP="00673EE4">
      <w:pPr>
        <w:jc w:val="both"/>
        <w:rPr>
          <w:sz w:val="20"/>
          <w:szCs w:val="20"/>
          <w:lang w:val="en-US"/>
        </w:rPr>
      </w:pPr>
      <w:r w:rsidRPr="00AF7539">
        <w:rPr>
          <w:sz w:val="20"/>
          <w:szCs w:val="20"/>
          <w:lang w:val="en-US"/>
        </w:rPr>
        <w:lastRenderedPageBreak/>
        <w:t>This paper makes a connection between one-class neural networks and the unsupervised approximation of the binary classifier risk under the hinge loss. An important contribution of the paper is the algorithm to train a binary classifier without supervision by using class prior and the hypothesis that class conditional classifier scores have normal distribution. The technical contribution of the paper is novel and brings an increased understanding into one-class neural networks. The equations and the modeling present in the paper are sound and the paper is well-</w:t>
      </w:r>
      <w:proofErr w:type="gramStart"/>
      <w:r w:rsidRPr="00AF7539">
        <w:rPr>
          <w:sz w:val="20"/>
          <w:szCs w:val="20"/>
          <w:lang w:val="en-US"/>
        </w:rPr>
        <w:t>written.\n\</w:t>
      </w:r>
      <w:proofErr w:type="spellStart"/>
      <w:r w:rsidRPr="00AF7539">
        <w:rPr>
          <w:sz w:val="20"/>
          <w:szCs w:val="20"/>
          <w:lang w:val="en-US"/>
        </w:rPr>
        <w:t>nHowever</w:t>
      </w:r>
      <w:proofErr w:type="spellEnd"/>
      <w:proofErr w:type="gramEnd"/>
      <w:r w:rsidRPr="00AF7539">
        <w:rPr>
          <w:sz w:val="20"/>
          <w:szCs w:val="20"/>
          <w:lang w:val="en-US"/>
        </w:rPr>
        <w:t>, in its current form, as pointed out by the reviewers, the experimental section is rather weak and can be substantially improved by adding extra experiments as suggested by reviewers #1, #2. Since its submission the paper has not yet been updated to incorporate these comments. Thus, for now, I recommend rejection of this paper, however on improvements I'm sure it can be a good contribution in other conferences.</w:t>
      </w:r>
    </w:p>
    <w:p w14:paraId="4D59A68D" w14:textId="77777777" w:rsidR="00084EAE" w:rsidRDefault="00084EAE" w:rsidP="00673EE4">
      <w:pPr>
        <w:jc w:val="both"/>
        <w:rPr>
          <w:sz w:val="20"/>
          <w:szCs w:val="20"/>
          <w:lang w:val="en-US"/>
        </w:rPr>
      </w:pPr>
    </w:p>
    <w:p w14:paraId="6C38F25A" w14:textId="77777777" w:rsidR="00673EE4" w:rsidRPr="0027188E" w:rsidRDefault="00673EE4" w:rsidP="00673EE4">
      <w:pPr>
        <w:jc w:val="both"/>
        <w:rPr>
          <w:sz w:val="20"/>
          <w:szCs w:val="20"/>
          <w:lang w:val="en-US"/>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2849CF3F"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CB17AA" w:rsidRPr="00536F61">
          <w:rPr>
            <w:rStyle w:val="Hyperlink"/>
            <w:sz w:val="20"/>
            <w:szCs w:val="20"/>
            <w:lang w:val="en-US"/>
          </w:rPr>
          <w:t>https://openreview.net/forum?id=NeRrtif_hfa</w:t>
        </w:r>
      </w:hyperlink>
      <w:r w:rsidR="00CB17AA">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2B59D720" w14:textId="035746E5" w:rsidR="004A2457" w:rsidRPr="00084EAE" w:rsidRDefault="00EA7CEB" w:rsidP="004A2457">
      <w:pPr>
        <w:jc w:val="both"/>
        <w:rPr>
          <w:sz w:val="20"/>
          <w:szCs w:val="20"/>
          <w:lang w:val="en-US"/>
        </w:rPr>
      </w:pPr>
      <w:r w:rsidRPr="00EA7CEB">
        <w:rPr>
          <w:sz w:val="20"/>
          <w:szCs w:val="20"/>
          <w:lang w:val="en-US"/>
        </w:rPr>
        <w:t xml:space="preserve">This well-written paper introduces an improved exploration strategy by exploiting knowledge about sequences of actions that lead to the same state. The idea is straightforward and easy to understand and apply, which makes it potentially interesting. An important downside is the limited applicability of the method, as there mainly seems to be an advantage in (mostly deterministic) grid-like MDPs. In addition, priors about action-sequence equivalences </w:t>
      </w:r>
      <w:proofErr w:type="gramStart"/>
      <w:r w:rsidRPr="00EA7CEB">
        <w:rPr>
          <w:sz w:val="20"/>
          <w:szCs w:val="20"/>
          <w:lang w:val="en-US"/>
        </w:rPr>
        <w:t>have to</w:t>
      </w:r>
      <w:proofErr w:type="gramEnd"/>
      <w:r w:rsidRPr="00EA7CEB">
        <w:rPr>
          <w:sz w:val="20"/>
          <w:szCs w:val="20"/>
          <w:lang w:val="en-US"/>
        </w:rPr>
        <w:t xml:space="preserve"> be available. Overall, the contribution of the paper is not deemed significant enough for publication at a top-tier conference like ICLR by the majority of the reviewers as well as </w:t>
      </w:r>
      <w:proofErr w:type="gramStart"/>
      <w:r w:rsidRPr="00EA7CEB">
        <w:rPr>
          <w:sz w:val="20"/>
          <w:szCs w:val="20"/>
          <w:lang w:val="en-US"/>
        </w:rPr>
        <w:t>myself</w:t>
      </w:r>
      <w:proofErr w:type="gramEnd"/>
      <w:r w:rsidRPr="00EA7CEB">
        <w:rPr>
          <w:sz w:val="20"/>
          <w:szCs w:val="20"/>
          <w:lang w:val="en-US"/>
        </w:rPr>
        <w:t>. For these reasons, I recommend rejection.</w:t>
      </w: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A5AAE" w14:textId="77777777" w:rsidR="00F91E22" w:rsidRDefault="00F91E22" w:rsidP="00D86711">
      <w:r>
        <w:separator/>
      </w:r>
    </w:p>
  </w:endnote>
  <w:endnote w:type="continuationSeparator" w:id="0">
    <w:p w14:paraId="1A14F662" w14:textId="77777777" w:rsidR="00F91E22" w:rsidRDefault="00F91E22"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3C99" w14:textId="77777777" w:rsidR="00F91E22" w:rsidRDefault="00F91E22" w:rsidP="00D86711">
      <w:r>
        <w:separator/>
      </w:r>
    </w:p>
  </w:footnote>
  <w:footnote w:type="continuationSeparator" w:id="0">
    <w:p w14:paraId="70735210" w14:textId="77777777" w:rsidR="00F91E22" w:rsidRDefault="00F91E22"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84EAE"/>
    <w:rsid w:val="000A6694"/>
    <w:rsid w:val="000E5A2D"/>
    <w:rsid w:val="000F6889"/>
    <w:rsid w:val="0011237F"/>
    <w:rsid w:val="00165E53"/>
    <w:rsid w:val="00191C7B"/>
    <w:rsid w:val="0027188E"/>
    <w:rsid w:val="00290A3D"/>
    <w:rsid w:val="002C2906"/>
    <w:rsid w:val="002E534A"/>
    <w:rsid w:val="002F51A2"/>
    <w:rsid w:val="003F7A55"/>
    <w:rsid w:val="0047154C"/>
    <w:rsid w:val="004A2457"/>
    <w:rsid w:val="005136F0"/>
    <w:rsid w:val="00564DCF"/>
    <w:rsid w:val="00575DCD"/>
    <w:rsid w:val="005A2063"/>
    <w:rsid w:val="005B5C22"/>
    <w:rsid w:val="005F7C12"/>
    <w:rsid w:val="00615C44"/>
    <w:rsid w:val="00635914"/>
    <w:rsid w:val="00673EE4"/>
    <w:rsid w:val="00741A97"/>
    <w:rsid w:val="00755DF1"/>
    <w:rsid w:val="007C3096"/>
    <w:rsid w:val="007C4E5F"/>
    <w:rsid w:val="007C4F7B"/>
    <w:rsid w:val="007E692C"/>
    <w:rsid w:val="00855BFA"/>
    <w:rsid w:val="008653BF"/>
    <w:rsid w:val="008C7112"/>
    <w:rsid w:val="00974E86"/>
    <w:rsid w:val="009E4600"/>
    <w:rsid w:val="00A06D6E"/>
    <w:rsid w:val="00A14D45"/>
    <w:rsid w:val="00A721F5"/>
    <w:rsid w:val="00A76B1E"/>
    <w:rsid w:val="00A93CAD"/>
    <w:rsid w:val="00AB165F"/>
    <w:rsid w:val="00AF5067"/>
    <w:rsid w:val="00AF7539"/>
    <w:rsid w:val="00B13AAC"/>
    <w:rsid w:val="00B61042"/>
    <w:rsid w:val="00BC70AF"/>
    <w:rsid w:val="00BE6F8E"/>
    <w:rsid w:val="00BF00F6"/>
    <w:rsid w:val="00C07D67"/>
    <w:rsid w:val="00C14242"/>
    <w:rsid w:val="00C27647"/>
    <w:rsid w:val="00C31753"/>
    <w:rsid w:val="00CA68AA"/>
    <w:rsid w:val="00CB17AA"/>
    <w:rsid w:val="00D86711"/>
    <w:rsid w:val="00DB21F1"/>
    <w:rsid w:val="00DB7007"/>
    <w:rsid w:val="00DD1F97"/>
    <w:rsid w:val="00DE00EB"/>
    <w:rsid w:val="00DE1BBA"/>
    <w:rsid w:val="00E22F23"/>
    <w:rsid w:val="00E36265"/>
    <w:rsid w:val="00E92BED"/>
    <w:rsid w:val="00EA7CEB"/>
    <w:rsid w:val="00ED2765"/>
    <w:rsid w:val="00F1334D"/>
    <w:rsid w:val="00F234BE"/>
    <w:rsid w:val="00F62195"/>
    <w:rsid w:val="00F91E22"/>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S1g_S0VYvr" TargetMode="External"/><Relationship Id="rId13" Type="http://schemas.openxmlformats.org/officeDocument/2006/relationships/hyperlink" Target="https://openreview.net/forum?id=NeRrtif_hf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S1x522NFv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HJeNIjA5Y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Bye8hREtvB" TargetMode="External"/><Relationship Id="rId4" Type="http://schemas.openxmlformats.org/officeDocument/2006/relationships/settings" Target="settings.xml"/><Relationship Id="rId9" Type="http://schemas.openxmlformats.org/officeDocument/2006/relationships/hyperlink" Target="https://openreview.net/forum?id=cFpWC6ZMtm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75</cp:revision>
  <dcterms:created xsi:type="dcterms:W3CDTF">2023-05-24T00:21:00Z</dcterms:created>
  <dcterms:modified xsi:type="dcterms:W3CDTF">2023-06-06T01:17:00Z</dcterms:modified>
</cp:coreProperties>
</file>