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aption"/>
      </w:pPr>
      <w:r>
        <w:t xml:space="preserve">SCIENCE · YEAR 4 · STATES OF MATTER</w:t>
      </w:r>
    </w:p>
    <w:p>
      <w:pPr>
        <w:pStyle w:val="Title"/>
      </w:pPr>
      <w:r>
        <w:t xml:space="preserve">Evaporation and condensation</w:t>
      </w:r>
    </w:p>
    <w:p>
      <w:pPr/>
      <w:r>
        <w:t xml:space="preserve">Name: ____________________________          Date: ______________</w:t>
      </w:r>
    </w:p>
    <w:p>
      <w:pPr>
        <w:pBdr>
          <w:top w:val="single" w:sz="12" w:space="4" w:color="222222"/>
          <w:bottom w:val="single" w:sz="12" w:space="4" w:color="222222"/>
          <w:left w:val="single" w:sz="12" w:space="4" w:color="222222"/>
          <w:right w:val="single" w:sz="12" w:space="4" w:color="222222"/>
        </w:pBdr>
        <w:shd w:val="clear" w:fill="FFF7CC"/>
      </w:pPr>
      <w:r>
        <w:rPr>
          <w:b/>
        </w:rPr>
        <w:t xml:space="preserve">Keywords  </w:t>
      </w:r>
      <w:r>
        <w:rPr>
          <w:b/>
        </w:rPr>
        <w:t xml:space="preserve">evaporation</w:t>
      </w:r>
      <w:r>
        <w:t xml:space="preserve"> — when a liquid turns into a gas, without boiling · </w:t>
      </w:r>
      <w:r>
        <w:rPr>
          <w:b/>
        </w:rPr>
        <w:t xml:space="preserve">condensation</w:t>
      </w:r>
      <w:r>
        <w:t xml:space="preserve"> — when a gas cools and turns back into a liquid · </w:t>
      </w:r>
      <w:r>
        <w:rPr>
          <w:b/>
        </w:rPr>
        <w:t xml:space="preserve">water vapour</w:t>
      </w:r>
      <w:r>
        <w:t xml:space="preserve"> — water when it is a gas</w:t>
      </w:r>
    </w:p>
    <w:p>
      <w:pPr>
        <w:pStyle w:val="Heading2"/>
      </w:pPr>
      <w:r>
        <w:t xml:space="preserve">1. Tick the process that turns water vapour back into liquid water.</w:t>
      </w:r>
    </w:p>
    <w:p>
      <w:pPr/>
      <w:r>
        <w:t xml:space="preserve">☐  evaporation</w:t>
      </w:r>
    </w:p>
    <w:p>
      <w:pPr/>
      <w:r>
        <w:t xml:space="preserve">☐  condensation</w:t>
      </w:r>
    </w:p>
    <w:p>
      <w:pPr/>
      <w:r>
        <w:t xml:space="preserve">☐  melting</w:t>
      </w:r>
    </w:p>
    <w:p>
      <w:pPr>
        <w:pStyle w:val="Heading2"/>
      </w:pPr>
      <w:r>
        <w:t xml:space="preserve">2. A puddle disappears on a sunny day. Explain where the water goes.</w:t>
      </w:r>
    </w:p>
    <w:p>
      <w:pPr/>
      <w:r>
        <w:t xml:space="preserve">Use the keywords </w:t>
      </w:r>
      <w:r>
        <w:rPr>
          <w:b/>
        </w:rPr>
        <w:t xml:space="preserve">evaporation</w:t>
      </w:r>
      <w:r>
        <w:t xml:space="preserve"> and </w:t>
      </w:r>
      <w:r>
        <w:rPr>
          <w:b/>
        </w:rPr>
        <w:t xml:space="preserve">water vapour</w:t>
      </w:r>
      <w:r>
        <w:t xml:space="preserve">.</w:t>
      </w:r>
    </w:p>
    <w:p>
      <w:pPr>
        <w:pBdr>
          <w:bottom w:val="single" w:sz="6" w:space="1" w:color="808080"/>
        </w:pBdr>
        <w:spacing w:after="240"/>
      </w:pPr>
    </w:p>
    <w:p>
      <w:pPr>
        <w:pBdr>
          <w:bottom w:val="single" w:sz="6" w:space="1" w:color="808080"/>
        </w:pBdr>
        <w:spacing w:after="240"/>
      </w:pPr>
    </w:p>
    <w:p>
      <w:pPr>
        <w:pBdr>
          <w:bottom w:val="single" w:sz="6" w:space="1" w:color="808080"/>
        </w:pBdr>
        <w:spacing w:after="240"/>
      </w:pPr>
    </w:p>
    <w:p>
      <w:pPr>
        <w:pStyle w:val="Heading2"/>
      </w:pPr>
      <w:r>
        <w:t xml:space="preserve">3. Draw and label what happens to the water particles as the puddle dries.</w:t>
      </w:r>
    </w:p>
    <w:p>
      <w:pPr>
        <w:pStyle w:val="Caption"/>
      </w:pPr>
      <w:r>
        <w:t xml:space="preserve">(draw here — leave space, or insert an image)</w:t>
      </w:r>
    </w:p>
    <w:p>
      <w:pPr>
        <w:pBdr>
          <w:bottom w:val="single" w:sz="6" w:space="1" w:color="808080"/>
        </w:pBdr>
        <w:spacing w:after="240"/>
      </w:pPr>
    </w:p>
    <w:p>
      <w:pPr>
        <w:pBdr>
          <w:bottom w:val="single" w:sz="6" w:space="1" w:color="808080"/>
        </w:pBdr>
        <w:spacing w:after="240"/>
      </w:pPr>
    </w:p>
    <w:p>
      <w:pPr>
        <w:pBdr>
          <w:bottom w:val="single" w:sz="6" w:space="1" w:color="808080"/>
        </w:pBdr>
        <w:spacing w:after="240"/>
      </w:pPr>
    </w:p>
    <w:p>
      <w:pPr>
        <w:pStyle w:val="Heading2"/>
      </w:pPr>
      <w:r>
        <w:t xml:space="preserve">★ Challenge: why do drops of water appear on the outside of a cold drink can?</w:t>
      </w:r>
    </w:p>
    <w:p>
      <w:pPr>
        <w:pBdr>
          <w:bottom w:val="single" w:sz="6" w:space="1" w:color="808080"/>
        </w:pBdr>
        <w:spacing w:after="240"/>
      </w:pPr>
    </w:p>
    <w:p>
      <w:pPr>
        <w:pBdr>
          <w:bottom w:val="single" w:sz="6" w:space="1" w:color="808080"/>
        </w:pBdr>
        <w:spacing w:after="240"/>
      </w:pPr>
    </w:p>
    <w:p>
      <w:pPr>
        <w:pStyle w:val="Caption"/>
      </w:pPr>
      <w:r>
        <w:t xml:space="preserve">Oak National Academy · free, adaptable resources · Body is Lexend 13.5pt; headings use Word’s built-in styles so structure stays navigable. If Lexend isn’t installed, download it free from Google Fonts.</w:t>
      </w:r>
    </w:p>
    <w:sectPr>
      <w:pgSz w:w="11906" w:h="16838"/>
      <w:pgMar w:top="1021" w:right="1021" w:bottom="1021" w:left="102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exend" w:hAnsi="Lexend"/>
        <w:sz w:val="27"/>
        <w:color w:val="2222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qFormat/>
    <w:pPr>
      <w:spacing w:after="120"/>
    </w:pPr>
    <w:rPr>
      <w:rFonts w:ascii="Lexend" w:hAnsi="Lexend"/>
      <w:sz w:val="60"/>
      <w:szCs w:val="60"/>
      <w:b/>
    </w:rPr>
  </w:style>
  <w:style w:type="paragraph" w:styleId="Heading1">
    <w:name w:val="heading 1"/>
    <w:qFormat/>
    <w:pPr>
      <w:outlineLvl w:val="0"/>
      <w:spacing w:before="240" w:after="120"/>
    </w:pPr>
    <w:rPr>
      <w:rFonts w:ascii="Lexend" w:hAnsi="Lexend"/>
      <w:sz w:val="48"/>
      <w:szCs w:val="48"/>
      <w:b/>
    </w:rPr>
  </w:style>
  <w:style w:type="paragraph" w:styleId="Heading2">
    <w:name w:val="heading 2"/>
    <w:qFormat/>
    <w:pPr>
      <w:outlineLvl w:val="1"/>
      <w:spacing w:before="200" w:after="100"/>
    </w:pPr>
    <w:rPr>
      <w:rFonts w:ascii="Lexend" w:hAnsi="Lexend"/>
      <w:sz w:val="36"/>
      <w:szCs w:val="36"/>
      <w:b/>
    </w:rPr>
  </w:style>
  <w:style w:type="paragraph" w:styleId="Heading3">
    <w:name w:val="heading 3"/>
    <w:qFormat/>
    <w:pPr>
      <w:outlineLvl w:val="2"/>
      <w:spacing w:before="160" w:after="80"/>
    </w:pPr>
    <w:rPr>
      <w:rFonts w:ascii="Lexend" w:hAnsi="Lexend"/>
      <w:sz w:val="30"/>
      <w:szCs w:val="30"/>
      <w:b/>
    </w:rPr>
  </w:style>
  <w:style w:type="paragraph" w:styleId="Caption">
    <w:name w:val="caption"/>
    <w:qFormat/>
    <w:rPr>
      <w:rFonts w:ascii="Lexend" w:hAnsi="Lexend"/>
      <w:sz w:val="21"/>
      <w:szCs w:val="21"/>
      <w:color w:val="57575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