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(DataCombine)</w:t>
      </w:r>
    </w:p>
    <w:p>
      <w:pPr>
        <w:pStyle w:val="SourceCode"/>
      </w:pPr>
      <w:r>
        <w:rPr>
          <w:rStyle w:val="VerbatimChar"/>
        </w:rPr>
        <w:t xml:space="preserve">## Warning: package 'DataCombine' was built under R version 3.5.2</w:t>
      </w:r>
    </w:p>
    <w:p>
      <w:pPr>
        <w:pStyle w:val="SourceCode"/>
      </w:pPr>
      <w:r>
        <w:rPr>
          <w:rStyle w:val="NormalTok"/>
        </w:rPr>
        <w:t xml:space="preserve">projectsumtable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"G:/data/tools/MaxEnt/Analysis/scr_fogelev_270m/summarytables/projectionssummarytable.csv"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Projections = col_character(),</w:t>
      </w:r>
      <w:r>
        <w:br w:type="textWrapping"/>
      </w:r>
      <w:r>
        <w:rPr>
          <w:rStyle w:val="VerbatimChar"/>
        </w:rPr>
        <w:t xml:space="preserve">##   `Avg Test AUC` = col_double(),</w:t>
      </w:r>
      <w:r>
        <w:br w:type="textWrapping"/>
      </w:r>
      <w:r>
        <w:rPr>
          <w:rStyle w:val="VerbatimChar"/>
        </w:rPr>
        <w:t xml:space="preserve">##   `Highest Future Suitability` = col_double(),</w:t>
      </w:r>
      <w:r>
        <w:br w:type="textWrapping"/>
      </w:r>
      <w:r>
        <w:rPr>
          <w:rStyle w:val="VerbatimChar"/>
        </w:rPr>
        <w:t xml:space="preserve">##   `Mean Change in Suitability` = col_double(),</w:t>
      </w:r>
      <w:r>
        <w:br w:type="textWrapping"/>
      </w:r>
      <w:r>
        <w:rPr>
          <w:rStyle w:val="VerbatimChar"/>
        </w:rPr>
        <w:t xml:space="preserve">##   `Highest Gain` = col_double(),</w:t>
      </w:r>
      <w:r>
        <w:br w:type="textWrapping"/>
      </w:r>
      <w:r>
        <w:rPr>
          <w:rStyle w:val="VerbatimChar"/>
        </w:rPr>
        <w:t xml:space="preserve">##   `Highest Loss` = col_double(),</w:t>
      </w:r>
      <w:r>
        <w:br w:type="textWrapping"/>
      </w:r>
      <w:r>
        <w:rPr>
          <w:rStyle w:val="VerbatimChar"/>
        </w:rPr>
        <w:t xml:space="preserve">##   `Percent Suitable Area` = col_double(),</w:t>
      </w:r>
      <w:r>
        <w:br w:type="textWrapping"/>
      </w:r>
      <w:r>
        <w:rPr>
          <w:rStyle w:val="VerbatimChar"/>
        </w:rPr>
        <w:t xml:space="preserve">##   `Overall Percent Change of Suitable Area`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historicsumtable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"G:/data/tools/MaxEnt/Analysis/scr_fogelev_270m/summarytables/historicsummarytable.csv"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Projections = col_character(),</w:t>
      </w:r>
      <w:r>
        <w:br w:type="textWrapping"/>
      </w:r>
      <w:r>
        <w:rPr>
          <w:rStyle w:val="VerbatimChar"/>
        </w:rPr>
        <w:t xml:space="preserve">##   `Avg Test AUC` = col_double(),</w:t>
      </w:r>
      <w:r>
        <w:br w:type="textWrapping"/>
      </w:r>
      <w:r>
        <w:rPr>
          <w:rStyle w:val="VerbatimChar"/>
        </w:rPr>
        <w:t xml:space="preserve">##   `Highest Present Suitability` = col_double(),</w:t>
      </w:r>
      <w:r>
        <w:br w:type="textWrapping"/>
      </w:r>
      <w:r>
        <w:rPr>
          <w:rStyle w:val="VerbatimChar"/>
        </w:rPr>
        <w:t xml:space="preserve">##   `Percent Suitable Area`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projections_df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projectsumtable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unite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(projections_df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projections_df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rcp)</w:t>
      </w:r>
      <w:r>
        <w:br w:type="textWrapping"/>
      </w:r>
      <w:r>
        <w:rPr>
          <w:rStyle w:val="NormalTok"/>
        </w:rPr>
        <w:t xml:space="preserve">unite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unite,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projections_df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projections_df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rcp)</w:t>
      </w:r>
      <w:r>
        <w:br w:type="textWrapping"/>
      </w:r>
      <w:r>
        <w:br w:type="textWrapping"/>
      </w:r>
      <w:r>
        <w:rPr>
          <w:rStyle w:val="NormalTok"/>
        </w:rPr>
        <w:t xml:space="preserve">projections_df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</w:t>
      </w:r>
      <w:r>
        <w:br w:type="textWrapping"/>
      </w:r>
      <w:r>
        <w:br w:type="textWrapping"/>
      </w:r>
      <w:r>
        <w:rPr>
          <w:rStyle w:val="NormalTok"/>
        </w:rPr>
        <w:t xml:space="preserve">projections_df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projections_df[,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projection_gg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projections_df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(scenario, date, </w:t>
      </w:r>
      <w:r>
        <w:rPr>
          <w:rStyle w:val="StringTok"/>
        </w:rPr>
        <w:t xml:space="preserve">"Percent Suitable Area"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(projection_gg)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"p_suitable"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projection_gg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(projection_gg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(projection_gg)</w:t>
      </w:r>
    </w:p>
    <w:p>
      <w:pPr>
        <w:pStyle w:val="SourceCode"/>
      </w:pPr>
      <w:r>
        <w:rPr>
          <w:rStyle w:val="VerbatimChar"/>
        </w:rPr>
        <w:t xml:space="preserve">##       scenario     date             p_suitable       </w:t>
      </w:r>
      <w:r>
        <w:br w:type="textWrapping"/>
      </w:r>
      <w:r>
        <w:rPr>
          <w:rStyle w:val="VerbatimChar"/>
        </w:rPr>
        <w:t xml:space="preserve">##  CCSM4 8.5:3   Length:12          Min.   :0.0000000  </w:t>
      </w:r>
      <w:r>
        <w:br w:type="textWrapping"/>
      </w:r>
      <w:r>
        <w:rPr>
          <w:rStyle w:val="VerbatimChar"/>
        </w:rPr>
        <w:t xml:space="preserve">##  MIROC 4.5:3   Class :character   1st Qu.:0.0000000  </w:t>
      </w:r>
      <w:r>
        <w:br w:type="textWrapping"/>
      </w:r>
      <w:r>
        <w:rPr>
          <w:rStyle w:val="VerbatimChar"/>
        </w:rPr>
        <w:t xml:space="preserve">##  MIROC 8.5:3   Mode  :character   Median :0.0008167  </w:t>
      </w:r>
      <w:r>
        <w:br w:type="textWrapping"/>
      </w:r>
      <w:r>
        <w:rPr>
          <w:rStyle w:val="VerbatimChar"/>
        </w:rPr>
        <w:t xml:space="preserve">##  MPI 4.5  :3                      Mean   :0.0092290  </w:t>
      </w:r>
      <w:r>
        <w:br w:type="textWrapping"/>
      </w:r>
      <w:r>
        <w:rPr>
          <w:rStyle w:val="VerbatimChar"/>
        </w:rPr>
        <w:t xml:space="preserve">##                                   3rd Qu.:0.0025318  </w:t>
      </w:r>
      <w:r>
        <w:br w:type="textWrapping"/>
      </w:r>
      <w:r>
        <w:rPr>
          <w:rStyle w:val="VerbatimChar"/>
        </w:rPr>
        <w:t xml:space="preserve">##                                   Max.   :0.0516171</w:t>
      </w:r>
    </w:p>
    <w:p>
      <w:pPr>
        <w:pStyle w:val="SourceCode"/>
      </w:pPr>
      <w:r>
        <w:rPr>
          <w:rStyle w:val="NormalTok"/>
        </w:rPr>
        <w:t xml:space="preserve">historic_suit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historicsumtable[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mir45_row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'MIROC 4.5'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,historic_suit)</w:t>
      </w:r>
      <w:r>
        <w:br w:type="textWrapping"/>
      </w:r>
      <w:r>
        <w:rPr>
          <w:rStyle w:val="NormalTok"/>
        </w:rPr>
        <w:t xml:space="preserve">mir85_row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'MIROC 8.5'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,historic_suit)</w:t>
      </w:r>
      <w:r>
        <w:br w:type="textWrapping"/>
      </w:r>
      <w:r>
        <w:rPr>
          <w:rStyle w:val="NormalTok"/>
        </w:rPr>
        <w:t xml:space="preserve">mpi45_row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'MPI 4.5'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,historic_suit)</w:t>
      </w:r>
      <w:r>
        <w:br w:type="textWrapping"/>
      </w:r>
      <w:r>
        <w:rPr>
          <w:rStyle w:val="NormalTok"/>
        </w:rPr>
        <w:t xml:space="preserve">ccsm85_row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'CCSM4 8.5'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,historic_suit)</w:t>
      </w:r>
      <w:r>
        <w:br w:type="textWrapping"/>
      </w:r>
      <w:r>
        <w:br w:type="textWrapping"/>
      </w:r>
      <w:r>
        <w:rPr>
          <w:rStyle w:val="NormalTok"/>
        </w:rPr>
        <w:t xml:space="preserve">projection_gg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InsertRow</w:t>
      </w:r>
      <w:r>
        <w:rPr>
          <w:rStyle w:val="NormalTok"/>
        </w:rPr>
        <w:t xml:space="preserve">(projection_gg,mpi45_row,</w:t>
      </w:r>
      <w:r>
        <w:rPr>
          <w:rStyle w:val="DataTypeTok"/>
        </w:rPr>
        <w:t xml:space="preserve">RowNum=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projection_gg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InsertRow</w:t>
      </w:r>
      <w:r>
        <w:rPr>
          <w:rStyle w:val="NormalTok"/>
        </w:rPr>
        <w:t xml:space="preserve">(projection_gg,ccsm85_row,</w:t>
      </w:r>
      <w:r>
        <w:rPr>
          <w:rStyle w:val="DataTypeTok"/>
        </w:rPr>
        <w:t xml:space="preserve">RowNum=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projection_gg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InsertRow</w:t>
      </w:r>
      <w:r>
        <w:rPr>
          <w:rStyle w:val="NormalTok"/>
        </w:rPr>
        <w:t xml:space="preserve">(projection_gg,mir45_row,</w:t>
      </w:r>
      <w:r>
        <w:rPr>
          <w:rStyle w:val="DataTypeTok"/>
        </w:rPr>
        <w:t xml:space="preserve">RowNum=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projection_gg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InsertRow</w:t>
      </w:r>
      <w:r>
        <w:rPr>
          <w:rStyle w:val="NormalTok"/>
        </w:rPr>
        <w:t xml:space="preserve">(projection_gg,mir85_row,</w:t>
      </w:r>
      <w:r>
        <w:rPr>
          <w:rStyle w:val="DataTypeTok"/>
        </w:rPr>
        <w:t xml:space="preserve">RowNum=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date_vector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projection_gg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date_vector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(projection_gg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scenario)</w:t>
      </w:r>
    </w:p>
    <w:p>
      <w:pPr>
        <w:pStyle w:val="SourceCode"/>
      </w:pPr>
      <w:r>
        <w:rPr>
          <w:rStyle w:val="VerbatimChar"/>
        </w:rPr>
        <w:t xml:space="preserve">## [1] "CCSM4 8.5" "MIROC 4.5" "MIROC 8.5" "MPI 4.5"</w:t>
      </w:r>
    </w:p>
    <w:p>
      <w:pPr>
        <w:pStyle w:val="SourceCode"/>
      </w:pPr>
      <w:r>
        <w:rPr>
          <w:rStyle w:val="NormalTok"/>
        </w:rPr>
        <w:t xml:space="preserve">projection_gg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(projection_gg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"MIROC 8.5"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"MIROC 4.5"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"CCSM4 8.5"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"MPI 4.5"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(projection_gg,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p_suitable))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scenario),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island with suitable habitat"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Period"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"1981-2010"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"2010-2039"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"2040-2069"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"2070-2099"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"darkorange3"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"darkgoldenrod3"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"skyblue4"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9a16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ggplots</dc:title>
  <dc:creator/>
  <dcterms:created xsi:type="dcterms:W3CDTF">2019-02-05T21:14:28Z</dcterms:created>
  <dcterms:modified xsi:type="dcterms:W3CDTF">2019-02-05T21:14:28Z</dcterms:modified>
</cp:coreProperties>
</file>