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9943" w14:textId="77777777" w:rsidR="00B236D7" w:rsidRPr="00B236D7" w:rsidRDefault="00B236D7" w:rsidP="00B236D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GB"/>
        </w:rPr>
      </w:pPr>
      <w:r w:rsidRPr="00B236D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GB"/>
        </w:rPr>
        <w:t>Lesson Learned #19: How to obtain the deadlocks of your Azure SQL Database or Managed Instance?</w:t>
      </w:r>
    </w:p>
    <w:p w14:paraId="4A277163" w14:textId="323E2938" w:rsidR="00B236D7" w:rsidRPr="00B236D7" w:rsidRDefault="00B236D7" w:rsidP="00B23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B236D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D274D59" wp14:editId="307C7917">
            <wp:extent cx="476250" cy="482600"/>
            <wp:effectExtent l="0" t="0" r="0" b="0"/>
            <wp:docPr id="1299026987" name="Picture 2" descr="Jose_Manuel_Jurado's avatar">
              <a:hlinkClick xmlns:a="http://schemas.openxmlformats.org/drawingml/2006/main" r:id="rId5" tgtFrame="_sel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se_Manuel_Jurado's ava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8D5" w14:textId="77777777" w:rsidR="00B236D7" w:rsidRPr="00B236D7" w:rsidRDefault="00B236D7" w:rsidP="00B23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it-IT" w:eastAsia="en-GB"/>
        </w:rPr>
      </w:pPr>
      <w:hyperlink r:id="rId7" w:tgtFrame="_self" w:history="1">
        <w:r w:rsidRPr="00B236D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it-IT" w:eastAsia="en-GB"/>
          </w:rPr>
          <w:t>Jose_Manuel_Jurado</w:t>
        </w:r>
      </w:hyperlink>
    </w:p>
    <w:p w14:paraId="3600A35D" w14:textId="601DD3C5" w:rsidR="00B236D7" w:rsidRPr="00B236D7" w:rsidRDefault="00B236D7" w:rsidP="00B236D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  <w:lang w:val="it-IT" w:eastAsia="en-GB"/>
        </w:rPr>
      </w:pPr>
      <w:r w:rsidRPr="00B236D7">
        <w:rPr>
          <w:rFonts w:ascii="Segoe UI" w:eastAsia="Times New Roman" w:hAnsi="Segoe UI" w:cs="Segoe UI"/>
          <w:noProof/>
          <w:color w:val="333333"/>
          <w:sz w:val="24"/>
          <w:szCs w:val="24"/>
          <w:lang w:eastAsia="en-GB"/>
        </w:rPr>
        <w:drawing>
          <wp:inline distT="0" distB="0" distL="0" distR="0" wp14:anchorId="27CF2307" wp14:editId="42054B12">
            <wp:extent cx="952500" cy="952500"/>
            <wp:effectExtent l="0" t="0" r="0" b="0"/>
            <wp:docPr id="663540318" name="Picture 1" descr="Icon for Microsoft 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 for Microsoft r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6D7">
        <w:rPr>
          <w:rFonts w:ascii="Segoe UI" w:eastAsia="Times New Roman" w:hAnsi="Segoe UI" w:cs="Segoe UI"/>
          <w:caps/>
          <w:color w:val="333333"/>
          <w:sz w:val="24"/>
          <w:szCs w:val="24"/>
          <w:bdr w:val="single" w:sz="6" w:space="0" w:color="333333" w:frame="1"/>
          <w:lang w:val="it-IT" w:eastAsia="en-GB"/>
        </w:rPr>
        <w:t>Microsoft</w:t>
      </w:r>
    </w:p>
    <w:p w14:paraId="5187F469" w14:textId="77777777" w:rsidR="00B236D7" w:rsidRPr="00B236D7" w:rsidRDefault="00B236D7" w:rsidP="00B23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it-IT" w:eastAsia="en-GB"/>
        </w:rPr>
      </w:pPr>
      <w:r w:rsidRPr="00B236D7">
        <w:rPr>
          <w:rFonts w:ascii="Segoe UI" w:eastAsia="Times New Roman" w:hAnsi="Segoe UI" w:cs="Segoe UI"/>
          <w:color w:val="333333"/>
          <w:sz w:val="24"/>
          <w:szCs w:val="24"/>
          <w:lang w:val="it-IT" w:eastAsia="en-GB"/>
        </w:rPr>
        <w:t>Mar 14, 2019</w:t>
      </w:r>
    </w:p>
    <w:p w14:paraId="67B840E0" w14:textId="77777777" w:rsidR="00B236D7" w:rsidRPr="00B236D7" w:rsidRDefault="00B236D7" w:rsidP="00B236D7">
      <w:pPr>
        <w:shd w:val="clear" w:color="auto" w:fill="FFFFFF"/>
        <w:spacing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24"/>
          <w:szCs w:val="24"/>
          <w:lang w:eastAsia="en-GB"/>
        </w:rPr>
        <w:t>First published on MSDN on Jan 21, 2017, Updated Dec 2022</w:t>
      </w:r>
    </w:p>
    <w:p w14:paraId="229DBE53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189B2DAD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In Azure SQL Database we have already running an Extended Event that captures the deadlocks without any additionally action</w:t>
      </w:r>
    </w:p>
    <w:p w14:paraId="1434102E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for the customer side. In this post we are going to learn how to obtain the deadlocks, how to obtain the deadlock graphic and how to reproduce a deadlock for testing.</w:t>
      </w:r>
    </w:p>
    <w:p w14:paraId="2C5D6F6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lia-blog-font-family)" w:eastAsia="Times New Roman" w:hAnsi="var(--lia-blog-font-family)" w:cs="Segoe UI"/>
          <w:b/>
          <w:bCs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24"/>
          <w:szCs w:val="24"/>
          <w:lang w:eastAsia="en-GB"/>
        </w:rPr>
        <w:t> </w:t>
      </w:r>
    </w:p>
    <w:p w14:paraId="1786BEB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  <w:t>Working with high volume of deadlocks</w:t>
      </w:r>
    </w:p>
    <w:p w14:paraId="274E8011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Assuming your system experiences a high volume of deadlocks using the above technique might cause an issue. </w:t>
      </w:r>
    </w:p>
    <w:p w14:paraId="0993D80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When querying the system function it fetch all the XEL files at once</w:t>
      </w:r>
    </w:p>
    <w:p w14:paraId="07D27150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This process uses the memory clerk "XE Engine" - MEMORYCLERK_SQLQUERYPLAN and it might impact your master database availability and eventually lead to availability issues with your managed instance / SQL Database.</w:t>
      </w:r>
    </w:p>
    <w:p w14:paraId="2F51C076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6E5143C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Once fetching the data is completed, we need to go and parse the XML information for each deadlock event. </w:t>
      </w:r>
    </w:p>
    <w:p w14:paraId="3EA161F6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which is also an intensive resource consuming process. </w:t>
      </w:r>
    </w:p>
    <w:p w14:paraId="5037F734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0E1361C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lastRenderedPageBreak/>
        <w:t>Having that in mind we strongly suggest customers which have more than just a few deadlock events to avoid using this method</w:t>
      </w:r>
    </w:p>
    <w:p w14:paraId="1899F71E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Instead, we suggest customers create XE session to track deadlock information on their database. </w:t>
      </w:r>
    </w:p>
    <w:p w14:paraId="65A9F0BE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When setting customer XE session you may choose destination as Ring Buffer or blob storage to host the captured events. </w:t>
      </w:r>
    </w:p>
    <w:p w14:paraId="4385A7BA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79806A53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  <w:t>Validating how many deadlock your database experience</w:t>
      </w:r>
    </w:p>
    <w:p w14:paraId="4E7BF799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To get the current number of deadlock events happening on your database please run the following query.</w:t>
      </w:r>
    </w:p>
    <w:p w14:paraId="04D695C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Depending on the number you make, take a decision about the next steps. </w:t>
      </w:r>
    </w:p>
    <w:p w14:paraId="373BD98A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SELECT </w:t>
      </w:r>
    </w:p>
    <w:p w14:paraId="0E156777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#OfDeadlockEvents = format(sum(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event_count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),'#,#')</w:t>
      </w:r>
    </w:p>
    <w:p w14:paraId="662EFC05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FROM</w:t>
      </w:r>
    </w:p>
    <w:p w14:paraId="33874A12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sys.event_log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</w:p>
    <w:p w14:paraId="683170D9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WHERE </w:t>
      </w:r>
    </w:p>
    <w:p w14:paraId="4BC32CA4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event_type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'deadlock'</w:t>
      </w:r>
    </w:p>
    <w:p w14:paraId="19947A6E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7029822F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  <w:t>How to obtain the deadlocks</w:t>
      </w:r>
    </w:p>
    <w:p w14:paraId="03743612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You need to run the query against master database the following TSQL (no results will be shown if ran against user database )</w:t>
      </w:r>
    </w:p>
    <w:p w14:paraId="1C4B00B8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046764D2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WITH CTE AS (</w:t>
      </w:r>
    </w:p>
    <w:p w14:paraId="0D9374D4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SELECT </w:t>
      </w:r>
    </w:p>
    <w:p w14:paraId="6CF5A6C1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CAST(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event_data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AS XML)  AS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target_data_XML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</w:t>
      </w:r>
    </w:p>
    <w:p w14:paraId="270B2DBB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FROM </w:t>
      </w:r>
    </w:p>
    <w:p w14:paraId="72E61CE6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sys.fn_xe_telemetry_blob_target_read_file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('dl', null, null, null)</w:t>
      </w:r>
    </w:p>
    <w:p w14:paraId="00EF85B7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</w:t>
      </w:r>
    </w:p>
    <w:p w14:paraId="7FE96F28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SELECT </w:t>
      </w:r>
    </w:p>
    <w:p w14:paraId="395A3BC8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target_data_XML.value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('(/event/@timestamp)[1]', 'DateTime2') AS Timestamp,</w:t>
      </w:r>
    </w:p>
    <w:p w14:paraId="55B43C66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target_data_XML.query('/event/data[@name=''xml_report'']/value/deadlock') AS 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deadlock_xml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,</w:t>
      </w:r>
    </w:p>
    <w:p w14:paraId="7E7DFF99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target_data_XML.query('/event/data[@name=''database_name'']/value').value('(/value)[1]', '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nvarchar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(100)') AS 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db_name</w:t>
      </w:r>
      <w:proofErr w:type="spellEnd"/>
    </w:p>
    <w:p w14:paraId="42C39C06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FROM CTE</w:t>
      </w:r>
    </w:p>
    <w:p w14:paraId="65456D5E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33818B29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7"/>
          <w:szCs w:val="27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27"/>
          <w:szCs w:val="27"/>
          <w:lang w:eastAsia="en-GB"/>
        </w:rPr>
        <w:t> </w:t>
      </w:r>
    </w:p>
    <w:p w14:paraId="0BC47FD6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  <w:t>How to obtain the deadlock graph</w:t>
      </w:r>
    </w:p>
    <w:p w14:paraId="0C68E35A" w14:textId="77777777" w:rsidR="00B236D7" w:rsidRPr="00B236D7" w:rsidRDefault="00B236D7" w:rsidP="00B236D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 xml:space="preserve">Copy the </w:t>
      </w:r>
      <w:proofErr w:type="spellStart"/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deadlock_xml</w:t>
      </w:r>
      <w:proofErr w:type="spellEnd"/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 xml:space="preserve"> column results from the previous query and load into a text file. If more than one row is returned, you will want to do each row result separate.</w:t>
      </w:r>
    </w:p>
    <w:p w14:paraId="2EE6A66C" w14:textId="77777777" w:rsidR="00B236D7" w:rsidRPr="00B236D7" w:rsidRDefault="00B236D7" w:rsidP="00B236D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Save the file as a '.</w:t>
      </w:r>
      <w:proofErr w:type="spellStart"/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xdl</w:t>
      </w:r>
      <w:proofErr w:type="spellEnd"/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 xml:space="preserve">' extension, (e.g. </w:t>
      </w:r>
      <w:proofErr w:type="spellStart"/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deadlock.xdl</w:t>
      </w:r>
      <w:proofErr w:type="spellEnd"/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) which can be viewed in tools such as SQL Server Management Studio as a deadlock report/graphic.</w:t>
      </w:r>
    </w:p>
    <w:p w14:paraId="618B55F3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36"/>
          <w:szCs w:val="36"/>
          <w:lang w:eastAsia="en-GB"/>
        </w:rPr>
        <w:t>How to reproduce a deadlock for testing</w:t>
      </w:r>
    </w:p>
    <w:p w14:paraId="396D2784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2B91BD6F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</w:t>
      </w:r>
    </w:p>
    <w:p w14:paraId="111D13EF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Create the tables.</w:t>
      </w:r>
    </w:p>
    <w:p w14:paraId="23926BAD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</w:t>
      </w:r>
    </w:p>
    <w:p w14:paraId="433999FF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13D5B6CA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CREATE TABLE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dbo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].[Person](</w:t>
      </w:r>
    </w:p>
    <w:p w14:paraId="08D20D1F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[Id] [int] IDENTITY(1,1) NOT NULL,</w:t>
      </w:r>
    </w:p>
    <w:p w14:paraId="7D4E1867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[FirstName] [varchar](20) NOT NULL,</w:t>
      </w:r>
    </w:p>
    <w:p w14:paraId="380B25D3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BusinessEntityID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[int] NOT NULL,</w:t>
      </w:r>
    </w:p>
    <w:p w14:paraId="1EB6D39D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CONSTRAINT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PK_Person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PRIMARY KEY CLUSTERED</w:t>
      </w:r>
    </w:p>
    <w:p w14:paraId="66E0FE35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([Id] ASC))</w:t>
      </w:r>
    </w:p>
    <w:p w14:paraId="60851EBA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6DF8BFDA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CREATE TABLE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dbo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].[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PersonPhone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](</w:t>
      </w:r>
    </w:p>
    <w:p w14:paraId="7AE4F8D1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PhoneNumber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[varchar](50) NOT NULL,</w:t>
      </w:r>
    </w:p>
    <w:p w14:paraId="3D2A560C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BusinessEntityID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[int] NOT NULL,</w:t>
      </w:r>
    </w:p>
    <w:p w14:paraId="1C33E866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CONSTRAINT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PK_PersonPhone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PRIMARY KEY CLUSTERED</w:t>
      </w:r>
    </w:p>
    <w:p w14:paraId="0E6742F6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PhoneNumber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ASC))</w:t>
      </w:r>
    </w:p>
    <w:p w14:paraId="2A8089CC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203313F4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</w:t>
      </w:r>
    </w:p>
    <w:p w14:paraId="62913DFF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Add some rows</w:t>
      </w:r>
    </w:p>
    <w:p w14:paraId="79044EFA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</w:t>
      </w:r>
    </w:p>
    <w:p w14:paraId="3556C9E0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insert into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PersonPhone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values ( '999-555-1212',1)</w:t>
      </w:r>
    </w:p>
    <w:p w14:paraId="5D8B765B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insert into [Person] values( 'Chris',1)</w:t>
      </w:r>
    </w:p>
    <w:p w14:paraId="4A48750C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58BF2E17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</w:t>
      </w:r>
    </w:p>
    <w:p w14:paraId="3958154D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Open the SQL SERVER Management Studio and open two queries.</w:t>
      </w:r>
    </w:p>
    <w:p w14:paraId="033608DD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</w:t>
      </w:r>
    </w:p>
    <w:p w14:paraId="4AFEAA40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26D63A49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====================================</w:t>
      </w:r>
    </w:p>
    <w:p w14:paraId="0386D59E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Execute this query using a query window for Deadlock Thread 1</w:t>
      </w:r>
    </w:p>
    <w:p w14:paraId="66BDD2BB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====================================</w:t>
      </w:r>
    </w:p>
    <w:p w14:paraId="1B4A42F3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BEGIN TRANSACTION</w:t>
      </w:r>
    </w:p>
    <w:p w14:paraId="0AF73727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PersonPhone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] SET 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PhoneNumber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'999-555-1212' WHERE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BusinessEntityID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= 1</w:t>
      </w:r>
    </w:p>
    <w:p w14:paraId="490B8299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WAITFOR DELAY '00:00:50'</w:t>
      </w:r>
    </w:p>
    <w:p w14:paraId="599E0098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 [Person] SET [FirstName] = 'Chris' WHERE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BusinessEntityID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= 1</w:t>
      </w:r>
    </w:p>
    <w:p w14:paraId="1D89BF55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ROLLBACK TRANSACTION</w:t>
      </w:r>
    </w:p>
    <w:p w14:paraId="487DD9E0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1F1C307B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====================================</w:t>
      </w:r>
    </w:p>
    <w:p w14:paraId="177CAAD0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Very quickly execute this query using a query window for Deadlock Thread 2</w:t>
      </w:r>
    </w:p>
    <w:p w14:paraId="24B1B605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 ====================================</w:t>
      </w:r>
    </w:p>
    <w:p w14:paraId="50A0AA18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BEGIN TRANSACTION</w:t>
      </w:r>
    </w:p>
    <w:p w14:paraId="3EAA311D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 [Person] SET [FirstName] = 'Chris' WHERE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BusinessEntityID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= 1</w:t>
      </w:r>
    </w:p>
    <w:p w14:paraId="222AE992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PersonPhone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] SET 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PhoneNumber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'999-555-1212' WHERE [</w:t>
      </w:r>
      <w:proofErr w:type="spellStart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BusinessEntityID</w:t>
      </w:r>
      <w:proofErr w:type="spellEnd"/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 = 1</w:t>
      </w:r>
    </w:p>
    <w:p w14:paraId="634F5D2E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WAITFOR DELAY '00:00:10'</w:t>
      </w:r>
    </w:p>
    <w:p w14:paraId="76B69110" w14:textId="77777777" w:rsidR="00B236D7" w:rsidRPr="00B236D7" w:rsidRDefault="00B236D7" w:rsidP="00B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0"/>
          <w:szCs w:val="20"/>
          <w:lang w:eastAsia="en-GB"/>
        </w:rPr>
      </w:pPr>
      <w:r w:rsidRPr="00B236D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ROLLBACK TRANSACTION</w:t>
      </w:r>
    </w:p>
    <w:p w14:paraId="54E80D78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65599BC5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  <w:t> </w:t>
      </w:r>
    </w:p>
    <w:p w14:paraId="39B9B2FA" w14:textId="77777777" w:rsidR="00B236D7" w:rsidRPr="00B236D7" w:rsidRDefault="00B236D7" w:rsidP="00B23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7"/>
          <w:szCs w:val="27"/>
          <w:lang w:eastAsia="en-GB"/>
        </w:rPr>
      </w:pPr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27"/>
          <w:szCs w:val="27"/>
          <w:lang w:eastAsia="en-GB"/>
        </w:rPr>
        <w:t xml:space="preserve">Or you can use the following </w:t>
      </w:r>
      <w:proofErr w:type="spellStart"/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27"/>
          <w:szCs w:val="27"/>
          <w:lang w:eastAsia="en-GB"/>
        </w:rPr>
        <w:t>Powershell</w:t>
      </w:r>
      <w:proofErr w:type="spellEnd"/>
      <w:r w:rsidRPr="00B236D7">
        <w:rPr>
          <w:rFonts w:ascii="var(--lia-blog-font-family)" w:eastAsia="Times New Roman" w:hAnsi="var(--lia-blog-font-family)" w:cs="Segoe UI"/>
          <w:b/>
          <w:bCs/>
          <w:color w:val="333333"/>
          <w:sz w:val="27"/>
          <w:szCs w:val="27"/>
          <w:lang w:eastAsia="en-GB"/>
        </w:rPr>
        <w:t xml:space="preserve"> script to generate more deadlocks</w:t>
      </w:r>
    </w:p>
    <w:p w14:paraId="2413F591" w14:textId="77777777" w:rsidR="00B236D7" w:rsidRPr="00B236D7" w:rsidRDefault="00B236D7" w:rsidP="00B236D7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4"/>
          <w:szCs w:val="24"/>
          <w:lang w:eastAsia="en-GB"/>
        </w:rPr>
      </w:pPr>
      <w:hyperlink r:id="rId9" w:tgtFrame="_blank" w:tooltip="DeadlockWithPowerShell.ps1" w:history="1">
        <w:r w:rsidRPr="00B236D7">
          <w:rPr>
            <w:rFonts w:ascii="var(--lia-blog-font-family)" w:eastAsia="Times New Roman" w:hAnsi="var(--lia-blog-font-family)" w:cs="Segoe UI"/>
            <w:color w:val="0000FF"/>
            <w:sz w:val="24"/>
            <w:szCs w:val="24"/>
            <w:u w:val="single"/>
            <w:lang w:eastAsia="en-GB"/>
          </w:rPr>
          <w:t>https://github.com/yochananrachamim/AzureSQL/edit/master/GenerateDummyDeadlocks/DeadlockWithPowerShellV2.ps1</w:t>
        </w:r>
      </w:hyperlink>
    </w:p>
    <w:p w14:paraId="56F81A42" w14:textId="77777777" w:rsidR="00D9483E" w:rsidRDefault="00D9483E"/>
    <w:sectPr w:rsidR="00D9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lia-blog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lia-prism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022"/>
    <w:multiLevelType w:val="multilevel"/>
    <w:tmpl w:val="B6D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A5893"/>
    <w:multiLevelType w:val="multilevel"/>
    <w:tmpl w:val="837E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330573">
    <w:abstractNumId w:val="1"/>
  </w:num>
  <w:num w:numId="2" w16cid:durableId="66316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D7"/>
    <w:rsid w:val="007C111B"/>
    <w:rsid w:val="00A337B2"/>
    <w:rsid w:val="00B236D7"/>
    <w:rsid w:val="00D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1263"/>
  <w15:chartTrackingRefBased/>
  <w15:docId w15:val="{B650129E-8A5A-4566-AD35-E667C4E5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23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23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23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236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36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236D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236D7"/>
    <w:rPr>
      <w:color w:val="0000FF"/>
      <w:u w:val="single"/>
    </w:rPr>
  </w:style>
  <w:style w:type="character" w:customStyle="1" w:styleId="styleslia-g-dividerx68t2">
    <w:name w:val="styles_lia-g-divider__x68t2"/>
    <w:basedOn w:val="DefaultParagraphFont"/>
    <w:rsid w:val="00B236D7"/>
  </w:style>
  <w:style w:type="character" w:customStyle="1" w:styleId="userranklabeltext-breakrx8tt">
    <w:name w:val="userranklabel_text-break__rx8tt"/>
    <w:basedOn w:val="DefaultParagraphFont"/>
    <w:rsid w:val="00B236D7"/>
  </w:style>
  <w:style w:type="character" w:customStyle="1" w:styleId="messageviewstandardlia-author-post-timeoatrl">
    <w:name w:val="messageviewstandard_lia-author-post-time__oatrl"/>
    <w:basedOn w:val="DefaultParagraphFont"/>
    <w:rsid w:val="00B236D7"/>
  </w:style>
  <w:style w:type="paragraph" w:styleId="NormalWeb">
    <w:name w:val="Normal (Web)"/>
    <w:basedOn w:val="Normal"/>
    <w:uiPriority w:val="99"/>
    <w:semiHidden/>
    <w:unhideWhenUsed/>
    <w:rsid w:val="00B2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3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6D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36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community.microsoft.com/users/jose_manuel_jurado/247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echcommunity.microsoft.com/users/jose_manuel_jurado/2475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yochananrachamim/AzureSQL/master/GenerateDummyDeadlocks/DeadlockWithPowerShell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 Akoro</dc:creator>
  <cp:keywords/>
  <dc:description/>
  <cp:lastModifiedBy>Oke Akoro</cp:lastModifiedBy>
  <cp:revision>1</cp:revision>
  <dcterms:created xsi:type="dcterms:W3CDTF">2024-11-13T17:37:00Z</dcterms:created>
  <dcterms:modified xsi:type="dcterms:W3CDTF">2024-11-13T17:39:00Z</dcterms:modified>
</cp:coreProperties>
</file>