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3775921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6B90C6" w14:textId="1CA5D607" w:rsidR="00EE3781" w:rsidRPr="001A474F" w:rsidRDefault="00EE3781" w:rsidP="00EE3781">
          <w:pPr>
            <w:pStyle w:val="af6"/>
            <w:jc w:val="center"/>
            <w:rPr>
              <w:rStyle w:val="ac"/>
              <w:rFonts w:eastAsiaTheme="minorHAnsi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1A474F">
            <w:rPr>
              <w:rFonts w:ascii="Times New Roman" w:hAnsi="Times New Roman" w:cs="Times New Roman"/>
            </w:rPr>
            <w:t>СОДЕРЖАНИЕ</w:t>
          </w:r>
          <w:r w:rsidR="00B318EA" w:rsidRPr="001A474F">
            <w:rPr>
              <w:rStyle w:val="ac"/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="00B318EA" w:rsidRPr="001A474F">
            <w:rPr>
              <w:rStyle w:val="ac"/>
              <w:rFonts w:ascii="Times New Roman" w:eastAsiaTheme="minorHAnsi" w:hAnsi="Times New Roman" w:cs="Times New Roman"/>
              <w:noProof/>
              <w:kern w:val="2"/>
              <w:sz w:val="28"/>
              <w:szCs w:val="28"/>
              <w:lang w:eastAsia="en-US"/>
              <w14:ligatures w14:val="standardContextual"/>
            </w:rPr>
            <w:instrText xml:space="preserve"> TOC \o "1-3" \h \z \u </w:instrText>
          </w:r>
          <w:r w:rsidR="00B318EA" w:rsidRPr="001A474F">
            <w:rPr>
              <w:rStyle w:val="ac"/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</w:p>
        <w:p w14:paraId="7B9DCD4C" w14:textId="5240C29F" w:rsidR="00EE3781" w:rsidRPr="001A474F" w:rsidRDefault="00EE3781" w:rsidP="001A474F">
          <w:pPr>
            <w:pStyle w:val="11"/>
            <w:tabs>
              <w:tab w:val="right" w:leader="dot" w:pos="9345"/>
            </w:tabs>
            <w:ind w:firstLine="708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81278" w:history="1">
            <w:r w:rsidRPr="001A474F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_Toc217681278 \h </w:instrTex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D9E6D9" w14:textId="09C7212D" w:rsidR="00EE3781" w:rsidRPr="001A474F" w:rsidRDefault="00EE3781" w:rsidP="001A474F">
          <w:pPr>
            <w:pStyle w:val="11"/>
            <w:tabs>
              <w:tab w:val="right" w:leader="dot" w:pos="9345"/>
            </w:tabs>
            <w:ind w:left="708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81279" w:history="1">
            <w:r w:rsidRPr="001A474F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 ПРОИЗВОДСТВЕННО-ХОЗЯЙСТВЕННАЯ ДЕЯТЕЛЬНОСТЬ ПРЕДПРИЯТИЯ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_Toc217681279 \h </w:instrTex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7A17FC" w14:textId="223737A8" w:rsidR="00EE3781" w:rsidRPr="001A474F" w:rsidRDefault="00EE3781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81280" w:history="1">
            <w:r w:rsidRPr="001A474F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1.1 Цели и задачи практики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_Toc217681280 \h </w:instrTex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F6C97C" w14:textId="434B428D" w:rsidR="00EE3781" w:rsidRPr="001A474F" w:rsidRDefault="00EE3781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81281" w:history="1">
            <w:r w:rsidRPr="001A474F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Pr="001A474F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 </w:t>
            </w:r>
            <w:r w:rsidRPr="001A474F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Инструкция</w:t>
            </w:r>
            <w:r w:rsidRPr="001A474F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 </w:t>
            </w:r>
            <w:r w:rsidRPr="001A474F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по</w:t>
            </w:r>
            <w:r w:rsidRPr="001A474F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 </w:t>
            </w:r>
            <w:r w:rsidRPr="001A474F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охране</w:t>
            </w:r>
            <w:r w:rsidRPr="001A474F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 </w:t>
            </w:r>
            <w:r w:rsidRPr="001A474F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труда,</w:t>
            </w:r>
            <w:r w:rsidRPr="001A474F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 </w:t>
            </w:r>
            <w:r w:rsidRPr="001A474F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технике</w:t>
            </w:r>
            <w:r w:rsidRPr="001A474F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 </w:t>
            </w:r>
            <w:r w:rsidRPr="001A474F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безопасности</w:t>
            </w:r>
            <w:r w:rsidRPr="001A474F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 </w:t>
            </w:r>
            <w:r w:rsidRPr="001A474F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и пожаробезопасности при работе с вычислительной техникой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_Toc217681281 \h </w:instrTex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9C5099" w14:textId="25187CE2" w:rsidR="00EE3781" w:rsidRPr="001A474F" w:rsidRDefault="00EE3781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81282" w:history="1">
            <w:r w:rsidRPr="001A474F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1.3 Общие сведения о предприятии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_Toc217681282 \h </w:instrTex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CCBA0E" w14:textId="2007DE05" w:rsidR="00EE3781" w:rsidRPr="001A474F" w:rsidRDefault="00EE3781" w:rsidP="001A474F">
          <w:pPr>
            <w:pStyle w:val="11"/>
            <w:tabs>
              <w:tab w:val="right" w:leader="dot" w:pos="9345"/>
            </w:tabs>
            <w:ind w:left="708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81283" w:history="1">
            <w:r w:rsidRPr="001A474F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 АНАЛИЗ ТЕХНИЧЕСКОГО ОСНАЩЕНИЯ ПРЕДПРИЯТИЯ КОМПЬЮТЕРНОЙ ТЕХНИКОЙ И ПРОГРАММНЫМ ОБЕСПЕЧЕНИЕМ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_Toc217681283 \h </w:instrTex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0A4E9A" w14:textId="0975B200" w:rsidR="00EE3781" w:rsidRPr="001A474F" w:rsidRDefault="00EE3781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81284" w:history="1">
            <w:r w:rsidRPr="001A474F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2.1 Технические возможности компьютерной техники в подразделении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_Toc217681284 \h </w:instrTex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764788" w14:textId="74234054" w:rsidR="00EE3781" w:rsidRPr="001A474F" w:rsidRDefault="00EE3781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81285" w:history="1">
            <w:r w:rsidRPr="001A474F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2.2 Программное обеспечение предприятия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_Toc217681285 \h </w:instrTex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A3013B" w14:textId="36CA6C54" w:rsidR="00EE3781" w:rsidRPr="001A474F" w:rsidRDefault="00EE3781" w:rsidP="001A474F">
          <w:pPr>
            <w:pStyle w:val="11"/>
            <w:tabs>
              <w:tab w:val="right" w:leader="dot" w:pos="9345"/>
            </w:tabs>
            <w:ind w:left="708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81286" w:history="1">
            <w:r w:rsidRPr="001A474F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 ОБСЛЕДОВАНИЕ ПРЕДПРИЯТИЯ ДЛЯ РАЗРАБОТКИ ПРОГРАММНОГО СРЕДСТВА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_Toc217681286 \h </w:instrTex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72D93A" w14:textId="43751E4F" w:rsidR="00EE3781" w:rsidRPr="001A474F" w:rsidRDefault="00EE3781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81287" w:history="1">
            <w:r w:rsidRPr="001A474F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3.1 Анализ предметной области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_Toc217681287 \h </w:instrTex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0440AA" w14:textId="6EDDCC16" w:rsidR="00EE3781" w:rsidRPr="001A474F" w:rsidRDefault="00EE3781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81288" w:history="1">
            <w:r w:rsidRPr="001A474F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3.2 Техническое задание на разработку программного средства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_Toc217681288 \h </w:instrTex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319540" w14:textId="56DBC805" w:rsidR="00EE3781" w:rsidRPr="001A474F" w:rsidRDefault="00EE3781" w:rsidP="001A474F">
          <w:pPr>
            <w:pStyle w:val="11"/>
            <w:tabs>
              <w:tab w:val="right" w:leader="dot" w:pos="9345"/>
            </w:tabs>
            <w:ind w:firstLine="708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81289" w:history="1">
            <w:r w:rsidRPr="001A474F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4. ПРОЕКТИРОВАНИЕ ПРОГРАММНОГО СРЕДСТВА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_Toc217681289 \h </w:instrTex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37636A" w14:textId="47050928" w:rsidR="00EE3781" w:rsidRPr="001A474F" w:rsidRDefault="00EE3781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81290" w:history="1">
            <w:r w:rsidRPr="001A474F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4.1 Диаграммы структуры программного средства «</w:t>
            </w:r>
            <w:r w:rsidR="001A474F" w:rsidRPr="001A474F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RubleToTextConverter</w:t>
            </w:r>
            <w:r w:rsidRPr="001A474F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»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_Toc217681290 \h </w:instrTex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ED7E98" w14:textId="36D3C178" w:rsidR="00EE3781" w:rsidRPr="001A474F" w:rsidRDefault="00EE3781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81291" w:history="1">
            <w:r w:rsidRPr="001A474F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4.2 Структура проекта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_Toc217681291 \h </w:instrTex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1E8A0D" w14:textId="66B4A044" w:rsidR="00EE3781" w:rsidRPr="001A474F" w:rsidRDefault="00EE3781" w:rsidP="001A474F">
          <w:pPr>
            <w:pStyle w:val="11"/>
            <w:tabs>
              <w:tab w:val="right" w:leader="dot" w:pos="9345"/>
            </w:tabs>
            <w:ind w:firstLine="708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81292" w:history="1">
            <w:r w:rsidRPr="001A474F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5. РАЗРАБОТКА ПРОГРАММНОГО СРЕДСТВА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_Toc217681292 \h </w:instrTex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A2DFE0" w14:textId="3E8E89E8" w:rsidR="00EE3781" w:rsidRPr="001A474F" w:rsidRDefault="00EE3781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81293" w:history="1">
            <w:r w:rsidRPr="001A474F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5.1 Обоснование выбора программных и технических средств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_Toc217681293 \h </w:instrTex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737555" w14:textId="1C05F7C4" w:rsidR="00EE3781" w:rsidRPr="001A474F" w:rsidRDefault="00EE3781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81294" w:history="1">
            <w:r w:rsidRPr="001A474F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5.2 Осуществление выбора и настройка работы системы контроля версий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_Toc217681294 \h </w:instrTex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69195E" w14:textId="6A0B5389" w:rsidR="00EE3781" w:rsidRPr="001A474F" w:rsidRDefault="00EE3781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81295" w:history="1">
            <w:r w:rsidRPr="001A474F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5.3 Разработка программного средства с использованием данных предприятия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_Toc217681295 \h </w:instrTex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FEFCAC" w14:textId="791A4037" w:rsidR="00EE3781" w:rsidRPr="001A474F" w:rsidRDefault="00EE3781" w:rsidP="001A474F">
          <w:pPr>
            <w:pStyle w:val="11"/>
            <w:tabs>
              <w:tab w:val="right" w:leader="dot" w:pos="9345"/>
            </w:tabs>
            <w:ind w:firstLine="708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81296" w:history="1">
            <w:r w:rsidRPr="001A474F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6. СИСТЕМА ОЦЕНКИ КАЧЕСТВА ПРОГРАММНОГО СРЕДСТВА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_Toc217681296 \h </w:instrTex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301DF0" w14:textId="51850FAE" w:rsidR="00EE3781" w:rsidRPr="001A474F" w:rsidRDefault="00EE3781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81297" w:history="1">
            <w:r w:rsidRPr="001A474F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6.1 Тест-план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_Toc217681297 \h </w:instrTex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F956A8" w14:textId="2F7F124A" w:rsidR="00EE3781" w:rsidRPr="001A474F" w:rsidRDefault="00EE3781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81298" w:history="1">
            <w:r w:rsidRPr="001A474F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6.2 Тестовые сценарии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_Toc217681298 \h </w:instrTex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7E3608" w14:textId="0944DFFD" w:rsidR="00EE3781" w:rsidRPr="001A474F" w:rsidRDefault="00EE3781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81299" w:history="1">
            <w:r w:rsidRPr="001A474F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6.3 Проведение оценки качества программного кода с помощью метрик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_Toc217681299 \h </w:instrTex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EBCA4A" w14:textId="7E04A458" w:rsidR="00EE3781" w:rsidRPr="001A474F" w:rsidRDefault="00EE3781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81300" w:history="1">
            <w:r w:rsidRPr="001A474F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6.4 Оформление результатов тестирования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_Toc217681300 \h </w:instrTex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BC5C9D" w14:textId="107E2899" w:rsidR="00EE3781" w:rsidRPr="001A474F" w:rsidRDefault="00EE3781" w:rsidP="001A474F">
          <w:pPr>
            <w:pStyle w:val="11"/>
            <w:tabs>
              <w:tab w:val="right" w:leader="dot" w:pos="9345"/>
            </w:tabs>
            <w:ind w:firstLine="708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81301" w:history="1">
            <w:r w:rsidRPr="001A474F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_Toc217681301 \h </w:instrTex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39C3E1" w14:textId="30988952" w:rsidR="00EE3781" w:rsidRPr="001A474F" w:rsidRDefault="00EE3781" w:rsidP="001A474F">
          <w:pPr>
            <w:pStyle w:val="11"/>
            <w:tabs>
              <w:tab w:val="right" w:leader="dot" w:pos="9345"/>
            </w:tabs>
            <w:ind w:firstLine="708"/>
            <w:rPr>
              <w:rFonts w:eastAsiaTheme="minorEastAsia"/>
              <w:noProof/>
              <w:lang w:eastAsia="ru-RU"/>
            </w:rPr>
          </w:pPr>
          <w:hyperlink w:anchor="_Toc217681302" w:history="1">
            <w:r w:rsidRPr="001A474F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СПИСОК ИСПОЛЬЗУЕМОЙ ЛИТЕРАТУРЫ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_Toc217681302 \h </w:instrTex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1A474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1EB981" w14:textId="441C8E91" w:rsidR="00B318EA" w:rsidRDefault="00B318EA">
          <w:r w:rsidRPr="001A474F">
            <w:fldChar w:fldCharType="end"/>
          </w:r>
        </w:p>
      </w:sdtContent>
    </w:sdt>
    <w:p w14:paraId="4FF82C10" w14:textId="77777777" w:rsidR="00BD2783" w:rsidRDefault="00BD2783"/>
    <w:p w14:paraId="2369B618" w14:textId="77777777" w:rsidR="00F70598" w:rsidRDefault="00F70598"/>
    <w:p w14:paraId="1FAA98A7" w14:textId="77777777" w:rsidR="00F70598" w:rsidRPr="00B318EA" w:rsidRDefault="00F70598" w:rsidP="00F705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86875F" w14:textId="77777777" w:rsidR="00F70598" w:rsidRPr="00B318EA" w:rsidRDefault="00F70598" w:rsidP="00F705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AB3DEA" w14:textId="77777777" w:rsidR="00F70598" w:rsidRPr="00B318EA" w:rsidRDefault="00F70598" w:rsidP="00F705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848743" w14:textId="77777777" w:rsidR="00F70598" w:rsidRPr="00B318EA" w:rsidRDefault="00F70598" w:rsidP="00F705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4325E4" w14:textId="77777777" w:rsidR="00F70598" w:rsidRPr="00B318EA" w:rsidRDefault="00F70598" w:rsidP="00F705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5D4CFA" w14:textId="77777777" w:rsidR="00F70598" w:rsidRPr="00B318EA" w:rsidRDefault="00F70598" w:rsidP="00F705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CD3910" w14:textId="77777777" w:rsidR="00F70598" w:rsidRPr="00B318EA" w:rsidRDefault="00F70598" w:rsidP="00F705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261B0C" w14:textId="77777777" w:rsidR="00F70598" w:rsidRPr="00B318EA" w:rsidRDefault="00F70598" w:rsidP="00F705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82B912" w14:textId="77777777" w:rsidR="00F70598" w:rsidRPr="00B318EA" w:rsidRDefault="00F70598" w:rsidP="00F705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C55CD8" w14:textId="77777777" w:rsidR="00F70598" w:rsidRPr="00B318EA" w:rsidRDefault="00F70598" w:rsidP="00F705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5ECE6C" w14:textId="77777777" w:rsidR="00F70598" w:rsidRPr="00B318EA" w:rsidRDefault="00F70598" w:rsidP="00F705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6362F9" w14:textId="77777777" w:rsidR="00F70598" w:rsidRPr="00B318EA" w:rsidRDefault="00F70598" w:rsidP="00F705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381F99" w14:textId="77777777" w:rsidR="00F70598" w:rsidRPr="00B318EA" w:rsidRDefault="00F70598" w:rsidP="00F705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ECA848" w14:textId="77777777" w:rsidR="00F70598" w:rsidRPr="00B318EA" w:rsidRDefault="00F70598" w:rsidP="00F705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3C7D9D" w14:textId="77777777" w:rsidR="00F70598" w:rsidRPr="00B318EA" w:rsidRDefault="00F70598" w:rsidP="00F705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836703" w14:textId="77777777" w:rsidR="00F70598" w:rsidRPr="00B318EA" w:rsidRDefault="00F70598" w:rsidP="00F705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476E56" w14:textId="77777777" w:rsidR="00F70598" w:rsidRPr="00B318EA" w:rsidRDefault="00F70598" w:rsidP="00F705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B11109" w14:textId="77777777" w:rsidR="00F70598" w:rsidRPr="00B318EA" w:rsidRDefault="00F70598" w:rsidP="00F705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9DC9FA" w14:textId="77777777" w:rsidR="00F70598" w:rsidRPr="00B318EA" w:rsidRDefault="00F70598" w:rsidP="00F705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7AA4B3" w14:textId="77777777" w:rsidR="00F70598" w:rsidRPr="00B318EA" w:rsidRDefault="00F70598" w:rsidP="00F705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10C436" w14:textId="77777777" w:rsidR="00F70598" w:rsidRPr="00B318EA" w:rsidRDefault="00F70598" w:rsidP="00F705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69DE33" w14:textId="707E3659" w:rsidR="000D7133" w:rsidRPr="001A474F" w:rsidRDefault="00F70598" w:rsidP="00EE3781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217681278"/>
      <w:r w:rsidRPr="001A474F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  <w:bookmarkEnd w:id="0"/>
    </w:p>
    <w:p w14:paraId="524286CB" w14:textId="77777777" w:rsidR="00F70598" w:rsidRPr="001A474F" w:rsidRDefault="00F70598" w:rsidP="006E7A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Производственная практика играет важную роль в учебном процессе, поскольку помогает студентам закрепить теоретические знания и развить практические навыки по своей будущей профессии. Для учащихся технических и IT-специальностей такая практика предоставляет возможность погрузиться в реальные рабочие процессы в компаниях, изучить современные технологии и подходы, а также наладить связь между учебой и профессиональной деятельностью. Данная практика направлена на развитие и закрепление как общих, так и профессиональных компетенций в рамках модуля «Осуществление интеграции программных модулей».</w:t>
      </w:r>
    </w:p>
    <w:p w14:paraId="5D39EE1D" w14:textId="77777777" w:rsidR="00F70598" w:rsidRPr="001A474F" w:rsidRDefault="00F70598" w:rsidP="006E7A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Практика не только укрепляет теоретическую базу, но и позволяет увидеть, как на практике реализуются идеи, концепции и технологии, изученные в вузе. В условиях современного рынка, где знания быстро устаревают, умение применять их в реальной деятельности становится особенно ценным.</w:t>
      </w:r>
    </w:p>
    <w:p w14:paraId="1270BC9C" w14:textId="77777777" w:rsidR="00F70598" w:rsidRPr="001A474F" w:rsidRDefault="00F70598" w:rsidP="006E7A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Актуальность данной практики связана с постоянным развитием технологий и возрастающей ролью интеграции различных программных систем в рамках сложных информационных инфраструктур. В настоящее время интеграция программных модулей играет ключевую роль в повышении эффективности работы организаций, снижении затрат и улучшении качества предоставляемых пользователям услуг.</w:t>
      </w:r>
    </w:p>
    <w:p w14:paraId="4A7B4EBA" w14:textId="77777777" w:rsidR="00F70598" w:rsidRPr="001A474F" w:rsidRDefault="00F70598" w:rsidP="006E7A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Данный отчет содержит описание выполненной работы, результаты анализа предметной области, разработанное техническое задание, схемы проектирования, процесс реализации программного средства, а также выводы по итогам прохождения практики.</w:t>
      </w:r>
    </w:p>
    <w:p w14:paraId="6E035872" w14:textId="77777777" w:rsidR="00D82B88" w:rsidRPr="001A474F" w:rsidRDefault="00D82B88" w:rsidP="00DD79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6987EC" w14:textId="77777777" w:rsidR="00D82B88" w:rsidRPr="001A474F" w:rsidRDefault="00D82B88" w:rsidP="00DD79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EC20D7" w14:textId="77777777" w:rsidR="00D82B88" w:rsidRPr="001A474F" w:rsidRDefault="00D82B88" w:rsidP="00DD791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AF8AB4" w14:textId="4A904D23" w:rsidR="00F70598" w:rsidRPr="001A474F" w:rsidRDefault="00F70598" w:rsidP="00B318EA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Toc217681279"/>
      <w:r w:rsidRPr="001A474F">
        <w:rPr>
          <w:rFonts w:ascii="Times New Roman" w:hAnsi="Times New Roman" w:cs="Times New Roman"/>
          <w:sz w:val="28"/>
          <w:szCs w:val="28"/>
        </w:rPr>
        <w:lastRenderedPageBreak/>
        <w:t>1. ПРОИЗВОДСТВЕННО-ХОЗЯЙСТВЕННАЯ ДЕЯТЕЛЬНОСТЬ ПРЕДПРИЯТИЯ</w:t>
      </w:r>
      <w:bookmarkEnd w:id="1"/>
    </w:p>
    <w:p w14:paraId="5868E6B1" w14:textId="77777777" w:rsidR="00F70598" w:rsidRPr="001A474F" w:rsidRDefault="00F70598" w:rsidP="00B318EA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2" w:name="_Toc217681280"/>
      <w:r w:rsidRPr="001A474F">
        <w:rPr>
          <w:rFonts w:ascii="Times New Roman" w:hAnsi="Times New Roman" w:cs="Times New Roman"/>
          <w:sz w:val="28"/>
          <w:szCs w:val="28"/>
        </w:rPr>
        <w:t>1.1 Цели и задачи практики</w:t>
      </w:r>
      <w:bookmarkEnd w:id="2"/>
    </w:p>
    <w:p w14:paraId="4B670332" w14:textId="54BFF50E" w:rsidR="00F70598" w:rsidRPr="001A474F" w:rsidRDefault="00F70598" w:rsidP="00DD79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 xml:space="preserve">Основная цель практики </w:t>
      </w:r>
      <w:r w:rsidR="00DD7913" w:rsidRPr="001A474F">
        <w:rPr>
          <w:rFonts w:ascii="Times New Roman" w:hAnsi="Times New Roman" w:cs="Times New Roman"/>
          <w:sz w:val="28"/>
          <w:szCs w:val="28"/>
        </w:rPr>
        <w:t>—</w:t>
      </w:r>
      <w:r w:rsidRPr="001A474F">
        <w:rPr>
          <w:rFonts w:ascii="Times New Roman" w:hAnsi="Times New Roman" w:cs="Times New Roman"/>
          <w:sz w:val="28"/>
          <w:szCs w:val="28"/>
        </w:rPr>
        <w:t xml:space="preserve"> углубление теоретических знаний и формирование практических навыков и компетенций в рамках модуля «Осуществление интеграции программных модулей».</w:t>
      </w:r>
    </w:p>
    <w:p w14:paraId="49F26869" w14:textId="77777777" w:rsidR="00F70598" w:rsidRPr="001A474F" w:rsidRDefault="00F70598" w:rsidP="00DD79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Задачи производственной практики:</w:t>
      </w:r>
    </w:p>
    <w:p w14:paraId="739C566A" w14:textId="63BB54AA" w:rsidR="00F70598" w:rsidRPr="001A474F" w:rsidRDefault="0093378C" w:rsidP="009337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 xml:space="preserve">    - </w:t>
      </w:r>
      <w:r w:rsidR="00F70598" w:rsidRPr="001A474F">
        <w:rPr>
          <w:rFonts w:ascii="Times New Roman" w:hAnsi="Times New Roman" w:cs="Times New Roman"/>
          <w:sz w:val="28"/>
          <w:szCs w:val="28"/>
        </w:rPr>
        <w:t>изучение производственно-хозяйственной деятельности предприятия;</w:t>
      </w:r>
    </w:p>
    <w:p w14:paraId="4FAC0B48" w14:textId="342FDF82" w:rsidR="00F70598" w:rsidRPr="001A474F" w:rsidRDefault="0093378C" w:rsidP="009337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 xml:space="preserve">    - </w:t>
      </w:r>
      <w:r w:rsidR="00F70598" w:rsidRPr="001A474F">
        <w:rPr>
          <w:rFonts w:ascii="Times New Roman" w:hAnsi="Times New Roman" w:cs="Times New Roman"/>
          <w:sz w:val="28"/>
          <w:szCs w:val="28"/>
        </w:rPr>
        <w:t>анализ технического оснащения предприятия компьютерной техникой и программным обеспечением;</w:t>
      </w:r>
    </w:p>
    <w:p w14:paraId="16399CDB" w14:textId="5DC7C212" w:rsidR="00F70598" w:rsidRPr="001A474F" w:rsidRDefault="0093378C" w:rsidP="009337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 xml:space="preserve">    - </w:t>
      </w:r>
      <w:r w:rsidR="00F70598" w:rsidRPr="001A474F">
        <w:rPr>
          <w:rFonts w:ascii="Times New Roman" w:hAnsi="Times New Roman" w:cs="Times New Roman"/>
          <w:sz w:val="28"/>
          <w:szCs w:val="28"/>
        </w:rPr>
        <w:t>обследование предприятия для разработки программного средства;</w:t>
      </w:r>
    </w:p>
    <w:p w14:paraId="3B432CEA" w14:textId="4CE97BBE" w:rsidR="00F70598" w:rsidRPr="001A474F" w:rsidRDefault="0093378C" w:rsidP="009337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 xml:space="preserve">    - </w:t>
      </w:r>
      <w:r w:rsidR="00F70598" w:rsidRPr="001A474F">
        <w:rPr>
          <w:rFonts w:ascii="Times New Roman" w:hAnsi="Times New Roman" w:cs="Times New Roman"/>
          <w:sz w:val="28"/>
          <w:szCs w:val="28"/>
        </w:rPr>
        <w:t>проектирование программного средства;</w:t>
      </w:r>
    </w:p>
    <w:p w14:paraId="1B1EDF0F" w14:textId="0C772789" w:rsidR="00F70598" w:rsidRPr="001A474F" w:rsidRDefault="0093378C" w:rsidP="009337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 xml:space="preserve">    - </w:t>
      </w:r>
      <w:r w:rsidR="00F70598" w:rsidRPr="001A474F">
        <w:rPr>
          <w:rFonts w:ascii="Times New Roman" w:hAnsi="Times New Roman" w:cs="Times New Roman"/>
          <w:sz w:val="28"/>
          <w:szCs w:val="28"/>
        </w:rPr>
        <w:t>разработка программного средства;</w:t>
      </w:r>
    </w:p>
    <w:p w14:paraId="0A5FF1F5" w14:textId="2F38ED30" w:rsidR="00F70598" w:rsidRPr="001A474F" w:rsidRDefault="0093378C" w:rsidP="009337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 xml:space="preserve">    - </w:t>
      </w:r>
      <w:r w:rsidR="00F70598" w:rsidRPr="001A474F">
        <w:rPr>
          <w:rFonts w:ascii="Times New Roman" w:hAnsi="Times New Roman" w:cs="Times New Roman"/>
          <w:sz w:val="28"/>
          <w:szCs w:val="28"/>
        </w:rPr>
        <w:t>разработка системы оценок качества программного средства.</w:t>
      </w:r>
    </w:p>
    <w:p w14:paraId="1DD1FDA0" w14:textId="5396C87B" w:rsidR="00F70598" w:rsidRPr="001A474F" w:rsidRDefault="00F70598" w:rsidP="00B318EA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3" w:name="_Toc217681281"/>
      <w:r w:rsidRPr="001A474F">
        <w:rPr>
          <w:rFonts w:ascii="Times New Roman" w:hAnsi="Times New Roman" w:cs="Times New Roman"/>
          <w:sz w:val="28"/>
          <w:szCs w:val="28"/>
        </w:rPr>
        <w:t>1.2</w:t>
      </w:r>
      <w:r w:rsidR="00DD7913" w:rsidRPr="001A474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A474F">
        <w:rPr>
          <w:rFonts w:ascii="Times New Roman" w:hAnsi="Times New Roman" w:cs="Times New Roman"/>
          <w:sz w:val="28"/>
          <w:szCs w:val="28"/>
        </w:rPr>
        <w:t>Инструкция</w:t>
      </w:r>
      <w:r w:rsidR="00DD7913" w:rsidRPr="001A474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A474F">
        <w:rPr>
          <w:rFonts w:ascii="Times New Roman" w:hAnsi="Times New Roman" w:cs="Times New Roman"/>
          <w:sz w:val="28"/>
          <w:szCs w:val="28"/>
        </w:rPr>
        <w:t>по</w:t>
      </w:r>
      <w:r w:rsidR="00DD7913" w:rsidRPr="001A474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A474F">
        <w:rPr>
          <w:rFonts w:ascii="Times New Roman" w:hAnsi="Times New Roman" w:cs="Times New Roman"/>
          <w:sz w:val="28"/>
          <w:szCs w:val="28"/>
        </w:rPr>
        <w:t>охране</w:t>
      </w:r>
      <w:r w:rsidR="00DD7913" w:rsidRPr="001A474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A474F">
        <w:rPr>
          <w:rFonts w:ascii="Times New Roman" w:hAnsi="Times New Roman" w:cs="Times New Roman"/>
          <w:sz w:val="28"/>
          <w:szCs w:val="28"/>
        </w:rPr>
        <w:t>труда,</w:t>
      </w:r>
      <w:r w:rsidR="00DD7913" w:rsidRPr="001A474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A474F">
        <w:rPr>
          <w:rFonts w:ascii="Times New Roman" w:hAnsi="Times New Roman" w:cs="Times New Roman"/>
          <w:sz w:val="28"/>
          <w:szCs w:val="28"/>
        </w:rPr>
        <w:t>технике</w:t>
      </w:r>
      <w:r w:rsidR="00DD7913" w:rsidRPr="001A474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A474F">
        <w:rPr>
          <w:rFonts w:ascii="Times New Roman" w:hAnsi="Times New Roman" w:cs="Times New Roman"/>
          <w:sz w:val="28"/>
          <w:szCs w:val="28"/>
        </w:rPr>
        <w:t>безопасности</w:t>
      </w:r>
      <w:r w:rsidR="00DD7913" w:rsidRPr="001A474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A474F">
        <w:rPr>
          <w:rFonts w:ascii="Times New Roman" w:hAnsi="Times New Roman" w:cs="Times New Roman"/>
          <w:sz w:val="28"/>
          <w:szCs w:val="28"/>
        </w:rPr>
        <w:t>и</w:t>
      </w:r>
      <w:r w:rsidR="00DD7913" w:rsidRPr="001A474F">
        <w:rPr>
          <w:rFonts w:ascii="Times New Roman" w:hAnsi="Times New Roman" w:cs="Times New Roman"/>
          <w:sz w:val="28"/>
          <w:szCs w:val="28"/>
        </w:rPr>
        <w:t xml:space="preserve"> </w:t>
      </w:r>
      <w:r w:rsidRPr="001A474F">
        <w:rPr>
          <w:rFonts w:ascii="Times New Roman" w:hAnsi="Times New Roman" w:cs="Times New Roman"/>
          <w:sz w:val="28"/>
          <w:szCs w:val="28"/>
        </w:rPr>
        <w:t>пожаробезопасности при работе с вычислительной техникой</w:t>
      </w:r>
      <w:bookmarkEnd w:id="3"/>
    </w:p>
    <w:p w14:paraId="1BFBB0C1" w14:textId="77777777" w:rsidR="00F70598" w:rsidRPr="001A474F" w:rsidRDefault="00F70598" w:rsidP="00DD79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В первый день стажировки мной была изучена инструкция по охране труда, технике безопасности и противопожарной защите при работе с вычислительной техникой. Документ содержит ключевые положения, направленные на обеспечение безопасного рабочего процесса, минимизацию производственных рисков и предотвращение аварийных ситуаций. Ознакомление с этими требованиями позволило мне уяснить необходимые меры предосторожности при работе с компьютерной техникой и подготовиться к действиям в чрезвычайных обстоятельствах. Соблюдение данных правил важно для защиты здоровья сотрудников и формирования безопасной рабочей обстановки.</w:t>
      </w:r>
    </w:p>
    <w:p w14:paraId="21B8967C" w14:textId="225E86DC" w:rsidR="00F70598" w:rsidRPr="001A474F" w:rsidRDefault="00F70598" w:rsidP="00DD791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lastRenderedPageBreak/>
        <w:t>Общие</w:t>
      </w:r>
      <w:r w:rsidR="00DD7913" w:rsidRPr="001A474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A474F">
        <w:rPr>
          <w:rFonts w:ascii="Times New Roman" w:hAnsi="Times New Roman" w:cs="Times New Roman"/>
          <w:sz w:val="28"/>
          <w:szCs w:val="28"/>
        </w:rPr>
        <w:t>сведения</w:t>
      </w:r>
      <w:r w:rsidRPr="001A474F">
        <w:rPr>
          <w:rFonts w:ascii="Times New Roman" w:hAnsi="Times New Roman" w:cs="Times New Roman"/>
          <w:sz w:val="28"/>
          <w:szCs w:val="28"/>
        </w:rPr>
        <w:br/>
      </w:r>
      <w:r w:rsidR="001A474F"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</w:t>
      </w:r>
      <w:r w:rsidRPr="001A474F">
        <w:rPr>
          <w:rFonts w:ascii="Times New Roman" w:hAnsi="Times New Roman" w:cs="Times New Roman"/>
          <w:sz w:val="28"/>
          <w:szCs w:val="28"/>
        </w:rPr>
        <w:t>Настоящая инструкция устанавливает основные требования по охране труда сотрудников ООО «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Стилсофт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>», а также техники безопасности и пожаробезопасности при работе с вычислительной техникой в организации.</w:t>
      </w:r>
      <w:r w:rsidRPr="001A474F">
        <w:rPr>
          <w:rFonts w:ascii="Times New Roman" w:hAnsi="Times New Roman" w:cs="Times New Roman"/>
          <w:sz w:val="28"/>
          <w:szCs w:val="28"/>
        </w:rPr>
        <w:br/>
        <w:t>Инструкция распространяется на всех сотрудников компании.</w:t>
      </w:r>
      <w:r w:rsidRPr="001A474F">
        <w:rPr>
          <w:rFonts w:ascii="Times New Roman" w:hAnsi="Times New Roman" w:cs="Times New Roman"/>
          <w:sz w:val="28"/>
          <w:szCs w:val="28"/>
        </w:rPr>
        <w:br/>
        <w:t>Сотрудники обязаны соблюдать требования настоящей инструкции, а также других нормативных актов по охране труда, технике безопасности и пожаробезопасности.</w:t>
      </w:r>
    </w:p>
    <w:p w14:paraId="4171D9A1" w14:textId="71A0086C" w:rsidR="00F70598" w:rsidRPr="001A474F" w:rsidRDefault="00F70598" w:rsidP="00DD791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Общие</w:t>
      </w:r>
      <w:r w:rsidR="00DD7913" w:rsidRPr="001A474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A474F">
        <w:rPr>
          <w:rFonts w:ascii="Times New Roman" w:hAnsi="Times New Roman" w:cs="Times New Roman"/>
          <w:sz w:val="28"/>
          <w:szCs w:val="28"/>
        </w:rPr>
        <w:t>требования</w:t>
      </w:r>
      <w:r w:rsidR="00DD7913" w:rsidRPr="001A474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A474F">
        <w:rPr>
          <w:rFonts w:ascii="Times New Roman" w:hAnsi="Times New Roman" w:cs="Times New Roman"/>
          <w:sz w:val="28"/>
          <w:szCs w:val="28"/>
        </w:rPr>
        <w:t>безопасности</w:t>
      </w:r>
      <w:r w:rsidRPr="001A474F">
        <w:rPr>
          <w:rFonts w:ascii="Times New Roman" w:hAnsi="Times New Roman" w:cs="Times New Roman"/>
          <w:sz w:val="28"/>
          <w:szCs w:val="28"/>
        </w:rPr>
        <w:br/>
      </w:r>
      <w:r w:rsidR="001A474F"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</w:t>
      </w:r>
      <w:r w:rsidRPr="001A474F">
        <w:rPr>
          <w:rFonts w:ascii="Times New Roman" w:hAnsi="Times New Roman" w:cs="Times New Roman"/>
          <w:sz w:val="28"/>
          <w:szCs w:val="28"/>
        </w:rPr>
        <w:t>К работе с вычислительной техникой допускаются лица, прошедшие инструктаж по охране труда, производственной санитарии и пожарной безопасности.</w:t>
      </w:r>
      <w:r w:rsidRPr="001A474F">
        <w:rPr>
          <w:rFonts w:ascii="Times New Roman" w:hAnsi="Times New Roman" w:cs="Times New Roman"/>
          <w:sz w:val="28"/>
          <w:szCs w:val="28"/>
        </w:rPr>
        <w:br/>
        <w:t>Рабочее место должно быть оборудовано в соответствии с санитарными нормами</w:t>
      </w:r>
      <w:r w:rsidR="00DD7913" w:rsidRPr="001A474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A474F">
        <w:rPr>
          <w:rFonts w:ascii="Times New Roman" w:hAnsi="Times New Roman" w:cs="Times New Roman"/>
          <w:sz w:val="28"/>
          <w:szCs w:val="28"/>
        </w:rPr>
        <w:t>и</w:t>
      </w:r>
      <w:r w:rsidR="00DD7913" w:rsidRPr="001A474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A474F">
        <w:rPr>
          <w:rFonts w:ascii="Times New Roman" w:hAnsi="Times New Roman" w:cs="Times New Roman"/>
          <w:sz w:val="28"/>
          <w:szCs w:val="28"/>
        </w:rPr>
        <w:t>правилами.</w:t>
      </w:r>
      <w:r w:rsidRPr="001A474F">
        <w:rPr>
          <w:rFonts w:ascii="Times New Roman" w:hAnsi="Times New Roman" w:cs="Times New Roman"/>
          <w:sz w:val="28"/>
          <w:szCs w:val="28"/>
        </w:rPr>
        <w:br/>
        <w:t>Помещение должно быть оснащено исправными средствами пожаротушения и аптечкой для оказания первой помощи.</w:t>
      </w:r>
    </w:p>
    <w:p w14:paraId="47B6D360" w14:textId="77777777" w:rsidR="00F70598" w:rsidRPr="001A474F" w:rsidRDefault="00F70598" w:rsidP="00DD791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Требования безопасности перед началом работы</w:t>
      </w:r>
    </w:p>
    <w:p w14:paraId="4BD7D434" w14:textId="575D637F" w:rsidR="00F70598" w:rsidRPr="001A474F" w:rsidRDefault="0093378C" w:rsidP="009337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 xml:space="preserve">              --- </w:t>
      </w:r>
      <w:r w:rsidR="00F70598" w:rsidRPr="001A474F">
        <w:rPr>
          <w:rFonts w:ascii="Times New Roman" w:hAnsi="Times New Roman" w:cs="Times New Roman"/>
          <w:sz w:val="28"/>
          <w:szCs w:val="28"/>
        </w:rPr>
        <w:t>Проверить исправность рабочего места, компьютерного оборудования и мебели.</w:t>
      </w:r>
    </w:p>
    <w:p w14:paraId="31F4AFED" w14:textId="77777777" w:rsidR="00F70598" w:rsidRPr="001A474F" w:rsidRDefault="00F70598" w:rsidP="00DD7913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Убедиться в отсутствии механических повреждений кабелей, розеток, вилок.</w:t>
      </w:r>
    </w:p>
    <w:p w14:paraId="130DD331" w14:textId="77777777" w:rsidR="00F70598" w:rsidRPr="001A474F" w:rsidRDefault="00F70598" w:rsidP="00DD7913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Отрегулировать высоту и наклон экрана монитора, клавиатуры, кресла в соответствии с антропометрическими данными.</w:t>
      </w:r>
    </w:p>
    <w:p w14:paraId="146BCC34" w14:textId="77777777" w:rsidR="00F70598" w:rsidRPr="001A474F" w:rsidRDefault="00F70598" w:rsidP="00DD7913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Убедиться в наличии свободного пространства для перемещения.</w:t>
      </w:r>
    </w:p>
    <w:p w14:paraId="0685B2B9" w14:textId="77777777" w:rsidR="00F70598" w:rsidRPr="001A474F" w:rsidRDefault="00F70598" w:rsidP="00DD7913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Проверить наличие и исправность средств пожаротушения.</w:t>
      </w:r>
    </w:p>
    <w:p w14:paraId="6CA7A31F" w14:textId="77777777" w:rsidR="00DD7913" w:rsidRPr="001A474F" w:rsidRDefault="00DD7913" w:rsidP="00DD7913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52260FCA" w14:textId="4E6AA779" w:rsidR="00F70598" w:rsidRPr="001A474F" w:rsidRDefault="00F70598" w:rsidP="00DD791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lastRenderedPageBreak/>
        <w:t>Требования безопасности во время работы</w:t>
      </w:r>
    </w:p>
    <w:p w14:paraId="19389526" w14:textId="77777777" w:rsidR="00F70598" w:rsidRPr="001A474F" w:rsidRDefault="00F70598" w:rsidP="00DD7913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Соблюдать правильную рабочую позу.</w:t>
      </w:r>
    </w:p>
    <w:p w14:paraId="2ABE8156" w14:textId="77777777" w:rsidR="00F70598" w:rsidRPr="001A474F" w:rsidRDefault="00F70598" w:rsidP="00DD7913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Соблюдать режим труда и отдыха, выполнять производственную гимнастику.</w:t>
      </w:r>
    </w:p>
    <w:p w14:paraId="6974925D" w14:textId="77777777" w:rsidR="00F70598" w:rsidRPr="001A474F" w:rsidRDefault="00F70598" w:rsidP="00DD7913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Не загромождать рабочее место посторонними предметами.</w:t>
      </w:r>
    </w:p>
    <w:p w14:paraId="381FD69F" w14:textId="77777777" w:rsidR="00F70598" w:rsidRPr="001A474F" w:rsidRDefault="00F70598" w:rsidP="00DD7913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Не допускать попадания жидкостей на оборудование.</w:t>
      </w:r>
    </w:p>
    <w:p w14:paraId="38796DA0" w14:textId="77777777" w:rsidR="00F70598" w:rsidRPr="001A474F" w:rsidRDefault="00F70598" w:rsidP="00DD7913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Не допускать перегрузки электросети, отключать неиспользуемое оборудование.</w:t>
      </w:r>
    </w:p>
    <w:p w14:paraId="256F6121" w14:textId="77777777" w:rsidR="00F70598" w:rsidRPr="001A474F" w:rsidRDefault="00F70598" w:rsidP="00DD7913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Не прикасаться к оголенным проводам и другим токоведущим частям оборудования.</w:t>
      </w:r>
    </w:p>
    <w:p w14:paraId="3CEDE5D6" w14:textId="77777777" w:rsidR="00F70598" w:rsidRPr="001A474F" w:rsidRDefault="00F70598" w:rsidP="00DD7913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Не принимать пищу на рабочем месте.</w:t>
      </w:r>
    </w:p>
    <w:p w14:paraId="0D971B16" w14:textId="77777777" w:rsidR="00F70598" w:rsidRPr="001A474F" w:rsidRDefault="00F70598" w:rsidP="00DD791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Требования безопасности по окончанию работы</w:t>
      </w:r>
    </w:p>
    <w:p w14:paraId="78F6D462" w14:textId="77777777" w:rsidR="00F70598" w:rsidRPr="001A474F" w:rsidRDefault="00F70598" w:rsidP="00DD7913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Корректно завершить работу всех программ и обесточить используемое оборудование.</w:t>
      </w:r>
    </w:p>
    <w:p w14:paraId="303EB90D" w14:textId="77777777" w:rsidR="00F70598" w:rsidRPr="001A474F" w:rsidRDefault="00F70598" w:rsidP="00DD7913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Привести в порядок рабочее место, убрать мусор и лишние предметы.</w:t>
      </w:r>
    </w:p>
    <w:p w14:paraId="714DEE87" w14:textId="77777777" w:rsidR="00F70598" w:rsidRPr="001A474F" w:rsidRDefault="00F70598" w:rsidP="00DD7913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Сообщить руководителю обо всех нарушениях и неисправностях, выявленных в ходе работы.</w:t>
      </w:r>
    </w:p>
    <w:p w14:paraId="55C4A3D5" w14:textId="77777777" w:rsidR="00F70598" w:rsidRPr="001A474F" w:rsidRDefault="00F70598" w:rsidP="00DD791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Требования пожарной безопасности</w:t>
      </w:r>
    </w:p>
    <w:p w14:paraId="73CE06B4" w14:textId="77777777" w:rsidR="00F70598" w:rsidRPr="001A474F" w:rsidRDefault="00F70598" w:rsidP="00DD7913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Знать местонахождение и правила применения первичных средств пожаротушения.</w:t>
      </w:r>
    </w:p>
    <w:p w14:paraId="41E42FE9" w14:textId="77777777" w:rsidR="00F70598" w:rsidRPr="001A474F" w:rsidRDefault="00F70598" w:rsidP="00DD791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Действия в аварийных ситуациях</w:t>
      </w:r>
    </w:p>
    <w:p w14:paraId="6A0ED5AF" w14:textId="77777777" w:rsidR="00F70598" w:rsidRPr="001A474F" w:rsidRDefault="00F70598" w:rsidP="00DD7913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При возникновении неисправности оборудования немедленно прекратить работу и сообщить ответственному лицу.</w:t>
      </w:r>
    </w:p>
    <w:p w14:paraId="562884D2" w14:textId="77777777" w:rsidR="00F70598" w:rsidRPr="001A474F" w:rsidRDefault="00F70598" w:rsidP="00DD7913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lastRenderedPageBreak/>
        <w:t>При получении травмы оказать первую помощь пострадавшему и при необходимости вызвать скорую помощь.</w:t>
      </w:r>
    </w:p>
    <w:p w14:paraId="6B7C5BDB" w14:textId="49DD2557" w:rsidR="00F70598" w:rsidRPr="001A474F" w:rsidRDefault="00F70598" w:rsidP="00B318EA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4" w:name="_Toc217681282"/>
      <w:r w:rsidRPr="001A474F">
        <w:rPr>
          <w:rFonts w:ascii="Times New Roman" w:hAnsi="Times New Roman" w:cs="Times New Roman"/>
          <w:sz w:val="28"/>
          <w:szCs w:val="28"/>
        </w:rPr>
        <w:t>1.3 Общие сведения о предприятии</w:t>
      </w:r>
      <w:bookmarkEnd w:id="4"/>
    </w:p>
    <w:p w14:paraId="1CDCCC28" w14:textId="77777777" w:rsidR="00F70598" w:rsidRPr="001A474F" w:rsidRDefault="00F70598" w:rsidP="00DD79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Компания «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Стилсофт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>» занимает лидирующие позиции среди российских компаний, занимающихся разработкой и производством комплексных систем безопасности, специализированного оборудования и программного обеспечения. Основные виды деятельности компании включают разработку и интеграцию передовых систем безопасности, производство специализированной техники и беспилотных воздушных судов.</w:t>
      </w:r>
    </w:p>
    <w:p w14:paraId="5D90EE13" w14:textId="77777777" w:rsidR="00F70598" w:rsidRPr="001A474F" w:rsidRDefault="00F70598" w:rsidP="00DD79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Также организация осуществляет следующие виды деятельности: производство компьютеров и периферийного оборудования, производство электромонтажных, санитарно-технических и прочих строительно-монтажных работ, производство электромонтажных работ и другое.</w:t>
      </w:r>
    </w:p>
    <w:p w14:paraId="1C0A3D0D" w14:textId="77777777" w:rsidR="00F70598" w:rsidRPr="001A474F" w:rsidRDefault="00F70598" w:rsidP="00DD79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Организационно-правовая форма: общество с ограниченной ответственностью.</w:t>
      </w:r>
    </w:p>
    <w:p w14:paraId="4FD4CFA6" w14:textId="77777777" w:rsidR="00F70598" w:rsidRPr="001A474F" w:rsidRDefault="00F70598" w:rsidP="00DD79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Основу и двигатель успеха компании составляет её команда -- в «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Стилсофт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>» трудятся 1800 сотрудников высокого уровня. Эффективность управления достигается благодаря чётко выстроенной структуре, распределению ролей и зон ответственности. Структура предприятия представлена на рисунке 1.</w:t>
      </w:r>
    </w:p>
    <w:p w14:paraId="6EA267A9" w14:textId="40BC9C49" w:rsidR="00403D2C" w:rsidRPr="001A474F" w:rsidRDefault="005464A4" w:rsidP="00DD79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1EC475B0" wp14:editId="2245862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0425" cy="7371080"/>
            <wp:effectExtent l="0" t="0" r="3175" b="1270"/>
            <wp:wrapTopAndBottom/>
            <wp:docPr id="956133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33558" name="Рисунок 9561335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71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B97EE2" w14:textId="29D794BD" w:rsidR="00403D2C" w:rsidRPr="001A474F" w:rsidRDefault="00955361" w:rsidP="00955361">
      <w:pPr>
        <w:tabs>
          <w:tab w:val="left" w:pos="4200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 xml:space="preserve">Рисунок 1 – Структура ООО </w:t>
      </w:r>
      <w:r w:rsidRPr="001A474F"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1A474F">
        <w:rPr>
          <w:rFonts w:ascii="Times New Roman" w:eastAsia="Times New Roman" w:hAnsi="Times New Roman" w:cs="Times New Roman"/>
          <w:sz w:val="28"/>
          <w:szCs w:val="28"/>
        </w:rPr>
        <w:t>Стилсофт</w:t>
      </w:r>
      <w:proofErr w:type="spellEnd"/>
      <w:r w:rsidRPr="001A474F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F31986D" w14:textId="77777777" w:rsidR="00403D2C" w:rsidRPr="001A474F" w:rsidRDefault="00403D2C" w:rsidP="00DD79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975E43" w14:textId="61456B48" w:rsidR="00F70598" w:rsidRPr="001A474F" w:rsidRDefault="00F70598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Во главе компании находится генеральный директор, отвечающий за общее руководство и формирование стратегических планов развития. Его непосредственный помощник, заместитель генерального директора, содействует в решении текущих задач и оперативном управлении.</w:t>
      </w:r>
    </w:p>
    <w:p w14:paraId="660800D0" w14:textId="77777777" w:rsidR="00F70598" w:rsidRPr="001A474F" w:rsidRDefault="00F70598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Компания организована в виде ключевых функциональных подразделений, каждое из которых вносит свой вклад в общий успех.</w:t>
      </w:r>
    </w:p>
    <w:p w14:paraId="5C14088C" w14:textId="77777777" w:rsidR="00F70598" w:rsidRPr="001A474F" w:rsidRDefault="00F70598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Производственный комплекс объединяет несколько управлений: металлообрабатывающего, радиоэлектронного оборудования, а также вакуумной формовки и литья. В совокупности они обеспечивают выпуск продукции, поддерживают высокий уровень качества и соблюдение производственных объёмов.</w:t>
      </w:r>
    </w:p>
    <w:p w14:paraId="0798CCA9" w14:textId="77777777" w:rsidR="00F70598" w:rsidRPr="001A474F" w:rsidRDefault="00F70598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Конструкторское бюро включает проектировщиков и инженеров-конструкторов, занимающихся разработкой новых изделий и модернизацией существующих.</w:t>
      </w:r>
    </w:p>
    <w:p w14:paraId="0BF03528" w14:textId="77777777" w:rsidR="00F70598" w:rsidRPr="001A474F" w:rsidRDefault="00F70598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 xml:space="preserve">В отделе разработки ПО трудятся менеджеры проектов, дизайнеры, программисты, 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тестировщики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 xml:space="preserve"> и специалисты по интеграции. Отдел отвечает за создание и сопровождение программных продуктов для систем компании.</w:t>
      </w:r>
    </w:p>
    <w:p w14:paraId="1933F721" w14:textId="77777777" w:rsidR="00F70598" w:rsidRPr="001A474F" w:rsidRDefault="00F70598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 xml:space="preserve">Пусконаладочное отделение осуществляет ввод в эксплуатацию и обслуживание нового оборудования. В его составе работают инженеры 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пусконаладки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 xml:space="preserve"> и специалисты технической поддержки, обеспечивающие стабильную работу установленных систем.</w:t>
      </w:r>
    </w:p>
    <w:p w14:paraId="799C7E48" w14:textId="77777777" w:rsidR="00F70598" w:rsidRPr="001A474F" w:rsidRDefault="00F70598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Испытательная лаборатория и полигон занимаются проведением тестов и исследований, направленных на проверку новых технологий и продуктов.</w:t>
      </w:r>
    </w:p>
    <w:p w14:paraId="03A5936F" w14:textId="77777777" w:rsidR="00F70598" w:rsidRPr="001A474F" w:rsidRDefault="00F70598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Корпоративные функции выполняются службами логистики, продаж и маркетинга, финансов и HR.</w:t>
      </w:r>
    </w:p>
    <w:p w14:paraId="0215C5CC" w14:textId="77777777" w:rsidR="00F70598" w:rsidRPr="001A474F" w:rsidRDefault="00F70598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Стратегическая поддержка оказывается консультативным советом, в который входят эксперты и представители ключевых направлений. Совет предоставляет рекомендации для оптимизации деятельности компании.</w:t>
      </w:r>
    </w:p>
    <w:p w14:paraId="1851C6A1" w14:textId="77777777" w:rsidR="00F70598" w:rsidRPr="001A474F" w:rsidRDefault="00F70598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На основе изучения деятельности «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Стилсофт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>» можно сделать вывод, что благодаря чёткой структуре и продуманной организации, компания эффективно управляет своими процессами, реализует масштабные проекты и поддерживает высокие стандарты качества и производительности.</w:t>
      </w:r>
    </w:p>
    <w:p w14:paraId="2C373118" w14:textId="77777777" w:rsidR="00955361" w:rsidRPr="001A474F" w:rsidRDefault="00955361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22FE4B" w14:textId="77777777" w:rsidR="00955361" w:rsidRPr="001A474F" w:rsidRDefault="00955361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D72601" w14:textId="77777777" w:rsidR="00955361" w:rsidRPr="001A474F" w:rsidRDefault="00955361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A0E26A" w14:textId="77777777" w:rsidR="00955361" w:rsidRPr="001A474F" w:rsidRDefault="00955361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896FE5" w14:textId="77777777" w:rsidR="00955361" w:rsidRPr="001A474F" w:rsidRDefault="00955361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8065E1" w14:textId="77777777" w:rsidR="00955361" w:rsidRPr="001A474F" w:rsidRDefault="00955361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6FFEDD" w14:textId="77777777" w:rsidR="00955361" w:rsidRPr="001A474F" w:rsidRDefault="00955361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53B46D" w14:textId="77777777" w:rsidR="00955361" w:rsidRPr="001A474F" w:rsidRDefault="00955361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34798B" w14:textId="77777777" w:rsidR="00955361" w:rsidRPr="001A474F" w:rsidRDefault="00955361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2206DE" w14:textId="77777777" w:rsidR="00955361" w:rsidRPr="001A474F" w:rsidRDefault="00955361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10D430" w14:textId="77777777" w:rsidR="00955361" w:rsidRPr="001A474F" w:rsidRDefault="00955361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0984F8" w14:textId="77777777" w:rsidR="00955361" w:rsidRPr="001A474F" w:rsidRDefault="00955361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FB7576" w14:textId="77777777" w:rsidR="00955361" w:rsidRPr="001A474F" w:rsidRDefault="00955361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224C35" w14:textId="77777777" w:rsidR="00955361" w:rsidRPr="001A474F" w:rsidRDefault="00955361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AC9427" w14:textId="77777777" w:rsidR="00955361" w:rsidRPr="001A474F" w:rsidRDefault="00955361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38832F" w14:textId="77777777" w:rsidR="00955361" w:rsidRPr="001A474F" w:rsidRDefault="00955361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D4312D" w14:textId="77777777" w:rsidR="00955361" w:rsidRPr="001A474F" w:rsidRDefault="00955361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BFA3C3" w14:textId="77777777" w:rsidR="00955361" w:rsidRPr="001A474F" w:rsidRDefault="00955361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4E055C" w14:textId="77777777" w:rsidR="00955361" w:rsidRPr="001A474F" w:rsidRDefault="00955361" w:rsidP="009553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5603CF" w14:textId="77777777" w:rsidR="00955361" w:rsidRPr="001A474F" w:rsidRDefault="00955361" w:rsidP="008C0F30">
      <w:pPr>
        <w:pStyle w:val="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5" w:name="_Toc217681283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2. АНАЛИЗ ТЕХНИЧЕСКОГО ОСНАЩЕНИЯ ПРЕДПРИЯТИЯ КОМПЬЮТЕРНОЙ ТЕХНИКОЙ И ПРОГРАММНЫМ ОБЕСПЕЧЕНИЕМ</w:t>
      </w:r>
      <w:bookmarkEnd w:id="5"/>
    </w:p>
    <w:p w14:paraId="48DCF67D" w14:textId="77777777" w:rsidR="00955361" w:rsidRPr="001A474F" w:rsidRDefault="00955361" w:rsidP="00B318EA">
      <w:pPr>
        <w:pStyle w:val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6" w:name="_xtccz18ihw2l" w:colFirst="0" w:colLast="0"/>
      <w:bookmarkStart w:id="7" w:name="_Toc217681284"/>
      <w:bookmarkEnd w:id="6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2.1 Технические возможности компьютерной техники в подразделении</w:t>
      </w:r>
      <w:bookmarkEnd w:id="7"/>
    </w:p>
    <w:p w14:paraId="5FE8EE87" w14:textId="77777777" w:rsidR="00955361" w:rsidRPr="001A474F" w:rsidRDefault="00955361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прохождения производственной практики было проведено детальное исследование технического оснащения компании «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Стилсофт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». </w:t>
      </w:r>
    </w:p>
    <w:p w14:paraId="06139813" w14:textId="77777777" w:rsidR="00955361" w:rsidRPr="001A474F" w:rsidRDefault="00955361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Следует отметить, что часть сотрудников работают удаленно на собственных персональных компьютерах. </w:t>
      </w:r>
    </w:p>
    <w:p w14:paraId="38BDBB03" w14:textId="77777777" w:rsidR="00955361" w:rsidRPr="001A474F" w:rsidRDefault="00955361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Помимо компьютерной техники, в компании используется периферийное оборудование: МФУ, цветной принтер, а также проектор.</w:t>
      </w:r>
    </w:p>
    <w:p w14:paraId="61BC3F13" w14:textId="77777777" w:rsidR="00955361" w:rsidRPr="001A474F" w:rsidRDefault="00955361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Конфигурация компьютеров менеджеров представлена в таблице 1.</w:t>
      </w:r>
    </w:p>
    <w:p w14:paraId="0DCCA5B4" w14:textId="77777777" w:rsidR="00955361" w:rsidRPr="001A474F" w:rsidRDefault="00955361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1. Компьютеры менеджеров проектов</w:t>
      </w:r>
    </w:p>
    <w:tbl>
      <w:tblPr>
        <w:tblW w:w="9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3"/>
        <w:gridCol w:w="4814"/>
      </w:tblGrid>
      <w:tr w:rsidR="00955361" w:rsidRPr="001A474F" w14:paraId="024153A7" w14:textId="77777777" w:rsidTr="00F1416B">
        <w:trPr>
          <w:jc w:val="center"/>
        </w:trPr>
        <w:tc>
          <w:tcPr>
            <w:tcW w:w="4813" w:type="dxa"/>
          </w:tcPr>
          <w:p w14:paraId="7EFDB025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Используемые устройства</w:t>
            </w:r>
          </w:p>
        </w:tc>
        <w:tc>
          <w:tcPr>
            <w:tcW w:w="4814" w:type="dxa"/>
          </w:tcPr>
          <w:p w14:paraId="655B7FC3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Количество</w:t>
            </w:r>
          </w:p>
        </w:tc>
      </w:tr>
      <w:tr w:rsidR="00955361" w:rsidRPr="001A474F" w14:paraId="610AA01B" w14:textId="77777777" w:rsidTr="00F1416B">
        <w:trPr>
          <w:jc w:val="center"/>
        </w:trPr>
        <w:tc>
          <w:tcPr>
            <w:tcW w:w="4813" w:type="dxa"/>
          </w:tcPr>
          <w:p w14:paraId="1F32F228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Материнская плата ASUS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Prime</w:t>
            </w:r>
            <w:proofErr w:type="spellEnd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 B560M-A WIFI</w:t>
            </w:r>
          </w:p>
        </w:tc>
        <w:tc>
          <w:tcPr>
            <w:tcW w:w="4814" w:type="dxa"/>
          </w:tcPr>
          <w:p w14:paraId="00809CC3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</w:tr>
      <w:tr w:rsidR="00955361" w:rsidRPr="001A474F" w14:paraId="31DCDEA2" w14:textId="77777777" w:rsidTr="00F1416B">
        <w:trPr>
          <w:jc w:val="center"/>
        </w:trPr>
        <w:tc>
          <w:tcPr>
            <w:tcW w:w="4813" w:type="dxa"/>
          </w:tcPr>
          <w:p w14:paraId="6FAD1FA5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Процессор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Intel</w:t>
            </w:r>
            <w:proofErr w:type="spellEnd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Core</w:t>
            </w:r>
            <w:proofErr w:type="spellEnd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 i5-11400</w:t>
            </w:r>
          </w:p>
        </w:tc>
        <w:tc>
          <w:tcPr>
            <w:tcW w:w="4814" w:type="dxa"/>
          </w:tcPr>
          <w:p w14:paraId="5FA40190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</w:tr>
      <w:tr w:rsidR="00955361" w:rsidRPr="001A474F" w14:paraId="6CDA2014" w14:textId="77777777" w:rsidTr="00F1416B">
        <w:trPr>
          <w:jc w:val="center"/>
        </w:trPr>
        <w:tc>
          <w:tcPr>
            <w:tcW w:w="4813" w:type="dxa"/>
          </w:tcPr>
          <w:p w14:paraId="0155C738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Оперативная память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Kingston</w:t>
            </w:r>
            <w:proofErr w:type="spellEnd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Fury</w:t>
            </w:r>
            <w:proofErr w:type="spellEnd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Beast</w:t>
            </w:r>
            <w:proofErr w:type="spellEnd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 8 ГБ DDR4 3200 МГц</w:t>
            </w:r>
          </w:p>
        </w:tc>
        <w:tc>
          <w:tcPr>
            <w:tcW w:w="4814" w:type="dxa"/>
          </w:tcPr>
          <w:p w14:paraId="52C86511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</w:tr>
      <w:tr w:rsidR="00955361" w:rsidRPr="001A474F" w14:paraId="77DE007B" w14:textId="77777777" w:rsidTr="00F1416B">
        <w:trPr>
          <w:jc w:val="center"/>
        </w:trPr>
        <w:tc>
          <w:tcPr>
            <w:tcW w:w="4813" w:type="dxa"/>
          </w:tcPr>
          <w:p w14:paraId="070DA1F2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Накопитель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Samsung</w:t>
            </w:r>
            <w:proofErr w:type="spellEnd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 870 EVO 500 ГБ SATA 3 SSD</w:t>
            </w:r>
          </w:p>
        </w:tc>
        <w:tc>
          <w:tcPr>
            <w:tcW w:w="4814" w:type="dxa"/>
          </w:tcPr>
          <w:p w14:paraId="310A6C00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</w:tr>
      <w:tr w:rsidR="00955361" w:rsidRPr="001A474F" w14:paraId="16D636E2" w14:textId="77777777" w:rsidTr="00F1416B">
        <w:trPr>
          <w:jc w:val="center"/>
        </w:trPr>
        <w:tc>
          <w:tcPr>
            <w:tcW w:w="4813" w:type="dxa"/>
          </w:tcPr>
          <w:p w14:paraId="1AC56FA3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Монитор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Dell</w:t>
            </w:r>
            <w:proofErr w:type="spellEnd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 P2421H</w:t>
            </w:r>
          </w:p>
        </w:tc>
        <w:tc>
          <w:tcPr>
            <w:tcW w:w="4814" w:type="dxa"/>
          </w:tcPr>
          <w:p w14:paraId="23588AEC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</w:tr>
      <w:tr w:rsidR="00955361" w:rsidRPr="001A474F" w14:paraId="7F7BC596" w14:textId="77777777" w:rsidTr="00F1416B">
        <w:trPr>
          <w:jc w:val="center"/>
        </w:trPr>
        <w:tc>
          <w:tcPr>
            <w:tcW w:w="4813" w:type="dxa"/>
          </w:tcPr>
          <w:p w14:paraId="330449F4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Клавиатура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Logitech</w:t>
            </w:r>
            <w:proofErr w:type="spellEnd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 K120</w:t>
            </w:r>
          </w:p>
        </w:tc>
        <w:tc>
          <w:tcPr>
            <w:tcW w:w="4814" w:type="dxa"/>
          </w:tcPr>
          <w:p w14:paraId="4695E4EA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</w:tr>
      <w:tr w:rsidR="00955361" w:rsidRPr="001A474F" w14:paraId="2260B017" w14:textId="77777777" w:rsidTr="00F1416B">
        <w:trPr>
          <w:trHeight w:val="63"/>
          <w:jc w:val="center"/>
        </w:trPr>
        <w:tc>
          <w:tcPr>
            <w:tcW w:w="4813" w:type="dxa"/>
          </w:tcPr>
          <w:p w14:paraId="4A5810DD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Мышь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Logitech</w:t>
            </w:r>
            <w:proofErr w:type="spellEnd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 B100</w:t>
            </w:r>
          </w:p>
        </w:tc>
        <w:tc>
          <w:tcPr>
            <w:tcW w:w="4814" w:type="dxa"/>
          </w:tcPr>
          <w:p w14:paraId="2F8BD46A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</w:tr>
      <w:tr w:rsidR="00955361" w:rsidRPr="001A474F" w14:paraId="02018958" w14:textId="77777777" w:rsidTr="00F1416B">
        <w:trPr>
          <w:jc w:val="center"/>
        </w:trPr>
        <w:tc>
          <w:tcPr>
            <w:tcW w:w="4813" w:type="dxa"/>
          </w:tcPr>
          <w:p w14:paraId="72502411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Веб</w:t>
            </w:r>
            <w:r w:rsidRPr="001A474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</w:t>
            </w: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камера</w:t>
            </w:r>
            <w:r w:rsidRPr="001A474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Logitech C920 HD Pro</w:t>
            </w:r>
          </w:p>
        </w:tc>
        <w:tc>
          <w:tcPr>
            <w:tcW w:w="4814" w:type="dxa"/>
          </w:tcPr>
          <w:p w14:paraId="0784857C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</w:tr>
    </w:tbl>
    <w:p w14:paraId="0FFE974A" w14:textId="77777777" w:rsidR="00955361" w:rsidRPr="001A474F" w:rsidRDefault="00955361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Конфигурация компьютеров программистов представлена в таблице 2.</w:t>
      </w:r>
    </w:p>
    <w:p w14:paraId="34FEACB4" w14:textId="77777777" w:rsidR="00955361" w:rsidRPr="001A474F" w:rsidRDefault="00955361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2. Компьютеры программистов</w:t>
      </w:r>
    </w:p>
    <w:tbl>
      <w:tblPr>
        <w:tblW w:w="9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3"/>
        <w:gridCol w:w="4814"/>
      </w:tblGrid>
      <w:tr w:rsidR="00955361" w:rsidRPr="001A474F" w14:paraId="6CD206B3" w14:textId="77777777" w:rsidTr="00F1416B">
        <w:trPr>
          <w:jc w:val="center"/>
        </w:trPr>
        <w:tc>
          <w:tcPr>
            <w:tcW w:w="4813" w:type="dxa"/>
          </w:tcPr>
          <w:p w14:paraId="2934566D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Используемые устройства</w:t>
            </w:r>
          </w:p>
        </w:tc>
        <w:tc>
          <w:tcPr>
            <w:tcW w:w="4814" w:type="dxa"/>
          </w:tcPr>
          <w:p w14:paraId="57E44FB0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Количество</w:t>
            </w:r>
          </w:p>
        </w:tc>
      </w:tr>
      <w:tr w:rsidR="00955361" w:rsidRPr="001A474F" w14:paraId="686BB9A4" w14:textId="77777777" w:rsidTr="00F1416B">
        <w:trPr>
          <w:jc w:val="center"/>
        </w:trPr>
        <w:tc>
          <w:tcPr>
            <w:tcW w:w="4813" w:type="dxa"/>
          </w:tcPr>
          <w:p w14:paraId="5057F338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Материнская</w:t>
            </w:r>
            <w:r w:rsidRPr="001A474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плата</w:t>
            </w:r>
            <w:r w:rsidRPr="001A474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ASUS ROG Strix B560-A Gaming WIFI</w:t>
            </w:r>
          </w:p>
        </w:tc>
        <w:tc>
          <w:tcPr>
            <w:tcW w:w="4814" w:type="dxa"/>
          </w:tcPr>
          <w:p w14:paraId="591A7E4A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</w:tr>
      <w:tr w:rsidR="00955361" w:rsidRPr="001A474F" w14:paraId="4E238D1F" w14:textId="77777777" w:rsidTr="00F1416B">
        <w:trPr>
          <w:jc w:val="center"/>
        </w:trPr>
        <w:tc>
          <w:tcPr>
            <w:tcW w:w="4813" w:type="dxa"/>
          </w:tcPr>
          <w:p w14:paraId="07BDC3D7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Процессор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Intel</w:t>
            </w:r>
            <w:proofErr w:type="spellEnd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Core</w:t>
            </w:r>
            <w:proofErr w:type="spellEnd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 i5-11400</w:t>
            </w:r>
          </w:p>
        </w:tc>
        <w:tc>
          <w:tcPr>
            <w:tcW w:w="4814" w:type="dxa"/>
          </w:tcPr>
          <w:p w14:paraId="160EBADE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</w:tr>
      <w:tr w:rsidR="00955361" w:rsidRPr="001A474F" w14:paraId="7D147655" w14:textId="77777777" w:rsidTr="00F1416B">
        <w:trPr>
          <w:jc w:val="center"/>
        </w:trPr>
        <w:tc>
          <w:tcPr>
            <w:tcW w:w="4813" w:type="dxa"/>
          </w:tcPr>
          <w:p w14:paraId="44E9BA20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Оперативная память 16 ГБ DDR4 2666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MHz</w:t>
            </w:r>
            <w:proofErr w:type="spellEnd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Crucial</w:t>
            </w:r>
            <w:proofErr w:type="spellEnd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Ballistix</w:t>
            </w:r>
            <w:proofErr w:type="spellEnd"/>
          </w:p>
        </w:tc>
        <w:tc>
          <w:tcPr>
            <w:tcW w:w="4814" w:type="dxa"/>
          </w:tcPr>
          <w:p w14:paraId="55962BA0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</w:tr>
      <w:tr w:rsidR="00955361" w:rsidRPr="001A474F" w14:paraId="2B666B6C" w14:textId="77777777" w:rsidTr="00F1416B">
        <w:trPr>
          <w:jc w:val="center"/>
        </w:trPr>
        <w:tc>
          <w:tcPr>
            <w:tcW w:w="4813" w:type="dxa"/>
          </w:tcPr>
          <w:p w14:paraId="150C9996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Накопитель</w:t>
            </w:r>
            <w:r w:rsidRPr="001A474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500 </w:t>
            </w: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ГБ</w:t>
            </w:r>
            <w:r w:rsidRPr="001A474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SSD Samsung 970 EVO Plus</w:t>
            </w:r>
          </w:p>
        </w:tc>
        <w:tc>
          <w:tcPr>
            <w:tcW w:w="4814" w:type="dxa"/>
          </w:tcPr>
          <w:p w14:paraId="1F6CC8F7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</w:tr>
      <w:tr w:rsidR="00955361" w:rsidRPr="001A474F" w14:paraId="37D490B0" w14:textId="77777777" w:rsidTr="00F1416B">
        <w:trPr>
          <w:jc w:val="center"/>
        </w:trPr>
        <w:tc>
          <w:tcPr>
            <w:tcW w:w="4813" w:type="dxa"/>
          </w:tcPr>
          <w:p w14:paraId="1333D0D9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Накопитель</w:t>
            </w:r>
            <w:r w:rsidRPr="001A474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1 </w:t>
            </w: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ТБ</w:t>
            </w:r>
            <w:r w:rsidRPr="001A474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HDD Seagate Barracuda</w:t>
            </w:r>
          </w:p>
        </w:tc>
        <w:tc>
          <w:tcPr>
            <w:tcW w:w="4814" w:type="dxa"/>
          </w:tcPr>
          <w:p w14:paraId="45DFDAAA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</w:tr>
      <w:tr w:rsidR="00955361" w:rsidRPr="001A474F" w14:paraId="26ECBDAD" w14:textId="77777777" w:rsidTr="00F1416B">
        <w:trPr>
          <w:jc w:val="center"/>
        </w:trPr>
        <w:tc>
          <w:tcPr>
            <w:tcW w:w="4813" w:type="dxa"/>
          </w:tcPr>
          <w:p w14:paraId="70BF7D1C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Видеокарта AMD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Radeon</w:t>
            </w:r>
            <w:proofErr w:type="spellEnd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 RX 5600 XT</w:t>
            </w:r>
          </w:p>
        </w:tc>
        <w:tc>
          <w:tcPr>
            <w:tcW w:w="4814" w:type="dxa"/>
          </w:tcPr>
          <w:p w14:paraId="7D2F9ED1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</w:tr>
      <w:tr w:rsidR="00955361" w:rsidRPr="001A474F" w14:paraId="3A2F3524" w14:textId="77777777" w:rsidTr="00F1416B">
        <w:trPr>
          <w:jc w:val="center"/>
        </w:trPr>
        <w:tc>
          <w:tcPr>
            <w:tcW w:w="4813" w:type="dxa"/>
          </w:tcPr>
          <w:p w14:paraId="6335522A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Монитор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Asus</w:t>
            </w:r>
            <w:proofErr w:type="spellEnd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ProArt</w:t>
            </w:r>
            <w:proofErr w:type="spellEnd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 PA278QV</w:t>
            </w:r>
          </w:p>
        </w:tc>
        <w:tc>
          <w:tcPr>
            <w:tcW w:w="4814" w:type="dxa"/>
          </w:tcPr>
          <w:p w14:paraId="0F9DF791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</w:tr>
      <w:tr w:rsidR="00955361" w:rsidRPr="001A474F" w14:paraId="2016A1CF" w14:textId="77777777" w:rsidTr="00F1416B">
        <w:trPr>
          <w:jc w:val="center"/>
        </w:trPr>
        <w:tc>
          <w:tcPr>
            <w:tcW w:w="4813" w:type="dxa"/>
          </w:tcPr>
          <w:p w14:paraId="40167A26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Клавиатура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Ducky</w:t>
            </w:r>
            <w:proofErr w:type="spellEnd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One</w:t>
            </w:r>
            <w:proofErr w:type="spellEnd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 2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Mini</w:t>
            </w:r>
            <w:proofErr w:type="spellEnd"/>
          </w:p>
        </w:tc>
        <w:tc>
          <w:tcPr>
            <w:tcW w:w="4814" w:type="dxa"/>
          </w:tcPr>
          <w:p w14:paraId="3958D600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</w:tr>
      <w:tr w:rsidR="00955361" w:rsidRPr="001A474F" w14:paraId="0E18D5C5" w14:textId="77777777" w:rsidTr="00F1416B">
        <w:trPr>
          <w:jc w:val="center"/>
        </w:trPr>
        <w:tc>
          <w:tcPr>
            <w:tcW w:w="4813" w:type="dxa"/>
          </w:tcPr>
          <w:p w14:paraId="1F4A3394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Мышь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Razer</w:t>
            </w:r>
            <w:proofErr w:type="spellEnd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Basilisk</w:t>
            </w:r>
            <w:proofErr w:type="spellEnd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Ultimate</w:t>
            </w:r>
            <w:proofErr w:type="spellEnd"/>
          </w:p>
        </w:tc>
        <w:tc>
          <w:tcPr>
            <w:tcW w:w="4814" w:type="dxa"/>
          </w:tcPr>
          <w:p w14:paraId="7CA98323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</w:tr>
    </w:tbl>
    <w:p w14:paraId="69CDAA60" w14:textId="77777777" w:rsidR="00955361" w:rsidRPr="001A474F" w:rsidRDefault="00955361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Конфигурация компьютеров ведущих программистов и специалистов по моделированию представлена в таблице 3.</w:t>
      </w:r>
    </w:p>
    <w:p w14:paraId="120E0D7A" w14:textId="77777777" w:rsidR="00955361" w:rsidRPr="001A474F" w:rsidRDefault="00955361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3. Компьютеры повышенной мощности</w:t>
      </w:r>
    </w:p>
    <w:tbl>
      <w:tblPr>
        <w:tblW w:w="9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3"/>
        <w:gridCol w:w="4814"/>
      </w:tblGrid>
      <w:tr w:rsidR="00955361" w:rsidRPr="001A474F" w14:paraId="2E00E51F" w14:textId="77777777" w:rsidTr="00F1416B">
        <w:trPr>
          <w:jc w:val="center"/>
        </w:trPr>
        <w:tc>
          <w:tcPr>
            <w:tcW w:w="4813" w:type="dxa"/>
          </w:tcPr>
          <w:p w14:paraId="4027CAAD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Используемые устройства</w:t>
            </w:r>
          </w:p>
        </w:tc>
        <w:tc>
          <w:tcPr>
            <w:tcW w:w="4814" w:type="dxa"/>
          </w:tcPr>
          <w:p w14:paraId="51972204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Количество</w:t>
            </w:r>
          </w:p>
        </w:tc>
      </w:tr>
      <w:tr w:rsidR="00955361" w:rsidRPr="001A474F" w14:paraId="2E30769F" w14:textId="77777777" w:rsidTr="00F1416B">
        <w:trPr>
          <w:jc w:val="center"/>
        </w:trPr>
        <w:tc>
          <w:tcPr>
            <w:tcW w:w="4813" w:type="dxa"/>
          </w:tcPr>
          <w:p w14:paraId="73629ECA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Материнская</w:t>
            </w:r>
            <w:r w:rsidRPr="001A474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плата</w:t>
            </w:r>
            <w:r w:rsidRPr="001A474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ASUS ROG Strix B560-A Gaming WIFI</w:t>
            </w:r>
          </w:p>
        </w:tc>
        <w:tc>
          <w:tcPr>
            <w:tcW w:w="4814" w:type="dxa"/>
          </w:tcPr>
          <w:p w14:paraId="2972A4FE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</w:tr>
      <w:tr w:rsidR="00955361" w:rsidRPr="001A474F" w14:paraId="23BE05E4" w14:textId="77777777" w:rsidTr="00F1416B">
        <w:trPr>
          <w:jc w:val="center"/>
        </w:trPr>
        <w:tc>
          <w:tcPr>
            <w:tcW w:w="4813" w:type="dxa"/>
          </w:tcPr>
          <w:p w14:paraId="14437D24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Процессор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Intel</w:t>
            </w:r>
            <w:proofErr w:type="spellEnd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Core</w:t>
            </w:r>
            <w:proofErr w:type="spellEnd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 i7-11700</w:t>
            </w:r>
          </w:p>
        </w:tc>
        <w:tc>
          <w:tcPr>
            <w:tcW w:w="4814" w:type="dxa"/>
          </w:tcPr>
          <w:p w14:paraId="7C249D93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</w:tr>
      <w:tr w:rsidR="00955361" w:rsidRPr="001A474F" w14:paraId="21FCD9A2" w14:textId="77777777" w:rsidTr="00F1416B">
        <w:trPr>
          <w:jc w:val="center"/>
        </w:trPr>
        <w:tc>
          <w:tcPr>
            <w:tcW w:w="4813" w:type="dxa"/>
          </w:tcPr>
          <w:p w14:paraId="4BF4CE79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Оперативная память 32 ГБ DDR4 3600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MHz</w:t>
            </w:r>
            <w:proofErr w:type="spellEnd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G.Skill</w:t>
            </w:r>
            <w:proofErr w:type="spellEnd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Trident</w:t>
            </w:r>
            <w:proofErr w:type="spellEnd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 Z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Neo</w:t>
            </w:r>
            <w:proofErr w:type="spellEnd"/>
          </w:p>
        </w:tc>
        <w:tc>
          <w:tcPr>
            <w:tcW w:w="4814" w:type="dxa"/>
          </w:tcPr>
          <w:p w14:paraId="09A1DF36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</w:tr>
      <w:tr w:rsidR="00955361" w:rsidRPr="001A474F" w14:paraId="7AD0415E" w14:textId="77777777" w:rsidTr="00F1416B">
        <w:trPr>
          <w:jc w:val="center"/>
        </w:trPr>
        <w:tc>
          <w:tcPr>
            <w:tcW w:w="4813" w:type="dxa"/>
          </w:tcPr>
          <w:p w14:paraId="7C35EC79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Накопитель</w:t>
            </w:r>
            <w:r w:rsidRPr="001A474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500 </w:t>
            </w: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ГБ</w:t>
            </w:r>
            <w:r w:rsidRPr="001A474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SSD Samsung 970 EVO Plus</w:t>
            </w:r>
          </w:p>
        </w:tc>
        <w:tc>
          <w:tcPr>
            <w:tcW w:w="4814" w:type="dxa"/>
          </w:tcPr>
          <w:p w14:paraId="3BBDC8E1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</w:tr>
      <w:tr w:rsidR="00955361" w:rsidRPr="001A474F" w14:paraId="253C5052" w14:textId="77777777" w:rsidTr="00F1416B">
        <w:trPr>
          <w:jc w:val="center"/>
        </w:trPr>
        <w:tc>
          <w:tcPr>
            <w:tcW w:w="4813" w:type="dxa"/>
          </w:tcPr>
          <w:p w14:paraId="2268A6FD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Накопитель</w:t>
            </w:r>
            <w:r w:rsidRPr="001A474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1 </w:t>
            </w: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ТБ</w:t>
            </w:r>
            <w:r w:rsidRPr="001A474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HDD Seagate Barracuda</w:t>
            </w:r>
          </w:p>
        </w:tc>
        <w:tc>
          <w:tcPr>
            <w:tcW w:w="4814" w:type="dxa"/>
          </w:tcPr>
          <w:p w14:paraId="23DB0ADC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</w:tr>
      <w:tr w:rsidR="00955361" w:rsidRPr="001A474F" w14:paraId="4084A680" w14:textId="77777777" w:rsidTr="00F1416B">
        <w:trPr>
          <w:jc w:val="center"/>
        </w:trPr>
        <w:tc>
          <w:tcPr>
            <w:tcW w:w="4813" w:type="dxa"/>
          </w:tcPr>
          <w:p w14:paraId="15E22EB0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Видеокарта AMD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Radeon</w:t>
            </w:r>
            <w:proofErr w:type="spellEnd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 RX 6800 XT</w:t>
            </w:r>
          </w:p>
        </w:tc>
        <w:tc>
          <w:tcPr>
            <w:tcW w:w="4814" w:type="dxa"/>
          </w:tcPr>
          <w:p w14:paraId="2125C1B3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</w:tr>
      <w:tr w:rsidR="00955361" w:rsidRPr="001A474F" w14:paraId="0BC0BD3C" w14:textId="77777777" w:rsidTr="00F1416B">
        <w:trPr>
          <w:jc w:val="center"/>
        </w:trPr>
        <w:tc>
          <w:tcPr>
            <w:tcW w:w="4813" w:type="dxa"/>
          </w:tcPr>
          <w:p w14:paraId="3BF4585D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Монитор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Asus</w:t>
            </w:r>
            <w:proofErr w:type="spellEnd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ProArt</w:t>
            </w:r>
            <w:proofErr w:type="spellEnd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 PA278QV</w:t>
            </w:r>
          </w:p>
        </w:tc>
        <w:tc>
          <w:tcPr>
            <w:tcW w:w="4814" w:type="dxa"/>
          </w:tcPr>
          <w:p w14:paraId="27EEB5CA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</w:tr>
      <w:tr w:rsidR="00955361" w:rsidRPr="001A474F" w14:paraId="36E2D62C" w14:textId="77777777" w:rsidTr="00F1416B">
        <w:trPr>
          <w:jc w:val="center"/>
        </w:trPr>
        <w:tc>
          <w:tcPr>
            <w:tcW w:w="4813" w:type="dxa"/>
          </w:tcPr>
          <w:p w14:paraId="7C2858C5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Клавиатура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Ducky</w:t>
            </w:r>
            <w:proofErr w:type="spellEnd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One</w:t>
            </w:r>
            <w:proofErr w:type="spellEnd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 2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Mini</w:t>
            </w:r>
            <w:proofErr w:type="spellEnd"/>
          </w:p>
        </w:tc>
        <w:tc>
          <w:tcPr>
            <w:tcW w:w="4814" w:type="dxa"/>
          </w:tcPr>
          <w:p w14:paraId="32E283B0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</w:tr>
      <w:tr w:rsidR="00955361" w:rsidRPr="001A474F" w14:paraId="71325615" w14:textId="77777777" w:rsidTr="00F1416B">
        <w:trPr>
          <w:jc w:val="center"/>
        </w:trPr>
        <w:tc>
          <w:tcPr>
            <w:tcW w:w="4813" w:type="dxa"/>
          </w:tcPr>
          <w:p w14:paraId="373F2AA7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Мышь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Razer</w:t>
            </w:r>
            <w:proofErr w:type="spellEnd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Basilisk</w:t>
            </w:r>
            <w:proofErr w:type="spellEnd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Ultimate</w:t>
            </w:r>
            <w:proofErr w:type="spellEnd"/>
          </w:p>
        </w:tc>
        <w:tc>
          <w:tcPr>
            <w:tcW w:w="4814" w:type="dxa"/>
          </w:tcPr>
          <w:p w14:paraId="0D542C40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</w:tr>
    </w:tbl>
    <w:p w14:paraId="331D64BB" w14:textId="77777777" w:rsidR="00955361" w:rsidRPr="001A474F" w:rsidRDefault="00955361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периферийных офисных устройств представлен в таблице 4.</w:t>
      </w:r>
    </w:p>
    <w:p w14:paraId="09AE3294" w14:textId="77777777" w:rsidR="00955361" w:rsidRPr="001A474F" w:rsidRDefault="00955361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4. Оргтехника компании</w:t>
      </w:r>
    </w:p>
    <w:tbl>
      <w:tblPr>
        <w:tblW w:w="9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3"/>
        <w:gridCol w:w="4814"/>
      </w:tblGrid>
      <w:tr w:rsidR="00955361" w:rsidRPr="001A474F" w14:paraId="5E73EB4C" w14:textId="77777777" w:rsidTr="00F1416B">
        <w:trPr>
          <w:jc w:val="center"/>
        </w:trPr>
        <w:tc>
          <w:tcPr>
            <w:tcW w:w="4813" w:type="dxa"/>
          </w:tcPr>
          <w:p w14:paraId="7AD706AB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Используемые устройства</w:t>
            </w:r>
          </w:p>
        </w:tc>
        <w:tc>
          <w:tcPr>
            <w:tcW w:w="4814" w:type="dxa"/>
          </w:tcPr>
          <w:p w14:paraId="2627C316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Количество</w:t>
            </w:r>
          </w:p>
        </w:tc>
      </w:tr>
      <w:tr w:rsidR="00955361" w:rsidRPr="001A474F" w14:paraId="27C54451" w14:textId="77777777" w:rsidTr="00F1416B">
        <w:trPr>
          <w:jc w:val="center"/>
        </w:trPr>
        <w:tc>
          <w:tcPr>
            <w:tcW w:w="4813" w:type="dxa"/>
          </w:tcPr>
          <w:p w14:paraId="2016A751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МФУ</w:t>
            </w:r>
            <w:r w:rsidRPr="001A474F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HP LaserJet Pro MFP</w:t>
            </w:r>
          </w:p>
        </w:tc>
        <w:tc>
          <w:tcPr>
            <w:tcW w:w="4814" w:type="dxa"/>
          </w:tcPr>
          <w:p w14:paraId="201D86B3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</w:tr>
      <w:tr w:rsidR="00955361" w:rsidRPr="001A474F" w14:paraId="384524E7" w14:textId="77777777" w:rsidTr="00F1416B">
        <w:trPr>
          <w:jc w:val="center"/>
        </w:trPr>
        <w:tc>
          <w:tcPr>
            <w:tcW w:w="4813" w:type="dxa"/>
          </w:tcPr>
          <w:p w14:paraId="55DA8F3F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Цветной принтер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Canon</w:t>
            </w:r>
            <w:proofErr w:type="spellEnd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imageCLASS</w:t>
            </w:r>
            <w:proofErr w:type="spellEnd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 LBP664Cx</w:t>
            </w:r>
          </w:p>
        </w:tc>
        <w:tc>
          <w:tcPr>
            <w:tcW w:w="4814" w:type="dxa"/>
          </w:tcPr>
          <w:p w14:paraId="3CB64A17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955361" w:rsidRPr="001A474F" w14:paraId="4DDD596F" w14:textId="77777777" w:rsidTr="00F1416B">
        <w:trPr>
          <w:jc w:val="center"/>
        </w:trPr>
        <w:tc>
          <w:tcPr>
            <w:tcW w:w="4813" w:type="dxa"/>
          </w:tcPr>
          <w:p w14:paraId="4FA595DF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Проектор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BenQ</w:t>
            </w:r>
            <w:proofErr w:type="spellEnd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 MW550</w:t>
            </w:r>
          </w:p>
        </w:tc>
        <w:tc>
          <w:tcPr>
            <w:tcW w:w="4814" w:type="dxa"/>
          </w:tcPr>
          <w:p w14:paraId="1E7371B1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</w:tbl>
    <w:p w14:paraId="3FBCD1C3" w14:textId="77777777" w:rsidR="00955361" w:rsidRPr="001A474F" w:rsidRDefault="00955361" w:rsidP="00B318EA">
      <w:pPr>
        <w:pStyle w:val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8" w:name="_j1zwdjhgbqd6" w:colFirst="0" w:colLast="0"/>
      <w:bookmarkStart w:id="9" w:name="_Toc217681285"/>
      <w:bookmarkEnd w:id="8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2.2 Программное обеспечение предприятия</w:t>
      </w:r>
      <w:bookmarkEnd w:id="9"/>
    </w:p>
    <w:p w14:paraId="49C808E5" w14:textId="77777777" w:rsidR="00955361" w:rsidRPr="001A474F" w:rsidRDefault="00955361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Отдел разработки программного обеспечения ООО «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Стилсофт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» оснащен 67 компьютерами, которые подключены к корпоративной сети. Для выполнения своих задач сотрудники используют разнообразное программное обеспечение. Перечень программного обеспечения, используемого в компании, представлен в таблице 5.</w:t>
      </w:r>
    </w:p>
    <w:p w14:paraId="1A0A17FA" w14:textId="77777777" w:rsidR="00955361" w:rsidRPr="001A474F" w:rsidRDefault="00955361" w:rsidP="00AD62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5. Программное обеспечение</w:t>
      </w:r>
    </w:p>
    <w:tbl>
      <w:tblPr>
        <w:tblW w:w="96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2835"/>
        <w:gridCol w:w="2551"/>
        <w:gridCol w:w="1694"/>
      </w:tblGrid>
      <w:tr w:rsidR="00955361" w:rsidRPr="001A474F" w14:paraId="0076BEBE" w14:textId="77777777" w:rsidTr="00F1416B">
        <w:tc>
          <w:tcPr>
            <w:tcW w:w="2547" w:type="dxa"/>
          </w:tcPr>
          <w:p w14:paraId="1046A30C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Наименование ПО</w:t>
            </w:r>
          </w:p>
        </w:tc>
        <w:tc>
          <w:tcPr>
            <w:tcW w:w="2835" w:type="dxa"/>
          </w:tcPr>
          <w:p w14:paraId="00E9B2F1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Категория</w:t>
            </w:r>
          </w:p>
        </w:tc>
        <w:tc>
          <w:tcPr>
            <w:tcW w:w="2551" w:type="dxa"/>
          </w:tcPr>
          <w:p w14:paraId="20828824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Название</w:t>
            </w:r>
          </w:p>
        </w:tc>
        <w:tc>
          <w:tcPr>
            <w:tcW w:w="1694" w:type="dxa"/>
          </w:tcPr>
          <w:p w14:paraId="4AAD9695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Количество</w:t>
            </w:r>
          </w:p>
        </w:tc>
      </w:tr>
      <w:tr w:rsidR="00955361" w:rsidRPr="001A474F" w14:paraId="08E89F41" w14:textId="77777777" w:rsidTr="00F1416B">
        <w:tc>
          <w:tcPr>
            <w:tcW w:w="2547" w:type="dxa"/>
          </w:tcPr>
          <w:p w14:paraId="66802A54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Windows</w:t>
            </w:r>
            <w:proofErr w:type="spellEnd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 10</w:t>
            </w:r>
          </w:p>
        </w:tc>
        <w:tc>
          <w:tcPr>
            <w:tcW w:w="2835" w:type="dxa"/>
          </w:tcPr>
          <w:p w14:paraId="5DE4D845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Системное ПО</w:t>
            </w:r>
          </w:p>
        </w:tc>
        <w:tc>
          <w:tcPr>
            <w:tcW w:w="2551" w:type="dxa"/>
          </w:tcPr>
          <w:p w14:paraId="2F49A8C2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Операционная система</w:t>
            </w:r>
          </w:p>
        </w:tc>
        <w:tc>
          <w:tcPr>
            <w:tcW w:w="1694" w:type="dxa"/>
          </w:tcPr>
          <w:p w14:paraId="37DBDE36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67</w:t>
            </w:r>
          </w:p>
        </w:tc>
      </w:tr>
      <w:tr w:rsidR="00955361" w:rsidRPr="001A474F" w14:paraId="7BFB4696" w14:textId="77777777" w:rsidTr="00F1416B">
        <w:tc>
          <w:tcPr>
            <w:tcW w:w="2547" w:type="dxa"/>
          </w:tcPr>
          <w:p w14:paraId="5F3227B9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Антивирус разработки «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Стилсофт</w:t>
            </w:r>
            <w:proofErr w:type="spellEnd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»</w:t>
            </w:r>
          </w:p>
        </w:tc>
        <w:tc>
          <w:tcPr>
            <w:tcW w:w="2835" w:type="dxa"/>
          </w:tcPr>
          <w:p w14:paraId="222ADD5E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Системное ПО</w:t>
            </w:r>
          </w:p>
        </w:tc>
        <w:tc>
          <w:tcPr>
            <w:tcW w:w="2551" w:type="dxa"/>
          </w:tcPr>
          <w:p w14:paraId="617B2DF9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Антивирусная программа</w:t>
            </w:r>
          </w:p>
        </w:tc>
        <w:tc>
          <w:tcPr>
            <w:tcW w:w="1694" w:type="dxa"/>
          </w:tcPr>
          <w:p w14:paraId="4D9F8698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67</w:t>
            </w:r>
          </w:p>
        </w:tc>
      </w:tr>
      <w:tr w:rsidR="00955361" w:rsidRPr="001A474F" w14:paraId="3AB45B8F" w14:textId="77777777" w:rsidTr="00F1416B">
        <w:tc>
          <w:tcPr>
            <w:tcW w:w="2547" w:type="dxa"/>
          </w:tcPr>
          <w:p w14:paraId="71CFF2BB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Google</w:t>
            </w:r>
            <w:proofErr w:type="spellEnd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Chrome</w:t>
            </w:r>
            <w:proofErr w:type="spellEnd"/>
          </w:p>
        </w:tc>
        <w:tc>
          <w:tcPr>
            <w:tcW w:w="2835" w:type="dxa"/>
          </w:tcPr>
          <w:p w14:paraId="519FF515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Прикладное ПО</w:t>
            </w:r>
          </w:p>
        </w:tc>
        <w:tc>
          <w:tcPr>
            <w:tcW w:w="2551" w:type="dxa"/>
          </w:tcPr>
          <w:p w14:paraId="0089F7EE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Web</w:t>
            </w:r>
            <w:proofErr w:type="spellEnd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-браузер</w:t>
            </w:r>
          </w:p>
        </w:tc>
        <w:tc>
          <w:tcPr>
            <w:tcW w:w="1694" w:type="dxa"/>
          </w:tcPr>
          <w:p w14:paraId="47F91C02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67</w:t>
            </w:r>
          </w:p>
        </w:tc>
      </w:tr>
      <w:tr w:rsidR="00955361" w:rsidRPr="001A474F" w14:paraId="788CF578" w14:textId="77777777" w:rsidTr="00F1416B">
        <w:tc>
          <w:tcPr>
            <w:tcW w:w="2547" w:type="dxa"/>
          </w:tcPr>
          <w:p w14:paraId="3429524B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MS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Office</w:t>
            </w:r>
            <w:proofErr w:type="spellEnd"/>
          </w:p>
        </w:tc>
        <w:tc>
          <w:tcPr>
            <w:tcW w:w="2835" w:type="dxa"/>
          </w:tcPr>
          <w:p w14:paraId="3046DCD1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Прикладное ПО</w:t>
            </w:r>
          </w:p>
        </w:tc>
        <w:tc>
          <w:tcPr>
            <w:tcW w:w="2551" w:type="dxa"/>
          </w:tcPr>
          <w:p w14:paraId="2992020A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Офисный пакет</w:t>
            </w:r>
          </w:p>
        </w:tc>
        <w:tc>
          <w:tcPr>
            <w:tcW w:w="1694" w:type="dxa"/>
          </w:tcPr>
          <w:p w14:paraId="6164F161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67</w:t>
            </w:r>
          </w:p>
        </w:tc>
      </w:tr>
      <w:tr w:rsidR="00955361" w:rsidRPr="001A474F" w14:paraId="1D185931" w14:textId="77777777" w:rsidTr="00F1416B">
        <w:tc>
          <w:tcPr>
            <w:tcW w:w="2547" w:type="dxa"/>
          </w:tcPr>
          <w:p w14:paraId="52B1F7A0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Microsoft</w:t>
            </w:r>
            <w:proofErr w:type="spellEnd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Visual</w:t>
            </w:r>
            <w:proofErr w:type="spellEnd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Studio</w:t>
            </w:r>
            <w:proofErr w:type="spellEnd"/>
          </w:p>
        </w:tc>
        <w:tc>
          <w:tcPr>
            <w:tcW w:w="2835" w:type="dxa"/>
          </w:tcPr>
          <w:p w14:paraId="107598DC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Специализированное ПО</w:t>
            </w:r>
          </w:p>
        </w:tc>
        <w:tc>
          <w:tcPr>
            <w:tcW w:w="2551" w:type="dxa"/>
          </w:tcPr>
          <w:p w14:paraId="0A75DA56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Среда разработки</w:t>
            </w:r>
          </w:p>
        </w:tc>
        <w:tc>
          <w:tcPr>
            <w:tcW w:w="1694" w:type="dxa"/>
          </w:tcPr>
          <w:p w14:paraId="6645C15F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60</w:t>
            </w:r>
          </w:p>
        </w:tc>
      </w:tr>
      <w:tr w:rsidR="00955361" w:rsidRPr="001A474F" w14:paraId="255F9314" w14:textId="77777777" w:rsidTr="00F1416B">
        <w:tc>
          <w:tcPr>
            <w:tcW w:w="2547" w:type="dxa"/>
          </w:tcPr>
          <w:p w14:paraId="4A22740F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GitHub</w:t>
            </w:r>
            <w:proofErr w:type="spellEnd"/>
          </w:p>
        </w:tc>
        <w:tc>
          <w:tcPr>
            <w:tcW w:w="2835" w:type="dxa"/>
          </w:tcPr>
          <w:p w14:paraId="26CB3353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Специализированное ПО</w:t>
            </w:r>
          </w:p>
        </w:tc>
        <w:tc>
          <w:tcPr>
            <w:tcW w:w="2551" w:type="dxa"/>
          </w:tcPr>
          <w:p w14:paraId="5C7CC2C1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Система контроля версий</w:t>
            </w:r>
          </w:p>
        </w:tc>
        <w:tc>
          <w:tcPr>
            <w:tcW w:w="1694" w:type="dxa"/>
          </w:tcPr>
          <w:p w14:paraId="39484A85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67</w:t>
            </w:r>
          </w:p>
        </w:tc>
      </w:tr>
      <w:tr w:rsidR="00955361" w:rsidRPr="001A474F" w14:paraId="6C095CED" w14:textId="77777777" w:rsidTr="00F1416B">
        <w:tc>
          <w:tcPr>
            <w:tcW w:w="2547" w:type="dxa"/>
          </w:tcPr>
          <w:p w14:paraId="5E9A3A09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Postman</w:t>
            </w:r>
            <w:proofErr w:type="spellEnd"/>
          </w:p>
        </w:tc>
        <w:tc>
          <w:tcPr>
            <w:tcW w:w="2835" w:type="dxa"/>
          </w:tcPr>
          <w:p w14:paraId="5DB147F4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Прикладное ПО</w:t>
            </w:r>
          </w:p>
        </w:tc>
        <w:tc>
          <w:tcPr>
            <w:tcW w:w="2551" w:type="dxa"/>
          </w:tcPr>
          <w:p w14:paraId="75224FED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Программа для тестирования</w:t>
            </w:r>
          </w:p>
        </w:tc>
        <w:tc>
          <w:tcPr>
            <w:tcW w:w="1694" w:type="dxa"/>
          </w:tcPr>
          <w:p w14:paraId="406133B4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60</w:t>
            </w:r>
          </w:p>
        </w:tc>
      </w:tr>
      <w:tr w:rsidR="00955361" w:rsidRPr="001A474F" w14:paraId="445BDAAA" w14:textId="77777777" w:rsidTr="00F1416B">
        <w:tc>
          <w:tcPr>
            <w:tcW w:w="2547" w:type="dxa"/>
          </w:tcPr>
          <w:p w14:paraId="3E3ED673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Microsoft</w:t>
            </w:r>
            <w:proofErr w:type="spellEnd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 xml:space="preserve"> SQL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Server</w:t>
            </w:r>
            <w:proofErr w:type="spellEnd"/>
          </w:p>
        </w:tc>
        <w:tc>
          <w:tcPr>
            <w:tcW w:w="2835" w:type="dxa"/>
          </w:tcPr>
          <w:p w14:paraId="0BB5D86A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Специализированное ПО</w:t>
            </w:r>
          </w:p>
        </w:tc>
        <w:tc>
          <w:tcPr>
            <w:tcW w:w="2551" w:type="dxa"/>
          </w:tcPr>
          <w:p w14:paraId="5A3C1DCB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Система управления базами данных</w:t>
            </w:r>
          </w:p>
        </w:tc>
        <w:tc>
          <w:tcPr>
            <w:tcW w:w="1694" w:type="dxa"/>
          </w:tcPr>
          <w:p w14:paraId="4F4FD2EE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67</w:t>
            </w:r>
          </w:p>
        </w:tc>
      </w:tr>
      <w:tr w:rsidR="00955361" w:rsidRPr="001A474F" w14:paraId="01199DDB" w14:textId="77777777" w:rsidTr="00F1416B">
        <w:tc>
          <w:tcPr>
            <w:tcW w:w="2547" w:type="dxa"/>
          </w:tcPr>
          <w:p w14:paraId="12E07C4F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Figma</w:t>
            </w:r>
            <w:proofErr w:type="spellEnd"/>
          </w:p>
        </w:tc>
        <w:tc>
          <w:tcPr>
            <w:tcW w:w="2835" w:type="dxa"/>
          </w:tcPr>
          <w:p w14:paraId="490DA04A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Прикладное ПО</w:t>
            </w:r>
          </w:p>
        </w:tc>
        <w:tc>
          <w:tcPr>
            <w:tcW w:w="2551" w:type="dxa"/>
          </w:tcPr>
          <w:p w14:paraId="2ACB1C90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Инструмент для создания графических интерфейсов</w:t>
            </w:r>
          </w:p>
        </w:tc>
        <w:tc>
          <w:tcPr>
            <w:tcW w:w="1694" w:type="dxa"/>
          </w:tcPr>
          <w:p w14:paraId="4D138672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67</w:t>
            </w:r>
          </w:p>
        </w:tc>
      </w:tr>
      <w:tr w:rsidR="00955361" w:rsidRPr="001A474F" w14:paraId="4003A6B4" w14:textId="77777777" w:rsidTr="00F1416B">
        <w:tc>
          <w:tcPr>
            <w:tcW w:w="2547" w:type="dxa"/>
          </w:tcPr>
          <w:p w14:paraId="4EC99740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Внутреннее приложение «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Стилсофт</w:t>
            </w:r>
            <w:proofErr w:type="spellEnd"/>
            <w:r w:rsidRPr="001A474F">
              <w:rPr>
                <w:rFonts w:ascii="Times New Roman" w:eastAsia="Times New Roman" w:hAnsi="Times New Roman" w:cs="Times New Roman"/>
                <w:color w:val="000000"/>
              </w:rPr>
              <w:t>»</w:t>
            </w:r>
          </w:p>
        </w:tc>
        <w:tc>
          <w:tcPr>
            <w:tcW w:w="2835" w:type="dxa"/>
          </w:tcPr>
          <w:p w14:paraId="26BC510A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Специализированное ПО</w:t>
            </w:r>
          </w:p>
        </w:tc>
        <w:tc>
          <w:tcPr>
            <w:tcW w:w="2551" w:type="dxa"/>
          </w:tcPr>
          <w:p w14:paraId="217DA2F5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Отслеживание задач и мессенджер</w:t>
            </w:r>
          </w:p>
        </w:tc>
        <w:tc>
          <w:tcPr>
            <w:tcW w:w="1694" w:type="dxa"/>
          </w:tcPr>
          <w:p w14:paraId="6BE15EED" w14:textId="77777777" w:rsidR="00955361" w:rsidRPr="001A474F" w:rsidRDefault="00955361" w:rsidP="00F141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A474F">
              <w:rPr>
                <w:rFonts w:ascii="Times New Roman" w:eastAsia="Times New Roman" w:hAnsi="Times New Roman" w:cs="Times New Roman"/>
                <w:color w:val="000000"/>
              </w:rPr>
              <w:t>67</w:t>
            </w:r>
          </w:p>
        </w:tc>
      </w:tr>
    </w:tbl>
    <w:p w14:paraId="6231C762" w14:textId="77777777" w:rsidR="006E7A22" w:rsidRPr="001A474F" w:rsidRDefault="006E7A22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71F23ED" w14:textId="57CCADBB" w:rsidR="00955361" w:rsidRPr="001A474F" w:rsidRDefault="00955361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Было проведено всестороннее исследование технического оборудования отдела разработки программного обеспечения ООО «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Стилсофт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». Компания обладает современными и высокопроизводительными компьютерными системами, которые полностью соответствуют требованиям для разработки сложных программных решений. Использование как стандартной, так и специализированной техники в сочетании с собственным программным обеспечением позволяет эффективно решать задачи разработки и повышать производительность рабочих процессов.</w:t>
      </w:r>
    </w:p>
    <w:p w14:paraId="1AE61B91" w14:textId="77777777" w:rsidR="00955361" w:rsidRPr="001A474F" w:rsidRDefault="00955361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886712" w14:textId="77777777" w:rsidR="00955361" w:rsidRPr="001A474F" w:rsidRDefault="00955361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E667CF" w14:textId="77777777" w:rsidR="00955361" w:rsidRPr="001A474F" w:rsidRDefault="00955361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5E5D297" w14:textId="77777777" w:rsidR="00857A3D" w:rsidRPr="001A474F" w:rsidRDefault="00857A3D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8BDEE1" w14:textId="77777777" w:rsidR="00857A3D" w:rsidRPr="001A474F" w:rsidRDefault="00857A3D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A3BF69" w14:textId="77777777" w:rsidR="00857A3D" w:rsidRPr="001A474F" w:rsidRDefault="00857A3D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B9D6BDE" w14:textId="77777777" w:rsidR="00857A3D" w:rsidRPr="001A474F" w:rsidRDefault="00857A3D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17EB877" w14:textId="77777777" w:rsidR="00857A3D" w:rsidRPr="001A474F" w:rsidRDefault="00857A3D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7C19579" w14:textId="77777777" w:rsidR="00857A3D" w:rsidRPr="001A474F" w:rsidRDefault="00857A3D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31474E" w14:textId="77777777" w:rsidR="00857A3D" w:rsidRPr="001A474F" w:rsidRDefault="00857A3D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BEF3B0D" w14:textId="77777777" w:rsidR="00857A3D" w:rsidRPr="001A474F" w:rsidRDefault="00857A3D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9F1B73" w14:textId="77777777" w:rsidR="00857A3D" w:rsidRPr="001A474F" w:rsidRDefault="00857A3D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1C3B59" w14:textId="77777777" w:rsidR="00857A3D" w:rsidRPr="001A474F" w:rsidRDefault="00857A3D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C331E3" w14:textId="77777777" w:rsidR="00857A3D" w:rsidRPr="001A474F" w:rsidRDefault="00857A3D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149170" w14:textId="77777777" w:rsidR="00857A3D" w:rsidRPr="001A474F" w:rsidRDefault="00857A3D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44BA5F" w14:textId="77777777" w:rsidR="00857A3D" w:rsidRPr="001A474F" w:rsidRDefault="00857A3D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429A318" w14:textId="77777777" w:rsidR="00857A3D" w:rsidRPr="001A474F" w:rsidRDefault="00857A3D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B583B8" w14:textId="77777777" w:rsidR="00857A3D" w:rsidRPr="001A474F" w:rsidRDefault="00857A3D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4F08D1D" w14:textId="77777777" w:rsidR="00857A3D" w:rsidRPr="001A474F" w:rsidRDefault="00857A3D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2BD12A" w14:textId="77777777" w:rsidR="00857A3D" w:rsidRPr="001A474F" w:rsidRDefault="00857A3D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D8960A" w14:textId="77777777" w:rsidR="00857A3D" w:rsidRPr="001A474F" w:rsidRDefault="00857A3D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1CE340" w14:textId="77777777" w:rsidR="00857A3D" w:rsidRPr="001A474F" w:rsidRDefault="00857A3D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4B2A6FB" w14:textId="77777777" w:rsidR="00857A3D" w:rsidRPr="001A474F" w:rsidRDefault="00857A3D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76F3F5" w14:textId="77777777" w:rsidR="00857A3D" w:rsidRPr="001A474F" w:rsidRDefault="00857A3D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00C545" w14:textId="77777777" w:rsidR="00857A3D" w:rsidRPr="001A474F" w:rsidRDefault="00857A3D" w:rsidP="005464A4">
      <w:pPr>
        <w:pStyle w:val="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0" w:name="_Toc217681286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3. ОБСЛЕДОВАНИЕ ПРЕДПРИЯТИЯ ДЛЯ РАЗРАБОТКИ ПРОГРАММНОГО СРЕДСТВА</w:t>
      </w:r>
      <w:bookmarkEnd w:id="10"/>
    </w:p>
    <w:p w14:paraId="599CB46B" w14:textId="77777777" w:rsidR="00857A3D" w:rsidRPr="001A474F" w:rsidRDefault="00857A3D" w:rsidP="00B318EA">
      <w:pPr>
        <w:pStyle w:val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1" w:name="_Toc217681287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3.1 Анализ предметной области</w:t>
      </w:r>
      <w:bookmarkEnd w:id="11"/>
    </w:p>
    <w:p w14:paraId="6BC24A3B" w14:textId="77777777" w:rsidR="00857A3D" w:rsidRPr="001A474F" w:rsidRDefault="00857A3D" w:rsidP="006E7A2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деятельности компании «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Стилсофт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», связанной с оформлением договоров, актов и платёжных документов, была выявлена необходимость в автоматизации процесса записи денежных сумм прописью. В настоящее время данная операция выполняется сотрудниками вручную, что не только увеличивает время обработки документов, но и создаёт риск возникновения ошибок. Несоответствие между цифровой и текстовой записью суммы может стать причиной финансовых потерь или юридических споров.</w:t>
      </w:r>
    </w:p>
    <w:p w14:paraId="17A69FB7" w14:textId="77777777" w:rsidR="00857A3D" w:rsidRPr="001A474F" w:rsidRDefault="00857A3D" w:rsidP="006E7A2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Актуальность разработки программного средства для преобразования чисел в текст обусловлена стремлением компании к 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цифровизации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внутренних процессов и повышению их надёжности. Внедрение автоматического конвертера позволит добиться следующих результатов:</w:t>
      </w:r>
    </w:p>
    <w:p w14:paraId="6E49E0B5" w14:textId="77777777" w:rsidR="00857A3D" w:rsidRPr="001A474F" w:rsidRDefault="00857A3D" w:rsidP="00857A3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Сокращение временных затрат на подготовку документации.</w:t>
      </w:r>
    </w:p>
    <w:p w14:paraId="233E668F" w14:textId="77777777" w:rsidR="00857A3D" w:rsidRPr="001A474F" w:rsidRDefault="00857A3D" w:rsidP="00857A3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Полное исключение опечаток и арифметических ошибок при заполнении.</w:t>
      </w:r>
    </w:p>
    <w:p w14:paraId="2BF13785" w14:textId="77777777" w:rsidR="00857A3D" w:rsidRPr="001A474F" w:rsidRDefault="00857A3D" w:rsidP="00857A3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Обеспечение единого стандарта оформления для всех документов компании.</w:t>
      </w:r>
    </w:p>
    <w:p w14:paraId="5FEBAC4D" w14:textId="77777777" w:rsidR="00857A3D" w:rsidRPr="001A474F" w:rsidRDefault="00857A3D" w:rsidP="00857A3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основы для последующей интеграции в комплексные системы электронного документооборота.</w:t>
      </w:r>
    </w:p>
    <w:p w14:paraId="6F3DEEA5" w14:textId="6CD0ABE0" w:rsidR="00857A3D" w:rsidRPr="001A474F" w:rsidRDefault="00857A3D" w:rsidP="006E7A2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Таким образом, создание конвертера «</w:t>
      </w:r>
      <w:proofErr w:type="spellStart"/>
      <w:r w:rsidR="001A474F"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RubleToTextConverter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» является практическим шагом по оптимизации финансового документооборота и минимизации операционных рисков.</w:t>
      </w:r>
    </w:p>
    <w:p w14:paraId="35F926A1" w14:textId="77777777" w:rsidR="00857A3D" w:rsidRPr="001A474F" w:rsidRDefault="00857A3D" w:rsidP="00B318EA">
      <w:pPr>
        <w:pStyle w:val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2" w:name="_Toc217681288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3.2 Техническое задание на разработку программного средства</w:t>
      </w:r>
      <w:bookmarkEnd w:id="12"/>
    </w:p>
    <w:p w14:paraId="324BBD8A" w14:textId="77777777" w:rsidR="00857A3D" w:rsidRPr="001A474F" w:rsidRDefault="00857A3D" w:rsidP="009131F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На основании проведённого анализа был составлен следующий перечень требований к разрабатываемому программному продукту.</w:t>
      </w:r>
    </w:p>
    <w:p w14:paraId="1EB322D0" w14:textId="72EBE616" w:rsidR="00857A3D" w:rsidRPr="001A474F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1.</w:t>
      </w:r>
      <w:r w:rsidR="0035342D" w:rsidRPr="001A474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9131F0"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</w:t>
      </w: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Настоящее техническое задание определяет основные цели, условия и требования к созданию консольного приложения «</w:t>
      </w:r>
      <w:proofErr w:type="spellStart"/>
      <w:r w:rsidR="001A474F"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RubleToTextConverter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» для автоматического преобразования целочисленных денежных сумм в их прописную форму на русском языке.</w:t>
      </w:r>
    </w:p>
    <w:p w14:paraId="594B4A92" w14:textId="77777777" w:rsidR="00857A3D" w:rsidRPr="001A474F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2. Наименование и область применения</w:t>
      </w:r>
    </w:p>
    <w:p w14:paraId="3878A80B" w14:textId="567082D0" w:rsidR="00857A3D" w:rsidRPr="001A474F" w:rsidRDefault="00857A3D" w:rsidP="00857A3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Наименование: «</w:t>
      </w:r>
      <w:proofErr w:type="spellStart"/>
      <w:r w:rsidR="001A474F"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RubleToTextConverter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».</w:t>
      </w:r>
    </w:p>
    <w:p w14:paraId="07D38225" w14:textId="77777777" w:rsidR="00857A3D" w:rsidRPr="001A474F" w:rsidRDefault="00857A3D" w:rsidP="00857A3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Область применения: Применение в подразделениях ООО «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Стилсофт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» для автоматического заполнения поля «Сумма прописью» в финансовых, бухгалтерских и договорных документах.</w:t>
      </w:r>
    </w:p>
    <w:p w14:paraId="5834783E" w14:textId="035079CA" w:rsidR="00857A3D" w:rsidRPr="001A474F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3.</w:t>
      </w:r>
      <w:r w:rsidR="0035342D" w:rsidRPr="001A474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Основание</w:t>
      </w:r>
      <w:r w:rsidR="0035342D" w:rsidRPr="001A474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="0035342D" w:rsidRPr="001A474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разработки</w:t>
      </w: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9131F0"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</w:t>
      </w: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инициирована с целью устранения ручного труда и связанных с ним ошибок в процессе оформления документов, требующих указания суммы прописью.</w:t>
      </w:r>
    </w:p>
    <w:p w14:paraId="6FF5C234" w14:textId="294A5A8B" w:rsidR="00857A3D" w:rsidRPr="001A474F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4.</w:t>
      </w:r>
      <w:r w:rsidR="0035342D" w:rsidRPr="001A474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Назначение</w:t>
      </w:r>
      <w:r w:rsidR="0035342D" w:rsidRPr="001A474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разработки</w:t>
      </w: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D42910"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</w:t>
      </w: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Программное средство должно преобразовывать целое число в диапазоне от 0 до 1 000 000 000 (один миллиард) в текстовую строку с правильным грамматическим оформлением, включая склонение слова «рубль» и числительных для разрядов тысяч и миллионов.</w:t>
      </w:r>
    </w:p>
    <w:p w14:paraId="4228435F" w14:textId="77777777" w:rsidR="00857A3D" w:rsidRPr="001A474F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5. Технические требования к программе</w:t>
      </w:r>
    </w:p>
    <w:p w14:paraId="1DAD5E5E" w14:textId="77777777" w:rsidR="00857A3D" w:rsidRPr="001A474F" w:rsidRDefault="00857A3D" w:rsidP="00857A3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Функциональные требования:</w:t>
      </w:r>
    </w:p>
    <w:p w14:paraId="1F0A013C" w14:textId="77777777" w:rsidR="00857A3D" w:rsidRPr="001A474F" w:rsidRDefault="00857A3D" w:rsidP="00857A3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Ввод целочисленного значения через стандартный поток ввода.</w:t>
      </w:r>
    </w:p>
    <w:p w14:paraId="5DDE2067" w14:textId="77777777" w:rsidR="00857A3D" w:rsidRPr="001A474F" w:rsidRDefault="00857A3D" w:rsidP="00857A3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Проверка корректности ввода: число должно быть неотрицательным и не превышать 1 000 000 000. В случае ошибки выводить сообщение: "Сумма должна быть от 0 до 1 000 000 000".</w:t>
      </w:r>
    </w:p>
    <w:p w14:paraId="2D8E05CE" w14:textId="77777777" w:rsidR="00857A3D" w:rsidRPr="001A474F" w:rsidRDefault="00857A3D" w:rsidP="00857A3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При вводе числа 0 выводить результат "ноль рублей".</w:t>
      </w:r>
    </w:p>
    <w:p w14:paraId="3C818960" w14:textId="77777777" w:rsidR="00857A3D" w:rsidRPr="001A474F" w:rsidRDefault="00857A3D" w:rsidP="00857A3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Преобразование числа с разбиением на триады: миллионы, тысячи, единицы.</w:t>
      </w:r>
    </w:p>
    <w:p w14:paraId="50800409" w14:textId="77777777" w:rsidR="00857A3D" w:rsidRPr="001A474F" w:rsidRDefault="00857A3D" w:rsidP="00857A3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Для преобразования каждой триады использовать функцию, учитывающую род числительного (например, 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convert_triplet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). Для тысяч применяются женские формы («одна», «две»), для миллионов и единиц — мужские («один», «два»).</w:t>
      </w:r>
    </w:p>
    <w:p w14:paraId="5A27B724" w14:textId="77777777" w:rsidR="00857A3D" w:rsidRPr="001A474F" w:rsidRDefault="00857A3D" w:rsidP="00857A3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Использование встроенных словарей (массивов строк) для единиц (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edinici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), женских форм единиц (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edinici_zh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), чисел 10-19 (desyatki1), десятков (desyatki2) и сотен (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sotni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40A9D32B" w14:textId="77777777" w:rsidR="00857A3D" w:rsidRPr="001A474F" w:rsidRDefault="00857A3D" w:rsidP="00857A3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Корректное склонение названий разрядов («тысяча»/«тысячи»/«тысяч», «миллион»/«миллиона»/«миллионов») в зависимости от последних цифр соответствующей триады.</w:t>
      </w:r>
    </w:p>
    <w:p w14:paraId="4E16F276" w14:textId="77777777" w:rsidR="00857A3D" w:rsidRPr="001A474F" w:rsidRDefault="00857A3D" w:rsidP="00857A3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Определение правильной формы слова «рубль» (функция 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rubley_form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) по правилам русского языка.</w:t>
      </w:r>
    </w:p>
    <w:p w14:paraId="61606A8A" w14:textId="77777777" w:rsidR="00857A3D" w:rsidRPr="001A474F" w:rsidRDefault="00857A3D" w:rsidP="00857A3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Нефункциональные требования:</w:t>
      </w:r>
    </w:p>
    <w:p w14:paraId="4AE40986" w14:textId="77777777" w:rsidR="00857A3D" w:rsidRPr="001A474F" w:rsidRDefault="00857A3D" w:rsidP="00857A3D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Язык и стандарт: Реализация на языке C++ (стандарт C++11 или новее).</w:t>
      </w:r>
    </w:p>
    <w:p w14:paraId="294E27E8" w14:textId="77777777" w:rsidR="00857A3D" w:rsidRPr="001A474F" w:rsidRDefault="00857A3D" w:rsidP="00857A3D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Платформа: Консольное приложение для ОС 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Windows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поддержкой кодировки CP1251.</w:t>
      </w:r>
    </w:p>
    <w:p w14:paraId="365DBB09" w14:textId="77777777" w:rsidR="00857A3D" w:rsidRPr="001A474F" w:rsidRDefault="00857A3D" w:rsidP="00857A3D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Производительность: Выполнение преобразования для любого допустимого числа должно быть практически мгновенным.</w:t>
      </w:r>
    </w:p>
    <w:p w14:paraId="44DD143F" w14:textId="77777777" w:rsidR="00857A3D" w:rsidRPr="001A474F" w:rsidRDefault="00857A3D" w:rsidP="00857A3D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Надёжность: Устойчивая работа при любом пользовательском вводе, обработка всех возможных ошибочных сценариев.</w:t>
      </w:r>
    </w:p>
    <w:p w14:paraId="705E95C4" w14:textId="77777777" w:rsidR="00857A3D" w:rsidRPr="001A474F" w:rsidRDefault="00857A3D" w:rsidP="00857A3D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Качество кода: Читаемость, наличие комментариев к ключевым алгоритмам, структурированность.</w:t>
      </w:r>
    </w:p>
    <w:p w14:paraId="77A47B15" w14:textId="77777777" w:rsidR="00857A3D" w:rsidRPr="001A474F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6. Технико-экономические показатели</w:t>
      </w:r>
    </w:p>
    <w:p w14:paraId="7C12D0A2" w14:textId="77777777" w:rsidR="00857A3D" w:rsidRPr="001A474F" w:rsidRDefault="00857A3D" w:rsidP="00857A3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Затраты на разработку: 120 000 руб.</w:t>
      </w:r>
    </w:p>
    <w:p w14:paraId="78DAC85D" w14:textId="77777777" w:rsidR="00857A3D" w:rsidRPr="001A474F" w:rsidRDefault="00857A3D" w:rsidP="00857A3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Затраты на тестирование и отладку: 40 000 руб.</w:t>
      </w:r>
    </w:p>
    <w:p w14:paraId="7C459F2D" w14:textId="77777777" w:rsidR="00857A3D" w:rsidRPr="001A474F" w:rsidRDefault="00857A3D" w:rsidP="00857A3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Затраты на внедрение и обучение: 30 000 руб.</w:t>
      </w:r>
    </w:p>
    <w:p w14:paraId="15F88A3F" w14:textId="77777777" w:rsidR="00857A3D" w:rsidRPr="001A474F" w:rsidRDefault="00857A3D" w:rsidP="00857A3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Итого: 190 000 руб.</w:t>
      </w:r>
    </w:p>
    <w:p w14:paraId="7ADC40F7" w14:textId="77777777" w:rsidR="00857A3D" w:rsidRPr="001A474F" w:rsidRDefault="00857A3D" w:rsidP="00857A3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Годовые затраты на техническую поддержку: 20 000 руб.</w:t>
      </w:r>
    </w:p>
    <w:p w14:paraId="12C563C5" w14:textId="77777777" w:rsidR="00C678E7" w:rsidRPr="001A474F" w:rsidRDefault="00C678E7" w:rsidP="00C678E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345D827" w14:textId="77777777" w:rsidR="00C678E7" w:rsidRPr="001A474F" w:rsidRDefault="00C678E7" w:rsidP="00C678E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EB538C4" w14:textId="0DEA4AB5" w:rsidR="00857A3D" w:rsidRPr="001A474F" w:rsidRDefault="00C678E7" w:rsidP="00C678E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7.</w:t>
      </w: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 w:rsidR="00857A3D"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Порядок</w:t>
      </w:r>
      <w:r w:rsidR="0035342D" w:rsidRPr="001A474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 w:rsidR="00857A3D"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контроля</w:t>
      </w:r>
      <w:r w:rsidR="0035342D" w:rsidRPr="001A474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 w:rsidR="00857A3D"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35342D" w:rsidRPr="001A474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 w:rsidR="00857A3D"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приёмки</w:t>
      </w:r>
      <w:r w:rsidR="00857A3D"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D42910"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</w:t>
      </w:r>
      <w:r w:rsidR="00857A3D"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Приёмка программного средства будет осуществлена после полного прохождения комплексного тестирования, включающего проверку граничных значений, всех особых случаев склонения и обработки ошибок. Критерием успешного завершения работ является выполнение всех требований, изложенных в настоящем техническом задании.</w:t>
      </w:r>
    </w:p>
    <w:p w14:paraId="084F4E07" w14:textId="77777777" w:rsidR="00857A3D" w:rsidRPr="001A474F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5030F4" w14:textId="77777777" w:rsidR="00857A3D" w:rsidRPr="001A474F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BF7136" w14:textId="77777777" w:rsidR="00857A3D" w:rsidRPr="001A474F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80ECDC1" w14:textId="77777777" w:rsidR="00857A3D" w:rsidRPr="001A474F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209677" w14:textId="77777777" w:rsidR="00857A3D" w:rsidRPr="001A474F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8745258" w14:textId="77777777" w:rsidR="00857A3D" w:rsidRPr="001A474F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8673DB9" w14:textId="77777777" w:rsidR="00857A3D" w:rsidRPr="001A474F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C67B37" w14:textId="77777777" w:rsidR="00857A3D" w:rsidRPr="001A474F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7AB13C" w14:textId="77777777" w:rsidR="00857A3D" w:rsidRPr="001A474F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5637FC" w14:textId="77777777" w:rsidR="00857A3D" w:rsidRPr="001A474F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D334C7" w14:textId="77777777" w:rsidR="00857A3D" w:rsidRPr="001A474F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7AFABF" w14:textId="77777777" w:rsidR="00857A3D" w:rsidRPr="001A474F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7158F6" w14:textId="77777777" w:rsidR="00857A3D" w:rsidRPr="001A474F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323D4D" w14:textId="77777777" w:rsidR="00857A3D" w:rsidRPr="001A474F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C516C6E" w14:textId="77777777" w:rsidR="00857A3D" w:rsidRPr="001A474F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E265F9B" w14:textId="77777777" w:rsidR="00857A3D" w:rsidRPr="001A474F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5ED4196" w14:textId="77777777" w:rsidR="00857A3D" w:rsidRPr="001A474F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8A76A6" w14:textId="77777777" w:rsidR="00857A3D" w:rsidRPr="001A474F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700D8A" w14:textId="77777777" w:rsidR="00857A3D" w:rsidRPr="001A474F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C8F67E" w14:textId="77777777" w:rsidR="00857A3D" w:rsidRPr="001A474F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60856E5" w14:textId="77777777" w:rsidR="00857A3D" w:rsidRPr="001A474F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1A62546" w14:textId="77777777" w:rsidR="00857A3D" w:rsidRPr="001A474F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45D68FE" w14:textId="77777777" w:rsidR="00857A3D" w:rsidRPr="001A474F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419107" w14:textId="77777777" w:rsidR="00857A3D" w:rsidRPr="001A474F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BEF8F91" w14:textId="77777777" w:rsidR="00185A7A" w:rsidRPr="001A474F" w:rsidRDefault="00185A7A" w:rsidP="00B318EA">
      <w:pPr>
        <w:pStyle w:val="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3" w:name="_Toc217681289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4. ПРОЕКТИРОВАНИЕ ПРОГРАММНОГО СРЕДСТВА</w:t>
      </w:r>
      <w:bookmarkEnd w:id="13"/>
    </w:p>
    <w:p w14:paraId="506377DB" w14:textId="7158AADE" w:rsidR="00185A7A" w:rsidRPr="001A474F" w:rsidRDefault="00185A7A" w:rsidP="00EE3781">
      <w:pPr>
        <w:pStyle w:val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4" w:name="_Toc217681290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4.1 Диаграммы структуры программного средства «</w:t>
      </w:r>
      <w:r w:rsidR="001A474F" w:rsidRPr="001A474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RubleToTextConverter</w:t>
      </w: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  <w:bookmarkEnd w:id="14"/>
    </w:p>
    <w:p w14:paraId="12F9DFA8" w14:textId="50348251" w:rsidR="00185A7A" w:rsidRPr="001A474F" w:rsidRDefault="00D42910" w:rsidP="00185A7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</w:t>
      </w:r>
      <w:r w:rsidR="00185A7A"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Для визуализации архитектуры и логики работы программного модуля в процессе проектирования были разработаны следующие схемы.</w:t>
      </w:r>
    </w:p>
    <w:p w14:paraId="1705F45E" w14:textId="77777777" w:rsidR="00185A7A" w:rsidRPr="001A474F" w:rsidRDefault="00185A7A" w:rsidP="00185A7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Диаграмма классов (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Diagram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): Отражает статическую структуру основных программных сущностей. В данном проекте, учитывая его относительно небольшой объём и процедурный стиль реализации, основное внимание уделяется не классам, а ключевым функциям и структурам данных. Диаграмма может отображать глобальные массивы строк (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edinici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, 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sotni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 и т.д.) как элементы данных и основные функции (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convert_triplet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, 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rubley_form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, 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main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) как операции, показывая связи между ними (например, функция 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main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 вызывает 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convert_triplet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 и 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rubley_form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60E816BC" w14:textId="77777777" w:rsidR="004714E2" w:rsidRPr="001A474F" w:rsidRDefault="003373AA" w:rsidP="00AD62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4131323" wp14:editId="0457D598">
            <wp:extent cx="2622884" cy="8549567"/>
            <wp:effectExtent l="0" t="0" r="6350" b="4445"/>
            <wp:docPr id="119886183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61836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906" cy="854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86B86" w14:textId="0E9DFDCE" w:rsidR="00DE6153" w:rsidRPr="001A474F" w:rsidRDefault="003373AA" w:rsidP="00A96651">
      <w:pPr>
        <w:pBdr>
          <w:top w:val="nil"/>
          <w:left w:val="nil"/>
          <w:bottom w:val="nil"/>
          <w:right w:val="nil"/>
          <w:between w:val="nil"/>
        </w:pBdr>
        <w:tabs>
          <w:tab w:val="left" w:pos="2892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 (Диаграмма классов)</w:t>
      </w:r>
    </w:p>
    <w:p w14:paraId="764C3957" w14:textId="556C51DF" w:rsidR="00185A7A" w:rsidRPr="001A474F" w:rsidRDefault="00185A7A" w:rsidP="00185A7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Диаграмма состояний (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State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Machine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Diagram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): Моделирует жизненный цикл обработки запроса внутри программы. Начальное состояние — Ожидание ввода. После получения числа система переходит в состояние 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Валидация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. В зависимости от результата возможен переход либо в состояние Обработка ошибки (с выводом сообщения), либо в состояние Разложение на триады. Далее следуют состояния Преобразование</w:t>
      </w:r>
      <w:r w:rsidR="0035342D" w:rsidRPr="001A474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миллионов, Преобразование</w:t>
      </w:r>
      <w:r w:rsidR="0035342D" w:rsidRPr="001A474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 </w:t>
      </w: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тысяч, Преобразование единиц. После успешного преобразования всех частей система переходит в состояние Формирование итоговой строки и завершает работу в состоянии Вывод результата.</w:t>
      </w:r>
    </w:p>
    <w:p w14:paraId="15056E1F" w14:textId="07A47428" w:rsidR="003373AA" w:rsidRPr="001A474F" w:rsidRDefault="003373AA" w:rsidP="00A9665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5484765" wp14:editId="7A0B674C">
            <wp:extent cx="1908798" cy="8351520"/>
            <wp:effectExtent l="0" t="0" r="0" b="0"/>
            <wp:docPr id="47765318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5318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798" cy="835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0BAC2" w14:textId="5E1E7338" w:rsidR="00185A7A" w:rsidRPr="001A474F" w:rsidRDefault="003373AA" w:rsidP="00A9665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3 (Диаграмма состояний)</w:t>
      </w:r>
    </w:p>
    <w:p w14:paraId="7F49A3ED" w14:textId="77777777" w:rsidR="00185A7A" w:rsidRPr="001A474F" w:rsidRDefault="00185A7A" w:rsidP="00185A7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Диаграмма деятельности (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Activity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Diagram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): Детализирует алгоритм, пошагово показывая поток выполнения. Начинается с действия Ввод числа (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summa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). Затем следует проверка (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summa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диапазоне 0..1 000 000 000?). Если нет, выполняется Вывод сообщения об ошибке. Если да и 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summa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== 0, выполняется Вывод "ноль рублей". В остальных случаях происходит последовательность: Выделение миллионов (ml), Выделение тысяч (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th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), Выделение единиц (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ost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). Для каждой не нулевой части выполняется действие Вызов 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convert_triplet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(...), за которым следует решение для выбора правильного окончания разряда (миллион/тысяча/рубль). Далее действия Конкатенация частей в 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result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и Вывод 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result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722BA2D" w14:textId="4AE42C70" w:rsidR="00185A7A" w:rsidRPr="001A474F" w:rsidRDefault="0080434C" w:rsidP="00A9665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1629086" wp14:editId="03892434">
            <wp:extent cx="2092960" cy="8622136"/>
            <wp:effectExtent l="0" t="0" r="2540" b="7620"/>
            <wp:docPr id="69937036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70365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3859" cy="862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93233" w14:textId="3A6518E5" w:rsidR="0080434C" w:rsidRPr="001A474F" w:rsidRDefault="0080434C" w:rsidP="003E5D0B">
      <w:pPr>
        <w:pBdr>
          <w:top w:val="nil"/>
          <w:left w:val="nil"/>
          <w:bottom w:val="nil"/>
          <w:right w:val="nil"/>
          <w:between w:val="nil"/>
        </w:pBdr>
        <w:tabs>
          <w:tab w:val="left" w:pos="2976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4</w:t>
      </w: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Диаграмма деятельности</w:t>
      </w:r>
    </w:p>
    <w:p w14:paraId="1A4D2C96" w14:textId="38431F01" w:rsidR="00185A7A" w:rsidRPr="001A474F" w:rsidRDefault="00185A7A" w:rsidP="00185A7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ER-диаграмма (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Entity-Relationship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Diagram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): Описывает логическую модель данных, используемых в программе. Можно выделить сущность 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ВходноеЧисло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 (атрибут Значение). Она связана отношением «разбивается на» с тремя сущностями-триадами: ТриадаМиллионов, ТриадаТысяч, ТриадаЕдиниц (атрибуты: ЗначениеСотен, ЗначениеДесятков, ЗначениеЕдиниц). Каждая триада связана отношением «преобразуется с помощью» с сущностями-словарями: 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СловарьЕдиниц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, 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СловарьДевятков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 и т.д.</w:t>
      </w:r>
    </w:p>
    <w:p w14:paraId="50A923AB" w14:textId="77777777" w:rsidR="0080434C" w:rsidRPr="001A474F" w:rsidRDefault="0080434C" w:rsidP="008043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5705E9F" w14:textId="5C3E4F1B" w:rsidR="0080434C" w:rsidRPr="001A474F" w:rsidRDefault="0080434C" w:rsidP="008043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BB01F37" wp14:editId="429B8F61">
            <wp:extent cx="5935980" cy="3175403"/>
            <wp:effectExtent l="0" t="0" r="7620" b="6350"/>
            <wp:docPr id="21391394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3944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75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D8C7D" w14:textId="41549D1A" w:rsidR="0080434C" w:rsidRPr="001A474F" w:rsidRDefault="0080434C" w:rsidP="008043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5</w:t>
      </w: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ER-</w:t>
      </w: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диаграмма</w:t>
      </w:r>
    </w:p>
    <w:p w14:paraId="301F7B27" w14:textId="77777777" w:rsidR="0080434C" w:rsidRPr="001A474F" w:rsidRDefault="0080434C" w:rsidP="008043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1602BB3" w14:textId="77777777" w:rsidR="0080434C" w:rsidRPr="001A474F" w:rsidRDefault="0080434C" w:rsidP="008043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E33717" w14:textId="77777777" w:rsidR="0080434C" w:rsidRPr="001A474F" w:rsidRDefault="0080434C" w:rsidP="008043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261A02" w14:textId="77777777" w:rsidR="0080434C" w:rsidRPr="001A474F" w:rsidRDefault="0080434C" w:rsidP="008043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46D6711" w14:textId="77777777" w:rsidR="0080434C" w:rsidRPr="001A474F" w:rsidRDefault="0080434C" w:rsidP="008043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61EA2C" w14:textId="77777777" w:rsidR="0080434C" w:rsidRPr="001A474F" w:rsidRDefault="0080434C" w:rsidP="008043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FDE325B" w14:textId="77777777" w:rsidR="0080434C" w:rsidRPr="001A474F" w:rsidRDefault="0080434C" w:rsidP="008043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9514B2" w14:textId="77777777" w:rsidR="0080434C" w:rsidRPr="001A474F" w:rsidRDefault="0080434C" w:rsidP="008043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2D5910" w14:textId="1A3EBAE8" w:rsidR="00185A7A" w:rsidRPr="001A474F" w:rsidRDefault="00185A7A" w:rsidP="00185A7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DFD-диаграмма (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Data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Flow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Diagram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): Показывает, как данные (целое число) перемещаются между процессами. Внешняя сущность Пользователь отправляет поток данных Числовая сумма в процесс 1.0 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Валидация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ввода. При успехе данные Валидное число поступают в процесс 2.0 Разделение на триады (млн, 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тыс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ед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). Полученные три потока данных (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Триада_млн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, 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Триада_тыс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, 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Триада_ед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) направляются в процесс 3.0 Преобразование триады в слова, который взаимодействует с хранилищем данных Лексические массивы (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edinici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sotni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...). Выходные потоки 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Текст_млн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, 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Текст_тыс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, 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Текст_ед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 поступают в процесс 4.0 Добавление разрядов и склонение, использующий хранилище Правила склонения. Наконец, процесс 5.0 Формирование итоговой строки отправляет поток данных Сумма прописью обратно внешней сущности Пользователь.</w:t>
      </w:r>
    </w:p>
    <w:p w14:paraId="0C25E513" w14:textId="6172E3A7" w:rsidR="009768D4" w:rsidRPr="006E6055" w:rsidRDefault="007A1581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>
        <w:rPr>
          <w:noProof/>
        </w:rPr>
        <w:drawing>
          <wp:inline distT="0" distB="0" distL="0" distR="0" wp14:anchorId="270D3C76" wp14:editId="7C0B61A3">
            <wp:extent cx="5151120" cy="4122420"/>
            <wp:effectExtent l="0" t="0" r="0" b="0"/>
            <wp:docPr id="1492456207" name="Рисунок 2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56207" name="Рисунок 2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91174" w14:textId="77777777" w:rsidR="00D42910" w:rsidRPr="001A474F" w:rsidRDefault="009768D4" w:rsidP="00D4291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6. </w:t>
      </w: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DFD</w:t>
      </w: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диаграмма</w:t>
      </w:r>
      <w:bookmarkStart w:id="15" w:name="_Toc217681291"/>
    </w:p>
    <w:p w14:paraId="17E18B12" w14:textId="65B0B267" w:rsidR="00346CD4" w:rsidRPr="001A474F" w:rsidRDefault="00346CD4" w:rsidP="00B56E2F">
      <w:pPr>
        <w:pStyle w:val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4.2 Структура проекта</w:t>
      </w:r>
      <w:bookmarkEnd w:id="15"/>
    </w:p>
    <w:p w14:paraId="42A0EBD5" w14:textId="6C3534C9" w:rsidR="00346CD4" w:rsidRPr="001A474F" w:rsidRDefault="00D42910" w:rsidP="00346C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</w:t>
      </w:r>
      <w:r w:rsidR="00346CD4"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Структура проекта «</w:t>
      </w:r>
      <w:proofErr w:type="spellStart"/>
      <w:r w:rsidR="001A474F"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RubleToTextConverter</w:t>
      </w:r>
      <w:proofErr w:type="spellEnd"/>
      <w:r w:rsidR="00346CD4"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» организована для обеспечения простоты сборки, тестирования и дальнейшего сопровождения. Основные компоненты расположены следующим образом:</w:t>
      </w:r>
    </w:p>
    <w:p w14:paraId="3284305C" w14:textId="77777777" w:rsidR="00346CD4" w:rsidRPr="001A474F" w:rsidRDefault="00346CD4" w:rsidP="00346C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Корневой каталог проекта:</w:t>
      </w:r>
    </w:p>
    <w:p w14:paraId="143FF511" w14:textId="66D47249" w:rsidR="00346CD4" w:rsidRPr="001A474F" w:rsidRDefault="001A474F" w:rsidP="00346CD4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RubleToTextConverter</w:t>
      </w:r>
      <w:r w:rsidR="00346CD4"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.cpp</w:t>
      </w:r>
      <w:proofErr w:type="spellEnd"/>
      <w:r w:rsidR="00346CD4"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 — основной исходный файл программы, содержащий весь код конвертера.</w:t>
      </w:r>
    </w:p>
    <w:p w14:paraId="1F80718B" w14:textId="77777777" w:rsidR="00346CD4" w:rsidRPr="001A474F" w:rsidRDefault="00346CD4" w:rsidP="00346CD4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gitignore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 — файл, исключающий из контроля версий временные и системные файлы.</w:t>
      </w:r>
    </w:p>
    <w:p w14:paraId="1D90B259" w14:textId="77777777" w:rsidR="00346CD4" w:rsidRPr="001A474F" w:rsidRDefault="00346CD4" w:rsidP="00346CD4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README.md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 — файл с описанием проекта, инструкциями по сборке и использованию.</w:t>
      </w:r>
    </w:p>
    <w:p w14:paraId="5106BC49" w14:textId="77777777" w:rsidR="00346CD4" w:rsidRPr="001A474F" w:rsidRDefault="00346CD4" w:rsidP="00346C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37E5A2" w14:textId="2180F341" w:rsidR="00346CD4" w:rsidRPr="001A474F" w:rsidRDefault="00346CD4" w:rsidP="00346C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Логическая структура кода в </w:t>
      </w:r>
      <w:proofErr w:type="spellStart"/>
      <w:r w:rsidR="001A474F"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RubleToTextConverter</w:t>
      </w: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.cpp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40712ED9" w14:textId="77777777" w:rsidR="00346CD4" w:rsidRPr="001A474F" w:rsidRDefault="00346CD4" w:rsidP="00346CD4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Блок подключения библиотек: &lt;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iostream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&gt;, &lt;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string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&gt;.</w:t>
      </w:r>
    </w:p>
    <w:p w14:paraId="511F211C" w14:textId="568890D1" w:rsidR="00346CD4" w:rsidRPr="001A474F" w:rsidRDefault="00346CD4" w:rsidP="00346CD4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Лексические массивы (словари): edinici[], edinici_zh[], desyatki1[], desyatki2[], sotni[].</w:t>
      </w:r>
    </w:p>
    <w:p w14:paraId="324606B0" w14:textId="77777777" w:rsidR="00346CD4" w:rsidRPr="001A474F" w:rsidRDefault="00346CD4" w:rsidP="00346CD4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Функция 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convert_triplet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(): преобразует трёхзначную группу в текст.</w:t>
      </w:r>
    </w:p>
    <w:p w14:paraId="437B6DC5" w14:textId="77777777" w:rsidR="00346CD4" w:rsidRPr="001A474F" w:rsidRDefault="00346CD4" w:rsidP="00346CD4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Функция 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rubley_form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(): возвращает правильную форму слова «рубль».</w:t>
      </w:r>
    </w:p>
    <w:p w14:paraId="712F049E" w14:textId="77777777" w:rsidR="00346CD4" w:rsidRPr="001A474F" w:rsidRDefault="00346CD4" w:rsidP="00346CD4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Функция 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main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(): управляет вводом, 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валидацией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, вызовом функций и выводом результата.</w:t>
      </w:r>
    </w:p>
    <w:p w14:paraId="6B857896" w14:textId="77777777" w:rsidR="00346CD4" w:rsidRPr="001A474F" w:rsidRDefault="00346CD4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50A12CB" w14:textId="77777777" w:rsidR="009768D4" w:rsidRPr="001A474F" w:rsidRDefault="009768D4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F51788" w14:textId="77777777" w:rsidR="009768D4" w:rsidRPr="001A474F" w:rsidRDefault="009768D4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11F57D" w14:textId="77777777" w:rsidR="009768D4" w:rsidRPr="001A474F" w:rsidRDefault="009768D4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3A9964D" w14:textId="77777777" w:rsidR="009768D4" w:rsidRPr="001A474F" w:rsidRDefault="009768D4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AAB1345" w14:textId="77777777" w:rsidR="009768D4" w:rsidRPr="001A474F" w:rsidRDefault="009768D4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A68FB3E" w14:textId="77777777" w:rsidR="009768D4" w:rsidRPr="001A474F" w:rsidRDefault="009768D4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E38E76" w14:textId="77777777" w:rsidR="009768D4" w:rsidRPr="001A474F" w:rsidRDefault="009768D4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DDDC70" w14:textId="77777777" w:rsidR="00D82B88" w:rsidRPr="001A474F" w:rsidRDefault="00D82B88" w:rsidP="00D82B8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FFFF934" w14:textId="3DA0DA27" w:rsidR="0056033C" w:rsidRPr="001A474F" w:rsidRDefault="0056033C" w:rsidP="00EE3781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bookmarkStart w:id="16" w:name="_Toc217681292"/>
      <w:r w:rsidRPr="001A474F">
        <w:rPr>
          <w:rFonts w:ascii="Times New Roman" w:hAnsi="Times New Roman" w:cs="Times New Roman"/>
          <w:sz w:val="28"/>
          <w:szCs w:val="28"/>
        </w:rPr>
        <w:t>5. РАЗРАБОТКА ПРОГРАММНОГО СРЕДСТВА</w:t>
      </w:r>
      <w:bookmarkEnd w:id="16"/>
    </w:p>
    <w:p w14:paraId="7A0830E1" w14:textId="77777777" w:rsidR="0056033C" w:rsidRPr="001A474F" w:rsidRDefault="0056033C" w:rsidP="00EE3781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17" w:name="_Toc217681293"/>
      <w:r w:rsidRPr="001A474F">
        <w:rPr>
          <w:rFonts w:ascii="Times New Roman" w:hAnsi="Times New Roman" w:cs="Times New Roman"/>
          <w:sz w:val="28"/>
          <w:szCs w:val="28"/>
        </w:rPr>
        <w:t>5.1 Обоснование выбора программных и технических средств</w:t>
      </w:r>
      <w:bookmarkEnd w:id="17"/>
    </w:p>
    <w:p w14:paraId="2748301C" w14:textId="18F03602" w:rsidR="0056033C" w:rsidRPr="001A474F" w:rsidRDefault="00D42910" w:rsidP="0056033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</w:t>
      </w:r>
      <w:r w:rsidR="0056033C" w:rsidRPr="001A474F">
        <w:rPr>
          <w:rFonts w:ascii="Times New Roman" w:hAnsi="Times New Roman" w:cs="Times New Roman"/>
          <w:sz w:val="28"/>
          <w:szCs w:val="28"/>
        </w:rPr>
        <w:t>Разработка конвертера «</w:t>
      </w:r>
      <w:proofErr w:type="spellStart"/>
      <w:r w:rsidR="001A474F" w:rsidRPr="001A474F">
        <w:rPr>
          <w:rFonts w:ascii="Times New Roman" w:hAnsi="Times New Roman" w:cs="Times New Roman"/>
          <w:sz w:val="28"/>
          <w:szCs w:val="28"/>
        </w:rPr>
        <w:t>RubleToTextConverter</w:t>
      </w:r>
      <w:proofErr w:type="spellEnd"/>
      <w:r w:rsidR="0056033C" w:rsidRPr="001A474F">
        <w:rPr>
          <w:rFonts w:ascii="Times New Roman" w:hAnsi="Times New Roman" w:cs="Times New Roman"/>
          <w:sz w:val="28"/>
          <w:szCs w:val="28"/>
        </w:rPr>
        <w:t>» осуществлялась с учётом технических возможностей предприятия «</w:t>
      </w:r>
      <w:proofErr w:type="spellStart"/>
      <w:r w:rsidR="0056033C" w:rsidRPr="001A474F">
        <w:rPr>
          <w:rFonts w:ascii="Times New Roman" w:hAnsi="Times New Roman" w:cs="Times New Roman"/>
          <w:sz w:val="28"/>
          <w:szCs w:val="28"/>
        </w:rPr>
        <w:t>Стилсофт</w:t>
      </w:r>
      <w:proofErr w:type="spellEnd"/>
      <w:r w:rsidR="0056033C" w:rsidRPr="001A474F">
        <w:rPr>
          <w:rFonts w:ascii="Times New Roman" w:hAnsi="Times New Roman" w:cs="Times New Roman"/>
          <w:sz w:val="28"/>
          <w:szCs w:val="28"/>
        </w:rPr>
        <w:t>» и специфики поставленной задачи.</w:t>
      </w:r>
    </w:p>
    <w:p w14:paraId="176A6C21" w14:textId="77777777" w:rsidR="0056033C" w:rsidRPr="001A474F" w:rsidRDefault="0056033C" w:rsidP="0056033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Выбор языка программирования и стандарта: В качестве основного языка разработки был выбран C++ стандарта C++11. Данный выбор обусловлен несколькими ключевыми факторами:</w:t>
      </w:r>
    </w:p>
    <w:p w14:paraId="68C2EC2D" w14:textId="77777777" w:rsidR="0056033C" w:rsidRPr="001A474F" w:rsidRDefault="0056033C" w:rsidP="0056033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 xml:space="preserve">Производительность: C++ обеспечивает 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нативную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>, высокоскоростную работу, что критически важно для утилиты, выполняющей алгоритмические преобразования.</w:t>
      </w:r>
    </w:p>
    <w:p w14:paraId="18EB7169" w14:textId="77777777" w:rsidR="0056033C" w:rsidRPr="001A474F" w:rsidRDefault="0056033C" w:rsidP="0056033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 xml:space="preserve">Распространённость в компании: Как показал анализ в разделе 2.2, среда разработки 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 xml:space="preserve"> и компилятор C++ являются стандартными инструментами в отделе разработки «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Стилсофт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>». Это гарантирует лёгкость интеграции, поддержки и дальнейшего развития проекта силами штатных сотрудников.</w:t>
      </w:r>
    </w:p>
    <w:p w14:paraId="1B6A94AD" w14:textId="77777777" w:rsidR="0056033C" w:rsidRPr="001A474F" w:rsidRDefault="0056033C" w:rsidP="0056033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Минимальные зависимости: Использование только стандартных библиотек (&lt;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>&gt;, &lt;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>&gt;) делает программу автономной, не требующей дополнительных компонентов для развёртывания на рабочих станциях.</w:t>
      </w:r>
    </w:p>
    <w:p w14:paraId="62D667EB" w14:textId="371F5231" w:rsidR="0056033C" w:rsidRPr="001A474F" w:rsidRDefault="0056033C" w:rsidP="0056033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Выбор инструментов разработки: Для написания кода использовалась среда 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 xml:space="preserve"> 2022. Данная среда предоставляет мощный отладчик, интеллектуальную подсветку синтаксиса и удобные средства 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>, что ускорило процесс разработки и повысило качество кода.</w:t>
      </w:r>
    </w:p>
    <w:p w14:paraId="565D8F9E" w14:textId="77777777" w:rsidR="0056033C" w:rsidRPr="001A474F" w:rsidRDefault="0056033C" w:rsidP="00EE3781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18" w:name="_Toc217681294"/>
      <w:r w:rsidRPr="001A474F">
        <w:rPr>
          <w:rFonts w:ascii="Times New Roman" w:hAnsi="Times New Roman" w:cs="Times New Roman"/>
          <w:sz w:val="28"/>
          <w:szCs w:val="28"/>
        </w:rPr>
        <w:t>5.2 Осуществление выбора и настройка работы системы контроля версий</w:t>
      </w:r>
      <w:bookmarkEnd w:id="18"/>
    </w:p>
    <w:p w14:paraId="7E5DCD9A" w14:textId="4E6DA012" w:rsidR="00D42910" w:rsidRPr="001A474F" w:rsidRDefault="00D42910" w:rsidP="0056033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</w:t>
      </w:r>
      <w:r w:rsidR="0056033C" w:rsidRPr="001A474F">
        <w:rPr>
          <w:rFonts w:ascii="Times New Roman" w:hAnsi="Times New Roman" w:cs="Times New Roman"/>
          <w:sz w:val="28"/>
          <w:szCs w:val="28"/>
        </w:rPr>
        <w:t>В соответствии с принятыми в «</w:t>
      </w:r>
      <w:proofErr w:type="spellStart"/>
      <w:r w:rsidR="0056033C" w:rsidRPr="001A474F">
        <w:rPr>
          <w:rFonts w:ascii="Times New Roman" w:hAnsi="Times New Roman" w:cs="Times New Roman"/>
          <w:sz w:val="28"/>
          <w:szCs w:val="28"/>
        </w:rPr>
        <w:t>Стилсофт</w:t>
      </w:r>
      <w:proofErr w:type="spellEnd"/>
      <w:r w:rsidR="0056033C" w:rsidRPr="001A474F">
        <w:rPr>
          <w:rFonts w:ascii="Times New Roman" w:hAnsi="Times New Roman" w:cs="Times New Roman"/>
          <w:sz w:val="28"/>
          <w:szCs w:val="28"/>
        </w:rPr>
        <w:t>» практиками, для управления исходным кодом проекта использовалась система контроля версий </w:t>
      </w:r>
      <w:proofErr w:type="spellStart"/>
      <w:r w:rsidR="0056033C" w:rsidRPr="001A474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56033C" w:rsidRPr="001A474F">
        <w:rPr>
          <w:rFonts w:ascii="Times New Roman" w:hAnsi="Times New Roman" w:cs="Times New Roman"/>
          <w:sz w:val="28"/>
          <w:szCs w:val="28"/>
        </w:rPr>
        <w:t> с хостингом на </w:t>
      </w:r>
      <w:proofErr w:type="spellStart"/>
      <w:r w:rsidR="0056033C" w:rsidRPr="001A474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56033C" w:rsidRPr="001A474F">
        <w:rPr>
          <w:rFonts w:ascii="Times New Roman" w:hAnsi="Times New Roman" w:cs="Times New Roman"/>
          <w:sz w:val="28"/>
          <w:szCs w:val="28"/>
        </w:rPr>
        <w:t>.</w:t>
      </w:r>
    </w:p>
    <w:p w14:paraId="757612F3" w14:textId="49B9F7A2" w:rsidR="0056033C" w:rsidRPr="001A474F" w:rsidRDefault="0056033C" w:rsidP="0056033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 xml:space="preserve">Создание и настройка 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 xml:space="preserve">: Для проекта был создан публичный 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 xml:space="preserve"> по адресу: </w:t>
      </w:r>
      <w:hyperlink r:id="rId14" w:tgtFrame="_blank" w:history="1">
        <w:r w:rsidRPr="001A474F">
          <w:rPr>
            <w:rStyle w:val="ac"/>
            <w:rFonts w:ascii="Times New Roman" w:hAnsi="Times New Roman" w:cs="Times New Roman"/>
            <w:sz w:val="28"/>
            <w:szCs w:val="28"/>
          </w:rPr>
          <w:t>https://github.com/oalaov/codeAndDocs</w:t>
        </w:r>
      </w:hyperlink>
      <w:r w:rsidRPr="001A474F">
        <w:rPr>
          <w:rFonts w:ascii="Times New Roman" w:hAnsi="Times New Roman" w:cs="Times New Roman"/>
          <w:sz w:val="28"/>
          <w:szCs w:val="28"/>
        </w:rPr>
        <w:t>. Инициализация и базовая настройка включали следующие шаги:</w:t>
      </w:r>
    </w:p>
    <w:p w14:paraId="4DC1FD2C" w14:textId="77777777" w:rsidR="0056033C" w:rsidRPr="001A474F" w:rsidRDefault="0056033C" w:rsidP="0056033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 xml:space="preserve">Создание локального 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 xml:space="preserve"> командой 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> в директории проекта.</w:t>
      </w:r>
    </w:p>
    <w:p w14:paraId="261A556E" w14:textId="77777777" w:rsidR="0056033C" w:rsidRPr="001A474F" w:rsidRDefault="0056033C" w:rsidP="0056033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Добавление файла .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 xml:space="preserve">, настроенного для C++ проектов в 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>, чтобы исключить из контроля версий бинарные файлы, объектные файлы, папки сборки (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Debug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>/, 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>/, *.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>, *.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>, *.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pdb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>), а также пользовательские файлы IDE.</w:t>
      </w:r>
    </w:p>
    <w:p w14:paraId="5B4C2BA2" w14:textId="77777777" w:rsidR="0056033C" w:rsidRPr="001A474F" w:rsidRDefault="0056033C" w:rsidP="0056033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 xml:space="preserve">Связывание локального 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 xml:space="preserve"> с удалённым: 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remote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 xml:space="preserve"> https://github.com/oalaov/codeAndDocs.git.</w:t>
      </w:r>
    </w:p>
    <w:p w14:paraId="7318DCC4" w14:textId="77777777" w:rsidR="0056033C" w:rsidRPr="001A474F" w:rsidRDefault="0056033C" w:rsidP="00EE3781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19" w:name="_Toc217681295"/>
      <w:r w:rsidRPr="001A474F">
        <w:rPr>
          <w:rFonts w:ascii="Times New Roman" w:hAnsi="Times New Roman" w:cs="Times New Roman"/>
          <w:sz w:val="28"/>
          <w:szCs w:val="28"/>
        </w:rPr>
        <w:t>5.3 Разработка программного средства с использованием данных предприятия</w:t>
      </w:r>
      <w:bookmarkEnd w:id="19"/>
    </w:p>
    <w:p w14:paraId="1BDA2E56" w14:textId="159BE7AA" w:rsidR="0056033C" w:rsidRPr="001A474F" w:rsidRDefault="00D42910" w:rsidP="0056033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</w:t>
      </w:r>
      <w:r w:rsidR="0056033C" w:rsidRPr="001A474F">
        <w:rPr>
          <w:rFonts w:ascii="Times New Roman" w:hAnsi="Times New Roman" w:cs="Times New Roman"/>
          <w:sz w:val="28"/>
          <w:szCs w:val="28"/>
        </w:rPr>
        <w:t>Разработка велась итеративно, в соответствии с техническим заданием и спроектированной архитектурой. Финальный исходный код консольного приложения </w:t>
      </w:r>
      <w:proofErr w:type="spellStart"/>
      <w:r w:rsidR="001A474F" w:rsidRPr="001A474F">
        <w:rPr>
          <w:rFonts w:ascii="Times New Roman" w:hAnsi="Times New Roman" w:cs="Times New Roman"/>
          <w:sz w:val="28"/>
          <w:szCs w:val="28"/>
        </w:rPr>
        <w:t>RubleToTextConverter</w:t>
      </w:r>
      <w:proofErr w:type="spellEnd"/>
      <w:r w:rsidR="0056033C" w:rsidRPr="001A474F">
        <w:rPr>
          <w:rFonts w:ascii="Times New Roman" w:hAnsi="Times New Roman" w:cs="Times New Roman"/>
          <w:sz w:val="28"/>
          <w:szCs w:val="28"/>
        </w:rPr>
        <w:t> был размещён в отдельной ветке “</w:t>
      </w:r>
      <w:r w:rsidR="0056033C" w:rsidRPr="001A474F">
        <w:rPr>
          <w:rFonts w:ascii="Times New Roman" w:hAnsi="Times New Roman" w:cs="Times New Roman"/>
          <w:sz w:val="28"/>
          <w:szCs w:val="28"/>
          <w:lang w:val="en-US"/>
        </w:rPr>
        <w:t>cppCode</w:t>
      </w:r>
      <w:r w:rsidR="0056033C" w:rsidRPr="001A474F">
        <w:rPr>
          <w:rFonts w:ascii="Times New Roman" w:hAnsi="Times New Roman" w:cs="Times New Roman"/>
          <w:sz w:val="28"/>
          <w:szCs w:val="28"/>
        </w:rPr>
        <w:t>” (файл под названием “ConsoleApplication2.cpp”).</w:t>
      </w:r>
    </w:p>
    <w:p w14:paraId="1C3058B5" w14:textId="77777777" w:rsidR="0056033C" w:rsidRPr="001A474F" w:rsidRDefault="0056033C" w:rsidP="0056033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Реализация ключевых компонентов:</w:t>
      </w:r>
    </w:p>
    <w:p w14:paraId="05C7EBD4" w14:textId="77777777" w:rsidR="0056033C" w:rsidRPr="001A474F" w:rsidRDefault="0056033C" w:rsidP="0056033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Лексическая база: На основе анализа требований к финансовым документам компании были объявлены константные массивы строк, служащие словарями для преобразования цифр в слова. Особое внимание уделено наличию двух массивов для единиц (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edinici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edinici_zh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>), что является необходимым условием для грамматически корректного оформления тысяч.</w:t>
      </w:r>
    </w:p>
    <w:p w14:paraId="61AECFD9" w14:textId="77777777" w:rsidR="0056033C" w:rsidRPr="001A474F" w:rsidRDefault="0056033C" w:rsidP="0056033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Ядро алгоритма: Функция 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convert_triplet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 xml:space="preserve"> n, 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female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>) реализует детерминированный алгоритм преобразования трёхзначного числа в текст. Алгоритм корректно обрабатывает особый случай чисел 10-19, нулевые разряды и выбирает нужную форму числительных в зависимости от флага рода.</w:t>
      </w:r>
    </w:p>
    <w:p w14:paraId="0A689BA4" w14:textId="77777777" w:rsidR="0056033C" w:rsidRPr="001A474F" w:rsidRDefault="0056033C" w:rsidP="0056033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Логика склонения: Функция 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rubley_form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 xml:space="preserve"> n) инкапсулирует правила русского языка для выбора формы слова «рубль», учитывая исключение для чисел, оканчивающихся на 11-19.</w:t>
      </w:r>
    </w:p>
    <w:p w14:paraId="6A2793F4" w14:textId="135214FA" w:rsidR="0056033C" w:rsidRPr="001A474F" w:rsidRDefault="0056033C" w:rsidP="0056033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74F">
        <w:rPr>
          <w:rFonts w:ascii="Times New Roman" w:hAnsi="Times New Roman" w:cs="Times New Roman"/>
          <w:sz w:val="28"/>
          <w:szCs w:val="28"/>
        </w:rPr>
        <w:t>Управляющая</w:t>
      </w:r>
      <w:r w:rsidR="004E3C17" w:rsidRPr="001A474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A474F">
        <w:rPr>
          <w:rFonts w:ascii="Times New Roman" w:hAnsi="Times New Roman" w:cs="Times New Roman"/>
          <w:sz w:val="28"/>
          <w:szCs w:val="28"/>
        </w:rPr>
        <w:t>логика: Функция 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>() организует</w:t>
      </w:r>
      <w:r w:rsidR="004E3C17" w:rsidRPr="001A474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1A474F">
        <w:rPr>
          <w:rFonts w:ascii="Times New Roman" w:hAnsi="Times New Roman" w:cs="Times New Roman"/>
          <w:sz w:val="28"/>
          <w:szCs w:val="28"/>
        </w:rPr>
        <w:t xml:space="preserve">работу приложения: настраивает кодировку консоли для 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 xml:space="preserve">, запрашивает ввод, выполняет 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валидацию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 xml:space="preserve"> диапазона, разбивает сумму на триады (миллионы, тысячи, единицы), координирует вызовы 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convert_triplet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> для каждой части, добавляет правильные окончания разрядов, вызывает </w:t>
      </w:r>
      <w:proofErr w:type="spellStart"/>
      <w:r w:rsidRPr="001A474F">
        <w:rPr>
          <w:rFonts w:ascii="Times New Roman" w:hAnsi="Times New Roman" w:cs="Times New Roman"/>
          <w:sz w:val="28"/>
          <w:szCs w:val="28"/>
        </w:rPr>
        <w:t>rubley_form</w:t>
      </w:r>
      <w:proofErr w:type="spellEnd"/>
      <w:r w:rsidRPr="001A474F">
        <w:rPr>
          <w:rFonts w:ascii="Times New Roman" w:hAnsi="Times New Roman" w:cs="Times New Roman"/>
          <w:sz w:val="28"/>
          <w:szCs w:val="28"/>
        </w:rPr>
        <w:t> и выводит итоговый результат.</w:t>
      </w:r>
    </w:p>
    <w:p w14:paraId="2E580468" w14:textId="77777777" w:rsidR="0020742D" w:rsidRPr="001A474F" w:rsidRDefault="0020742D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</w:pPr>
    </w:p>
    <w:p w14:paraId="034207A2" w14:textId="77777777" w:rsidR="0020742D" w:rsidRPr="001A474F" w:rsidRDefault="0020742D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8E164B" w14:textId="77777777" w:rsidR="0056033C" w:rsidRPr="001A474F" w:rsidRDefault="0056033C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EC92F8D" w14:textId="77777777" w:rsidR="0056033C" w:rsidRPr="001A474F" w:rsidRDefault="0056033C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FC6862" w14:textId="77777777" w:rsidR="0056033C" w:rsidRPr="001A474F" w:rsidRDefault="0056033C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52D7BC" w14:textId="77777777" w:rsidR="0056033C" w:rsidRPr="001A474F" w:rsidRDefault="0056033C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4D05D5A" w14:textId="77777777" w:rsidR="0056033C" w:rsidRPr="001A474F" w:rsidRDefault="0056033C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CEC2E9B" w14:textId="77777777" w:rsidR="0056033C" w:rsidRPr="001A474F" w:rsidRDefault="0056033C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4A366F9" w14:textId="77777777" w:rsidR="0056033C" w:rsidRPr="001A474F" w:rsidRDefault="0056033C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E1299B3" w14:textId="77777777" w:rsidR="0056033C" w:rsidRPr="001A474F" w:rsidRDefault="0056033C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A9A19E" w14:textId="77777777" w:rsidR="0056033C" w:rsidRPr="001A474F" w:rsidRDefault="0056033C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C00CC59" w14:textId="77777777" w:rsidR="0056033C" w:rsidRPr="001A474F" w:rsidRDefault="0056033C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B1326C4" w14:textId="77777777" w:rsidR="0056033C" w:rsidRPr="001A474F" w:rsidRDefault="0056033C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00E48E" w14:textId="77777777" w:rsidR="0056033C" w:rsidRPr="001A474F" w:rsidRDefault="0056033C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173E1B1" w14:textId="77777777" w:rsidR="0056033C" w:rsidRPr="001A474F" w:rsidRDefault="0056033C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95B1DB" w14:textId="79785C2A" w:rsidR="00D42910" w:rsidRPr="001A474F" w:rsidRDefault="00D42910" w:rsidP="00EE3781">
      <w:pPr>
        <w:pStyle w:val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0" w:name="_Toc217681296"/>
    </w:p>
    <w:p w14:paraId="2CB7C6BD" w14:textId="77777777" w:rsidR="00D42910" w:rsidRPr="001A474F" w:rsidRDefault="00D42910" w:rsidP="00D42910"/>
    <w:p w14:paraId="15AE795C" w14:textId="77777777" w:rsidR="00D42910" w:rsidRPr="001A474F" w:rsidRDefault="00D42910" w:rsidP="00D42910"/>
    <w:p w14:paraId="019ED2AB" w14:textId="77777777" w:rsidR="00D42910" w:rsidRPr="001A474F" w:rsidRDefault="00D42910" w:rsidP="00D42910"/>
    <w:p w14:paraId="531646CE" w14:textId="57DC116F" w:rsidR="009768D4" w:rsidRPr="001A474F" w:rsidRDefault="0056033C" w:rsidP="00EE3781">
      <w:pPr>
        <w:pStyle w:val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 w:rsidR="009768D4"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. СИСТЕМА ОЦЕНКИ КАЧЕСТВА ПРОГРАММНОГО СРЕДСТВА</w:t>
      </w:r>
      <w:bookmarkEnd w:id="20"/>
    </w:p>
    <w:p w14:paraId="4F25A5C2" w14:textId="77777777" w:rsidR="009768D4" w:rsidRPr="001A474F" w:rsidRDefault="009768D4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A7210F" w14:textId="110F7831" w:rsidR="009768D4" w:rsidRPr="001A474F" w:rsidRDefault="0056033C" w:rsidP="00EE3781">
      <w:pPr>
        <w:pStyle w:val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1" w:name="_Toc217681297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 w:rsidR="009768D4"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.1 Тест-план</w:t>
      </w:r>
      <w:bookmarkEnd w:id="21"/>
    </w:p>
    <w:p w14:paraId="5EABF638" w14:textId="104A1CCB" w:rsidR="009768D4" w:rsidRPr="001A474F" w:rsidRDefault="009768D4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1. Введение</w:t>
      </w: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D42910"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</w:t>
      </w: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Конвертер сумм в рубли «</w:t>
      </w:r>
      <w:proofErr w:type="spellStart"/>
      <w:r w:rsidR="001A474F"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RubleToTextConverter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» — это программный модуль, предназначенный для автоматического преобразования целых чисел в текстовое представление суммы прописью на русском языке. Тестирование системы направлено на всестороннюю проверку корректности работы алгоритма, обработки граничных условий, производительности и соответствия правилам русского языка.</w:t>
      </w:r>
    </w:p>
    <w:p w14:paraId="06119DE9" w14:textId="107F5E0C" w:rsidR="009768D4" w:rsidRPr="001A474F" w:rsidRDefault="009768D4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2. Цель тестирования</w:t>
      </w: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D42910"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</w:t>
      </w: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Основная цель — удостовериться, что программа корректно преобразует целые числа в диапазоне от 0 до</w:t>
      </w:r>
      <w:r w:rsidR="004E3C17"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</w:t>
      </w: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E3C17"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000</w:t>
      </w: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E3C17"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000</w:t>
      </w: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E3C17"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000</w:t>
      </w: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их прописную форму, правильно склоняет числительные и слово «рубль», а также адекватно реагирует на ошибочный ввод данных. Результаты тестирования должны подтвердить готовность системы к интеграции в рабочие процессы предприятия.</w:t>
      </w:r>
    </w:p>
    <w:p w14:paraId="6CE3A5C5" w14:textId="484EF7AF" w:rsidR="009768D4" w:rsidRPr="001A474F" w:rsidRDefault="009768D4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3. Объект тестирования</w:t>
      </w: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D42910"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</w:t>
      </w: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Объектом тестирования является консольное приложение, написанное на C++ (</w:t>
      </w:r>
      <w:proofErr w:type="spellStart"/>
      <w:r w:rsidR="001A474F"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RubleToTextConverter</w:t>
      </w: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.cpp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). Ключевые компоненты для проверки:</w:t>
      </w:r>
    </w:p>
    <w:p w14:paraId="745B6442" w14:textId="77777777" w:rsidR="009768D4" w:rsidRPr="001A474F" w:rsidRDefault="009768D4" w:rsidP="009768D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Функция 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convert_triplet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n, 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bool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female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) для преобразования трёхзначных групп.</w:t>
      </w:r>
    </w:p>
    <w:p w14:paraId="7122352E" w14:textId="77777777" w:rsidR="009768D4" w:rsidRPr="001A474F" w:rsidRDefault="009768D4" w:rsidP="009768D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Функция 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rubley_form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int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n) для определения правильной формы слова «рубль».</w:t>
      </w:r>
    </w:p>
    <w:p w14:paraId="485F13A1" w14:textId="77777777" w:rsidR="009768D4" w:rsidRPr="001A474F" w:rsidRDefault="009768D4" w:rsidP="009768D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Основная логика в функции 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main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(), включая 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валидацию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ввода, разбиение числа на триады (миллионы, тысячи, единицы) и формирование итоговой строки.</w:t>
      </w:r>
    </w:p>
    <w:p w14:paraId="0280F350" w14:textId="56928E0C" w:rsidR="009768D4" w:rsidRPr="001A474F" w:rsidRDefault="009768D4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4. Методология тестирования</w:t>
      </w: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D42910"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</w:t>
      </w: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Тестирование проводится с использованием комбинации подходов:</w:t>
      </w:r>
    </w:p>
    <w:p w14:paraId="28030627" w14:textId="77777777" w:rsidR="009768D4" w:rsidRPr="001A474F" w:rsidRDefault="009768D4" w:rsidP="009768D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Модульное тестирование (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Unit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Testing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): Проверка корректности работы отдельных функций (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convert_triplet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, 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rubley_form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) на заранее подготовленных наборах данных.</w:t>
      </w:r>
    </w:p>
    <w:p w14:paraId="170FC197" w14:textId="77777777" w:rsidR="009768D4" w:rsidRPr="001A474F" w:rsidRDefault="009768D4" w:rsidP="009768D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Интеграционное тестирование: Проверка взаимодействия всех модулей программы в рамках выполнения полного сценария конвертации.</w:t>
      </w:r>
    </w:p>
    <w:p w14:paraId="528289E8" w14:textId="77777777" w:rsidR="009768D4" w:rsidRPr="001A474F" w:rsidRDefault="009768D4" w:rsidP="009768D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Тестирование чёрного ящика: Проверка программы на соответствие функциональным требованиям без учёта внутренней реализации, путём анализа входных и выходных данных.</w:t>
      </w:r>
    </w:p>
    <w:p w14:paraId="74F17121" w14:textId="77777777" w:rsidR="009768D4" w:rsidRPr="001A474F" w:rsidRDefault="009768D4" w:rsidP="009768D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Ручное тестирование: Интерактивная проверка работы приложения через консольный интерфейс.</w:t>
      </w:r>
    </w:p>
    <w:p w14:paraId="6D8DF5BF" w14:textId="77777777" w:rsidR="009768D4" w:rsidRPr="001A474F" w:rsidRDefault="009768D4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5. Типы тестирования</w:t>
      </w:r>
    </w:p>
    <w:p w14:paraId="7A199CD7" w14:textId="77777777" w:rsidR="009768D4" w:rsidRPr="001A474F" w:rsidRDefault="009768D4" w:rsidP="009768D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Функциональное тестирование: Проверка соответствия программы заявленным требованиям: преобразование чисел, склонение, обработка нуля и граничных значений.</w:t>
      </w:r>
    </w:p>
    <w:p w14:paraId="43A2D912" w14:textId="77777777" w:rsidR="009768D4" w:rsidRPr="001A474F" w:rsidRDefault="009768D4" w:rsidP="009768D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Нефункциональное тестирование:</w:t>
      </w:r>
    </w:p>
    <w:p w14:paraId="596E4FD8" w14:textId="77777777" w:rsidR="009768D4" w:rsidRPr="001A474F" w:rsidRDefault="009768D4" w:rsidP="009768D4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Тестирование производительности: Замер времени выполнения конвертации для различных чисел (включая максимальное).</w:t>
      </w:r>
    </w:p>
    <w:p w14:paraId="77F9F62B" w14:textId="77777777" w:rsidR="009768D4" w:rsidRPr="001A474F" w:rsidRDefault="009768D4" w:rsidP="009768D4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Тестирование надёжности: Проверка отсутствия сбоев (падений программы) при многократном запуске и вводе корректных/некорректных данных.</w:t>
      </w:r>
    </w:p>
    <w:p w14:paraId="4B65D49E" w14:textId="77777777" w:rsidR="009768D4" w:rsidRPr="001A474F" w:rsidRDefault="009768D4" w:rsidP="009768D4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Тестирование удобства использования: Оценка понятности вывода программы и сообщений об ошибках.</w:t>
      </w:r>
    </w:p>
    <w:p w14:paraId="1C9A9B20" w14:textId="77777777" w:rsidR="009768D4" w:rsidRPr="001A474F" w:rsidRDefault="009768D4" w:rsidP="009768D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Тестирование обработки ошибок: Проверка реакции программы на некорректный ввод (отрицательные числа, значения вне диапазона, нечисловые символы).</w:t>
      </w:r>
    </w:p>
    <w:p w14:paraId="723DD96A" w14:textId="22890077" w:rsidR="009768D4" w:rsidRPr="001A474F" w:rsidRDefault="009768D4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6. Критерии завершения тестирования</w:t>
      </w: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D42910"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</w:t>
      </w: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Тестирование считается успешно завершённым при выполнении всех следующих условий:</w:t>
      </w:r>
    </w:p>
    <w:p w14:paraId="49CA9997" w14:textId="77777777" w:rsidR="009768D4" w:rsidRPr="001A474F" w:rsidRDefault="009768D4" w:rsidP="009768D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Все тестовые сценарии, описанные в разделе 5.2, выполнены, и фактические результаты совпали с ожидаемыми.</w:t>
      </w:r>
    </w:p>
    <w:p w14:paraId="7C7306D9" w14:textId="77777777" w:rsidR="009768D4" w:rsidRPr="001A474F" w:rsidRDefault="009768D4" w:rsidP="009768D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Уровень покрытия кода критическими тестами (проверка всех классов чисел, граничных значений и особых случаев) составляет 100%.</w:t>
      </w:r>
    </w:p>
    <w:p w14:paraId="63DAC098" w14:textId="77777777" w:rsidR="009768D4" w:rsidRPr="001A474F" w:rsidRDefault="009768D4" w:rsidP="009768D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Все выявленные в процессе тестирования дефекты устранены и повторно протестированы.</w:t>
      </w:r>
    </w:p>
    <w:p w14:paraId="5A1B7A88" w14:textId="77777777" w:rsidR="009768D4" w:rsidRPr="001A474F" w:rsidRDefault="009768D4" w:rsidP="009768D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Программа стабильно работает на целевой платформе (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Windows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кодировкой CP1251).</w:t>
      </w:r>
    </w:p>
    <w:p w14:paraId="27E50EA6" w14:textId="226FB3AE" w:rsidR="009768D4" w:rsidRPr="001A474F" w:rsidRDefault="009768D4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7. Заключение</w:t>
      </w: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D42910"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</w:t>
      </w: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Данный тест-план служит основой для систематической проверки качества программного средства «</w:t>
      </w:r>
      <w:proofErr w:type="spellStart"/>
      <w:r w:rsidR="001A474F"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RubleToTextConverter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». Результаты его выполнения позволят с уверенностью подтвердить, что программа готова к использованию для автоматизации оформления финансовых документов в ООО «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Стилсофт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».</w:t>
      </w:r>
    </w:p>
    <w:p w14:paraId="51005939" w14:textId="43CA2BF3" w:rsidR="00293446" w:rsidRPr="001A474F" w:rsidRDefault="0056033C" w:rsidP="00EE3781">
      <w:pPr>
        <w:pStyle w:val="2"/>
        <w:rPr>
          <w:rFonts w:ascii="Roboto" w:eastAsia="Roboto" w:hAnsi="Roboto" w:cs="Roboto"/>
          <w:color w:val="F9FAFB"/>
        </w:rPr>
      </w:pPr>
      <w:bookmarkStart w:id="22" w:name="_Toc217681298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 w:rsidR="00293446"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.2 Тестовые сценарии</w:t>
      </w:r>
      <w:bookmarkEnd w:id="22"/>
    </w:p>
    <w:p w14:paraId="156BB4E7" w14:textId="493096F4" w:rsidR="00293446" w:rsidRPr="001A474F" w:rsidRDefault="00293446" w:rsidP="00D4291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sz w:val="28"/>
          <w:szCs w:val="28"/>
        </w:rPr>
        <w:t>Для обеспечения надежности и корректности работы программного средства «</w:t>
      </w:r>
      <w:proofErr w:type="spellStart"/>
      <w:r w:rsidR="001A474F" w:rsidRPr="001A474F">
        <w:rPr>
          <w:rFonts w:ascii="Times New Roman" w:eastAsia="Times New Roman" w:hAnsi="Times New Roman" w:cs="Times New Roman"/>
          <w:sz w:val="28"/>
          <w:szCs w:val="28"/>
        </w:rPr>
        <w:t>RubleToTextConverter</w:t>
      </w:r>
      <w:proofErr w:type="spellEnd"/>
      <w:r w:rsidRPr="001A474F">
        <w:rPr>
          <w:rFonts w:ascii="Times New Roman" w:eastAsia="Times New Roman" w:hAnsi="Times New Roman" w:cs="Times New Roman"/>
          <w:sz w:val="28"/>
          <w:szCs w:val="28"/>
        </w:rPr>
        <w:t>» необходимо провести тестирование ключевых функций. Тестирование направлено на проверку способности системы преобразовывать числа в прописную форму с правильным склонением и обработкой особых случаев.</w:t>
      </w:r>
    </w:p>
    <w:p w14:paraId="6007C98C" w14:textId="77777777" w:rsidR="00293446" w:rsidRPr="001A474F" w:rsidRDefault="00293446" w:rsidP="0029344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Тестовый сценарий функциональных требований представлен в таблице 6.</w:t>
      </w:r>
    </w:p>
    <w:p w14:paraId="25CBF294" w14:textId="77777777" w:rsidR="00293446" w:rsidRPr="001A474F" w:rsidRDefault="00293446" w:rsidP="000D71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6. Функциональное тестирование</w:t>
      </w:r>
    </w:p>
    <w:tbl>
      <w:tblPr>
        <w:tblW w:w="96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3588"/>
        <w:gridCol w:w="3209"/>
      </w:tblGrid>
      <w:tr w:rsidR="00293446" w:rsidRPr="001A474F" w14:paraId="70CF5D57" w14:textId="77777777" w:rsidTr="00F1416B">
        <w:tc>
          <w:tcPr>
            <w:tcW w:w="2830" w:type="dxa"/>
          </w:tcPr>
          <w:p w14:paraId="1C25CEC4" w14:textId="77777777" w:rsidR="00293446" w:rsidRPr="001A474F" w:rsidRDefault="00293446" w:rsidP="00F1416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Тестируемое требование</w:t>
            </w:r>
          </w:p>
        </w:tc>
        <w:tc>
          <w:tcPr>
            <w:tcW w:w="3588" w:type="dxa"/>
          </w:tcPr>
          <w:p w14:paraId="7179F51D" w14:textId="77777777" w:rsidR="00293446" w:rsidRPr="001A474F" w:rsidRDefault="00293446" w:rsidP="00F1416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Описание теста</w:t>
            </w:r>
          </w:p>
        </w:tc>
        <w:tc>
          <w:tcPr>
            <w:tcW w:w="3209" w:type="dxa"/>
          </w:tcPr>
          <w:p w14:paraId="6EBD576A" w14:textId="77777777" w:rsidR="00293446" w:rsidRPr="001A474F" w:rsidRDefault="00293446" w:rsidP="00F1416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Ожидаемый результат</w:t>
            </w:r>
          </w:p>
        </w:tc>
      </w:tr>
      <w:tr w:rsidR="00293446" w:rsidRPr="001A474F" w14:paraId="193574F9" w14:textId="77777777" w:rsidTr="00F1416B">
        <w:tc>
          <w:tcPr>
            <w:tcW w:w="2830" w:type="dxa"/>
          </w:tcPr>
          <w:p w14:paraId="5E3CB8BB" w14:textId="77777777" w:rsidR="00293446" w:rsidRPr="001A474F" w:rsidRDefault="00293446" w:rsidP="00F1416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Преобразование чисел</w:t>
            </w:r>
          </w:p>
        </w:tc>
        <w:tc>
          <w:tcPr>
            <w:tcW w:w="3588" w:type="dxa"/>
          </w:tcPr>
          <w:p w14:paraId="5A87CDF3" w14:textId="5E5F078F" w:rsidR="00293446" w:rsidRPr="001A474F" w:rsidRDefault="00293446" w:rsidP="00F1416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Проверка преобразования целых чисел от 0 до </w:t>
            </w:r>
            <w:r w:rsidR="004E3C17"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1 000</w:t>
            </w: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4E3C17"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000</w:t>
            </w: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4E3C17"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000</w:t>
            </w: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209" w:type="dxa"/>
          </w:tcPr>
          <w:p w14:paraId="26F4D253" w14:textId="77777777" w:rsidR="00293446" w:rsidRPr="001A474F" w:rsidRDefault="00293446" w:rsidP="00F1416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Конвертер должен вернуть корректную прописную запись суммы</w:t>
            </w:r>
          </w:p>
        </w:tc>
      </w:tr>
      <w:tr w:rsidR="00293446" w:rsidRPr="001A474F" w14:paraId="5A41084D" w14:textId="77777777" w:rsidTr="00F1416B">
        <w:tc>
          <w:tcPr>
            <w:tcW w:w="2830" w:type="dxa"/>
          </w:tcPr>
          <w:p w14:paraId="32D53E7D" w14:textId="77777777" w:rsidR="00293446" w:rsidRPr="001A474F" w:rsidRDefault="00293446" w:rsidP="00F1416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Склонение слова "рубль"</w:t>
            </w:r>
          </w:p>
        </w:tc>
        <w:tc>
          <w:tcPr>
            <w:tcW w:w="3588" w:type="dxa"/>
          </w:tcPr>
          <w:p w14:paraId="39CB0692" w14:textId="77777777" w:rsidR="00293446" w:rsidRPr="001A474F" w:rsidRDefault="00293446" w:rsidP="00F1416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Проверка правильного склонения слова "рубль" в зависимости от последних цифр числа</w:t>
            </w:r>
          </w:p>
        </w:tc>
        <w:tc>
          <w:tcPr>
            <w:tcW w:w="3209" w:type="dxa"/>
          </w:tcPr>
          <w:p w14:paraId="3CC7DB9E" w14:textId="77777777" w:rsidR="00293446" w:rsidRPr="001A474F" w:rsidRDefault="00293446" w:rsidP="00F1416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Для 1 — «рубль», для 2–4 — «рубля», для 5–20 — «рублей», с учетом исключений (11–14)</w:t>
            </w:r>
          </w:p>
        </w:tc>
      </w:tr>
      <w:tr w:rsidR="00293446" w:rsidRPr="001A474F" w14:paraId="4CAD86DD" w14:textId="77777777" w:rsidTr="00F1416B">
        <w:tc>
          <w:tcPr>
            <w:tcW w:w="2830" w:type="dxa"/>
          </w:tcPr>
          <w:p w14:paraId="0BE84BE4" w14:textId="77777777" w:rsidR="00293446" w:rsidRPr="001A474F" w:rsidRDefault="00293446" w:rsidP="00F1416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Обработка классов чисел</w:t>
            </w:r>
          </w:p>
        </w:tc>
        <w:tc>
          <w:tcPr>
            <w:tcW w:w="3588" w:type="dxa"/>
          </w:tcPr>
          <w:p w14:paraId="69B41C1A" w14:textId="77777777" w:rsidR="00293446" w:rsidRPr="001A474F" w:rsidRDefault="00293446" w:rsidP="00F1416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Проверка правильного склонения классов: тысячи, миллионы, миллиарды</w:t>
            </w:r>
          </w:p>
        </w:tc>
        <w:tc>
          <w:tcPr>
            <w:tcW w:w="3209" w:type="dxa"/>
          </w:tcPr>
          <w:p w14:paraId="3DA70D14" w14:textId="77777777" w:rsidR="00293446" w:rsidRPr="001A474F" w:rsidRDefault="00293446" w:rsidP="00F1416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Правильное использование форм: «тысяча/тысячи/тысяч», «миллион/миллиона/миллионов» и т.д.</w:t>
            </w:r>
          </w:p>
        </w:tc>
      </w:tr>
      <w:tr w:rsidR="00293446" w:rsidRPr="001A474F" w14:paraId="06734265" w14:textId="77777777" w:rsidTr="00F1416B">
        <w:trPr>
          <w:trHeight w:val="2040"/>
        </w:trPr>
        <w:tc>
          <w:tcPr>
            <w:tcW w:w="2830" w:type="dxa"/>
          </w:tcPr>
          <w:p w14:paraId="381BBAE1" w14:textId="77777777" w:rsidR="00293446" w:rsidRPr="001A474F" w:rsidRDefault="00293446" w:rsidP="00F1416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Обработка особых случаев</w:t>
            </w:r>
          </w:p>
        </w:tc>
        <w:tc>
          <w:tcPr>
            <w:tcW w:w="3588" w:type="dxa"/>
          </w:tcPr>
          <w:p w14:paraId="1ADD277A" w14:textId="77777777" w:rsidR="00293446" w:rsidRPr="001A474F" w:rsidRDefault="00293446" w:rsidP="00F1416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Проверка чисел 11–19, окончаний 1–4, чисел с нулями внутри</w:t>
            </w:r>
          </w:p>
        </w:tc>
        <w:tc>
          <w:tcPr>
            <w:tcW w:w="3209" w:type="dxa"/>
          </w:tcPr>
          <w:p w14:paraId="31402FB7" w14:textId="77777777" w:rsidR="00293446" w:rsidRPr="001A474F" w:rsidRDefault="00293446" w:rsidP="00F1416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Gungsuh" w:hAnsi="Times New Roman" w:cs="Times New Roman"/>
                <w:sz w:val="26"/>
                <w:szCs w:val="26"/>
              </w:rPr>
              <w:t>Корректное преобразование без ошибок, например: 101 → «сто один рубль», 111 → «сто одиннадцать рублей»</w:t>
            </w:r>
          </w:p>
        </w:tc>
      </w:tr>
      <w:tr w:rsidR="00293446" w:rsidRPr="001A474F" w14:paraId="646EC9E1" w14:textId="77777777" w:rsidTr="00F1416B">
        <w:trPr>
          <w:trHeight w:val="1470"/>
        </w:trPr>
        <w:tc>
          <w:tcPr>
            <w:tcW w:w="2830" w:type="dxa"/>
          </w:tcPr>
          <w:p w14:paraId="0EC6D80A" w14:textId="77777777" w:rsidR="00293446" w:rsidRPr="001A474F" w:rsidRDefault="00293446" w:rsidP="00F1416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Обработка ошибок ввода</w:t>
            </w:r>
          </w:p>
        </w:tc>
        <w:tc>
          <w:tcPr>
            <w:tcW w:w="3588" w:type="dxa"/>
          </w:tcPr>
          <w:p w14:paraId="7D5AA5B6" w14:textId="77777777" w:rsidR="00293446" w:rsidRPr="001A474F" w:rsidRDefault="00293446" w:rsidP="00F1416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Проверка реакции на отрицательные числа, некорректный ввод</w:t>
            </w:r>
          </w:p>
        </w:tc>
        <w:tc>
          <w:tcPr>
            <w:tcW w:w="3209" w:type="dxa"/>
          </w:tcPr>
          <w:p w14:paraId="19942C28" w14:textId="77777777" w:rsidR="00293446" w:rsidRPr="001A474F" w:rsidRDefault="00293446" w:rsidP="00F1416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Возврат сообщения об ошибке: «Сумма не может быть отрицательной»</w:t>
            </w:r>
          </w:p>
        </w:tc>
      </w:tr>
    </w:tbl>
    <w:tbl>
      <w:tblPr>
        <w:tblpPr w:leftFromText="180" w:rightFromText="180" w:vertAnchor="text" w:horzAnchor="margin" w:tblpXSpec="center" w:tblpY="194"/>
        <w:tblW w:w="109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95"/>
        <w:gridCol w:w="2830"/>
        <w:gridCol w:w="3588"/>
        <w:gridCol w:w="3209"/>
      </w:tblGrid>
      <w:tr w:rsidR="00320644" w:rsidRPr="001A474F" w14:paraId="75FEF553" w14:textId="77777777" w:rsidTr="00320644">
        <w:tc>
          <w:tcPr>
            <w:tcW w:w="1295" w:type="dxa"/>
          </w:tcPr>
          <w:p w14:paraId="57D5ACDA" w14:textId="284CA654" w:rsidR="006E6055" w:rsidRPr="006E6055" w:rsidRDefault="006E7A22" w:rsidP="006E605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ID</w:t>
            </w:r>
            <w:r w:rsidR="006E605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Теста</w:t>
            </w:r>
          </w:p>
        </w:tc>
        <w:tc>
          <w:tcPr>
            <w:tcW w:w="2830" w:type="dxa"/>
          </w:tcPr>
          <w:p w14:paraId="3B54FFC3" w14:textId="77777777" w:rsidR="00320644" w:rsidRPr="001A474F" w:rsidRDefault="00320644" w:rsidP="003206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Тестируемое требование</w:t>
            </w:r>
          </w:p>
        </w:tc>
        <w:tc>
          <w:tcPr>
            <w:tcW w:w="3588" w:type="dxa"/>
          </w:tcPr>
          <w:p w14:paraId="46E4AA24" w14:textId="77777777" w:rsidR="00320644" w:rsidRPr="001A474F" w:rsidRDefault="00320644" w:rsidP="003206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Описание теста</w:t>
            </w:r>
          </w:p>
        </w:tc>
        <w:tc>
          <w:tcPr>
            <w:tcW w:w="3209" w:type="dxa"/>
          </w:tcPr>
          <w:p w14:paraId="4D5FF9CC" w14:textId="77777777" w:rsidR="00320644" w:rsidRPr="001A474F" w:rsidRDefault="00320644" w:rsidP="003206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Ожидаемый результат</w:t>
            </w:r>
          </w:p>
        </w:tc>
      </w:tr>
      <w:tr w:rsidR="00320644" w:rsidRPr="001A474F" w14:paraId="52EE60ED" w14:textId="77777777" w:rsidTr="00320644">
        <w:tc>
          <w:tcPr>
            <w:tcW w:w="1295" w:type="dxa"/>
          </w:tcPr>
          <w:p w14:paraId="66D12AD5" w14:textId="77777777" w:rsidR="00320644" w:rsidRPr="001A474F" w:rsidRDefault="00320644" w:rsidP="006E7A22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  <w:p w14:paraId="511678C6" w14:textId="01652C9C" w:rsidR="006E7A22" w:rsidRPr="001A474F" w:rsidRDefault="006E7A22" w:rsidP="006E7A22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2830" w:type="dxa"/>
          </w:tcPr>
          <w:p w14:paraId="66241513" w14:textId="77777777" w:rsidR="00320644" w:rsidRPr="001A474F" w:rsidRDefault="00320644" w:rsidP="003206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Производительность</w:t>
            </w:r>
          </w:p>
        </w:tc>
        <w:tc>
          <w:tcPr>
            <w:tcW w:w="3588" w:type="dxa"/>
          </w:tcPr>
          <w:p w14:paraId="11496F3E" w14:textId="77777777" w:rsidR="00320644" w:rsidRPr="001A474F" w:rsidRDefault="00320644" w:rsidP="003206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Проверка времени преобразования для чисел разной величины</w:t>
            </w:r>
          </w:p>
        </w:tc>
        <w:tc>
          <w:tcPr>
            <w:tcW w:w="3209" w:type="dxa"/>
          </w:tcPr>
          <w:p w14:paraId="493D623C" w14:textId="77777777" w:rsidR="00320644" w:rsidRPr="001A474F" w:rsidRDefault="00320644" w:rsidP="003206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Преобразование должно выполняться менее чем за 1 </w:t>
            </w:r>
            <w:proofErr w:type="spellStart"/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мс</w:t>
            </w:r>
            <w:proofErr w:type="spellEnd"/>
          </w:p>
        </w:tc>
      </w:tr>
      <w:tr w:rsidR="00320644" w:rsidRPr="001A474F" w14:paraId="4E4494C5" w14:textId="77777777" w:rsidTr="00320644">
        <w:tc>
          <w:tcPr>
            <w:tcW w:w="1295" w:type="dxa"/>
          </w:tcPr>
          <w:p w14:paraId="7283F748" w14:textId="77777777" w:rsidR="00320644" w:rsidRPr="001A474F" w:rsidRDefault="00320644" w:rsidP="006E7A22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E0948BB" w14:textId="4BB28060" w:rsidR="006E7A22" w:rsidRPr="001A474F" w:rsidRDefault="006E7A22" w:rsidP="006E7A22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2830" w:type="dxa"/>
          </w:tcPr>
          <w:p w14:paraId="6537DF3C" w14:textId="77777777" w:rsidR="00320644" w:rsidRPr="001A474F" w:rsidRDefault="00320644" w:rsidP="003206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Надежность</w:t>
            </w:r>
          </w:p>
        </w:tc>
        <w:tc>
          <w:tcPr>
            <w:tcW w:w="3588" w:type="dxa"/>
          </w:tcPr>
          <w:p w14:paraId="2B7BEE92" w14:textId="77777777" w:rsidR="00320644" w:rsidRPr="001A474F" w:rsidRDefault="00320644" w:rsidP="003206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Проверка отсутствия ошибок при многократном вызове с одинаковыми данными</w:t>
            </w:r>
          </w:p>
        </w:tc>
        <w:tc>
          <w:tcPr>
            <w:tcW w:w="3209" w:type="dxa"/>
          </w:tcPr>
          <w:p w14:paraId="4C7C0E7C" w14:textId="77777777" w:rsidR="00320644" w:rsidRPr="001A474F" w:rsidRDefault="00320644" w:rsidP="003206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Результаты должны быть идентичными, исключений не возникает</w:t>
            </w:r>
          </w:p>
        </w:tc>
      </w:tr>
      <w:tr w:rsidR="00320644" w:rsidRPr="001A474F" w14:paraId="0E5B1753" w14:textId="77777777" w:rsidTr="00320644">
        <w:tc>
          <w:tcPr>
            <w:tcW w:w="1295" w:type="dxa"/>
          </w:tcPr>
          <w:p w14:paraId="37D1FC30" w14:textId="77777777" w:rsidR="00320644" w:rsidRPr="001A474F" w:rsidRDefault="00320644" w:rsidP="006E7A22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80C2EB8" w14:textId="0DC47FC1" w:rsidR="006E7A22" w:rsidRPr="001A474F" w:rsidRDefault="006E7A22" w:rsidP="006E7A22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2830" w:type="dxa"/>
          </w:tcPr>
          <w:p w14:paraId="46692AED" w14:textId="77777777" w:rsidR="00320644" w:rsidRPr="001A474F" w:rsidRDefault="00320644" w:rsidP="003206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Обработка граничных значений</w:t>
            </w:r>
          </w:p>
        </w:tc>
        <w:tc>
          <w:tcPr>
            <w:tcW w:w="3588" w:type="dxa"/>
          </w:tcPr>
          <w:p w14:paraId="4BA09705" w14:textId="77777777" w:rsidR="00320644" w:rsidRPr="001A474F" w:rsidRDefault="00320644" w:rsidP="003206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Проверка максимального (999 999 999 999) и минимального (0) значений</w:t>
            </w:r>
          </w:p>
        </w:tc>
        <w:tc>
          <w:tcPr>
            <w:tcW w:w="3209" w:type="dxa"/>
          </w:tcPr>
          <w:p w14:paraId="6ACE7B3F" w14:textId="77777777" w:rsidR="00320644" w:rsidRPr="001A474F" w:rsidRDefault="00320644" w:rsidP="003206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Корректное преобразование без переполнения или ошибок</w:t>
            </w:r>
          </w:p>
        </w:tc>
      </w:tr>
      <w:tr w:rsidR="00320644" w:rsidRPr="001A474F" w14:paraId="3070A8FC" w14:textId="77777777" w:rsidTr="00320644">
        <w:tc>
          <w:tcPr>
            <w:tcW w:w="1295" w:type="dxa"/>
          </w:tcPr>
          <w:p w14:paraId="3174FC78" w14:textId="77777777" w:rsidR="00320644" w:rsidRPr="001A474F" w:rsidRDefault="00320644" w:rsidP="006E7A22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79A934F" w14:textId="70065ECF" w:rsidR="006E7A22" w:rsidRPr="001A474F" w:rsidRDefault="006E7A22" w:rsidP="006E7A22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  <w:tc>
          <w:tcPr>
            <w:tcW w:w="2830" w:type="dxa"/>
          </w:tcPr>
          <w:p w14:paraId="60121477" w14:textId="77777777" w:rsidR="00320644" w:rsidRPr="001A474F" w:rsidRDefault="00320644" w:rsidP="003206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Корректность данных</w:t>
            </w:r>
          </w:p>
        </w:tc>
        <w:tc>
          <w:tcPr>
            <w:tcW w:w="3588" w:type="dxa"/>
          </w:tcPr>
          <w:p w14:paraId="30A8001C" w14:textId="77777777" w:rsidR="00320644" w:rsidRPr="001A474F" w:rsidRDefault="00320644" w:rsidP="003206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Проверка отсутствия лишних пробелов, двойных слов в результате</w:t>
            </w:r>
          </w:p>
        </w:tc>
        <w:tc>
          <w:tcPr>
            <w:tcW w:w="3209" w:type="dxa"/>
          </w:tcPr>
          <w:p w14:paraId="3818F4B6" w14:textId="77777777" w:rsidR="00320644" w:rsidRPr="001A474F" w:rsidRDefault="00320644" w:rsidP="00320644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Результат должен быть отформатирован как единая строка без лишних пробелов</w:t>
            </w:r>
          </w:p>
        </w:tc>
      </w:tr>
    </w:tbl>
    <w:p w14:paraId="0943A44B" w14:textId="77777777" w:rsidR="00293446" w:rsidRPr="001A474F" w:rsidRDefault="00293446" w:rsidP="0029344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sz w:val="28"/>
          <w:szCs w:val="28"/>
        </w:rPr>
        <w:t>Тестовый сценарий нефункциональных требований представлен в таблице 7.</w:t>
      </w:r>
    </w:p>
    <w:p w14:paraId="030285C6" w14:textId="77777777" w:rsidR="00293446" w:rsidRPr="001A474F" w:rsidRDefault="00293446" w:rsidP="000D713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sz w:val="28"/>
          <w:szCs w:val="28"/>
        </w:rPr>
        <w:t>Таблица 7. Нефункциональное тестирование</w:t>
      </w:r>
    </w:p>
    <w:p w14:paraId="6DC90A4C" w14:textId="54C970D6" w:rsidR="00293446" w:rsidRPr="001A474F" w:rsidRDefault="00293446" w:rsidP="0029344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sz w:val="28"/>
          <w:szCs w:val="28"/>
        </w:rPr>
        <w:t xml:space="preserve">Разработка и выполнение тестовых сценариев являются важной частью обеспечения надежности конвертера сумм в рубли. Тестирование всех ключевых функций, включая преобразование чисел, склонение, обработку ошибок и производительность, гарантирует корректную работу системы в реальных условиях — при интеграции в финансовые системы, генерации </w:t>
      </w:r>
      <w:r w:rsidR="00D42910" w:rsidRPr="001A474F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1A474F">
        <w:rPr>
          <w:rFonts w:ascii="Times New Roman" w:eastAsia="Times New Roman" w:hAnsi="Times New Roman" w:cs="Times New Roman"/>
          <w:sz w:val="28"/>
          <w:szCs w:val="28"/>
        </w:rPr>
        <w:t>документов и автоматизации бизнес-процессов.</w:t>
      </w:r>
    </w:p>
    <w:p w14:paraId="261B5B4B" w14:textId="469982E9" w:rsidR="00177FC1" w:rsidRPr="001A474F" w:rsidRDefault="00177FC1" w:rsidP="00EE3781">
      <w:pPr>
        <w:pStyle w:val="2"/>
        <w:rPr>
          <w:rFonts w:ascii="Times New Roman" w:eastAsia="Times New Roman" w:hAnsi="Times New Roman" w:cs="Times New Roman"/>
          <w:sz w:val="28"/>
          <w:szCs w:val="28"/>
        </w:rPr>
      </w:pPr>
      <w:bookmarkStart w:id="23" w:name="_Toc217681299"/>
      <w:r w:rsidRPr="001A474F">
        <w:rPr>
          <w:rFonts w:ascii="Times New Roman" w:eastAsia="Times New Roman" w:hAnsi="Times New Roman" w:cs="Times New Roman"/>
          <w:sz w:val="28"/>
          <w:szCs w:val="28"/>
        </w:rPr>
        <w:t>6.3 Проведение оценки качества программного кода с помощью метрик</w:t>
      </w:r>
      <w:bookmarkEnd w:id="23"/>
    </w:p>
    <w:p w14:paraId="028A2351" w14:textId="77777777" w:rsidR="00177FC1" w:rsidRPr="001A474F" w:rsidRDefault="00177FC1" w:rsidP="006E7A2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sz w:val="28"/>
          <w:szCs w:val="28"/>
        </w:rPr>
        <w:t xml:space="preserve">Для объективной оценки качества реализованного программного кода была применена методика анализа метрик. Основное внимание уделялось метрикам, характеризующим сложность, </w:t>
      </w:r>
      <w:proofErr w:type="spellStart"/>
      <w:r w:rsidRPr="001A474F">
        <w:rPr>
          <w:rFonts w:ascii="Times New Roman" w:eastAsia="Times New Roman" w:hAnsi="Times New Roman" w:cs="Times New Roman"/>
          <w:sz w:val="28"/>
          <w:szCs w:val="28"/>
        </w:rPr>
        <w:t>поддерживаемость</w:t>
      </w:r>
      <w:proofErr w:type="spellEnd"/>
      <w:r w:rsidRPr="001A474F">
        <w:rPr>
          <w:rFonts w:ascii="Times New Roman" w:eastAsia="Times New Roman" w:hAnsi="Times New Roman" w:cs="Times New Roman"/>
          <w:sz w:val="28"/>
          <w:szCs w:val="28"/>
        </w:rPr>
        <w:t xml:space="preserve"> и надёжность кода.</w:t>
      </w:r>
    </w:p>
    <w:p w14:paraId="08799074" w14:textId="77777777" w:rsidR="00177FC1" w:rsidRPr="001A474F" w:rsidRDefault="00177FC1" w:rsidP="00177FC1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A474F">
        <w:rPr>
          <w:rFonts w:ascii="Times New Roman" w:eastAsia="Times New Roman" w:hAnsi="Times New Roman" w:cs="Times New Roman"/>
          <w:sz w:val="28"/>
          <w:szCs w:val="28"/>
        </w:rPr>
        <w:t>Метрика</w:t>
      </w:r>
      <w:r w:rsidRPr="001A474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A474F">
        <w:rPr>
          <w:rFonts w:ascii="Times New Roman" w:eastAsia="Times New Roman" w:hAnsi="Times New Roman" w:cs="Times New Roman"/>
          <w:sz w:val="28"/>
          <w:szCs w:val="28"/>
        </w:rPr>
        <w:t>объёма</w:t>
      </w:r>
      <w:r w:rsidRPr="001A474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A474F">
        <w:rPr>
          <w:rFonts w:ascii="Times New Roman" w:eastAsia="Times New Roman" w:hAnsi="Times New Roman" w:cs="Times New Roman"/>
          <w:sz w:val="28"/>
          <w:szCs w:val="28"/>
        </w:rPr>
        <w:t>кода</w:t>
      </w:r>
      <w:r w:rsidRPr="001A474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(Lines of Code – LOC):</w:t>
      </w:r>
    </w:p>
    <w:p w14:paraId="3AA76432" w14:textId="77777777" w:rsidR="00177FC1" w:rsidRPr="001A474F" w:rsidRDefault="00177FC1" w:rsidP="00177FC1">
      <w:pPr>
        <w:numPr>
          <w:ilvl w:val="1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sz w:val="28"/>
          <w:szCs w:val="28"/>
        </w:rPr>
        <w:t>Общее количество строк: 110 строк (включая комментарии и пустые строки).</w:t>
      </w:r>
    </w:p>
    <w:p w14:paraId="42BBA985" w14:textId="77777777" w:rsidR="00177FC1" w:rsidRPr="001A474F" w:rsidRDefault="00177FC1" w:rsidP="00177FC1">
      <w:pPr>
        <w:numPr>
          <w:ilvl w:val="1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sz w:val="28"/>
          <w:szCs w:val="28"/>
        </w:rPr>
        <w:t>Количество строк, содержащих исполняемый код (SLOC): ≈ 85 строк.</w:t>
      </w:r>
    </w:p>
    <w:p w14:paraId="34633C4B" w14:textId="6F40250C" w:rsidR="00177FC1" w:rsidRPr="001A474F" w:rsidRDefault="00177FC1" w:rsidP="00177FC1">
      <w:pPr>
        <w:numPr>
          <w:ilvl w:val="1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sz w:val="28"/>
          <w:szCs w:val="28"/>
        </w:rPr>
        <w:t>Вывод: Объём кода является минимально необходимым для решения задачи, что соответствует принципам разработки для конкретной цели</w:t>
      </w:r>
      <w:r w:rsidR="0046105C" w:rsidRPr="001A474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E0CCF14" w14:textId="77777777" w:rsidR="00177FC1" w:rsidRPr="001A474F" w:rsidRDefault="00177FC1" w:rsidP="00177FC1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sz w:val="28"/>
          <w:szCs w:val="28"/>
        </w:rPr>
        <w:t>Метрика цикломатической сложности (</w:t>
      </w:r>
      <w:proofErr w:type="spellStart"/>
      <w:r w:rsidRPr="001A474F">
        <w:rPr>
          <w:rFonts w:ascii="Times New Roman" w:eastAsia="Times New Roman" w:hAnsi="Times New Roman" w:cs="Times New Roman"/>
          <w:sz w:val="28"/>
          <w:szCs w:val="28"/>
        </w:rPr>
        <w:t>Cyclomatic</w:t>
      </w:r>
      <w:proofErr w:type="spellEnd"/>
      <w:r w:rsidRPr="001A474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A474F">
        <w:rPr>
          <w:rFonts w:ascii="Times New Roman" w:eastAsia="Times New Roman" w:hAnsi="Times New Roman" w:cs="Times New Roman"/>
          <w:sz w:val="28"/>
          <w:szCs w:val="28"/>
        </w:rPr>
        <w:t>Complexity</w:t>
      </w:r>
      <w:proofErr w:type="spellEnd"/>
      <w:r w:rsidRPr="001A474F">
        <w:rPr>
          <w:rFonts w:ascii="Times New Roman" w:eastAsia="Times New Roman" w:hAnsi="Times New Roman" w:cs="Times New Roman"/>
          <w:sz w:val="28"/>
          <w:szCs w:val="28"/>
        </w:rPr>
        <w:t>):</w:t>
      </w:r>
      <w:r w:rsidRPr="001A474F">
        <w:rPr>
          <w:rFonts w:ascii="Times New Roman" w:eastAsia="Times New Roman" w:hAnsi="Times New Roman" w:cs="Times New Roman"/>
          <w:sz w:val="28"/>
          <w:szCs w:val="28"/>
        </w:rPr>
        <w:br/>
        <w:t>Анализ функции </w:t>
      </w:r>
      <w:proofErr w:type="spellStart"/>
      <w:r w:rsidRPr="001A474F">
        <w:rPr>
          <w:rFonts w:ascii="Times New Roman" w:eastAsia="Times New Roman" w:hAnsi="Times New Roman" w:cs="Times New Roman"/>
          <w:sz w:val="28"/>
          <w:szCs w:val="28"/>
        </w:rPr>
        <w:t>convert_triplet</w:t>
      </w:r>
      <w:proofErr w:type="spellEnd"/>
      <w:r w:rsidRPr="001A474F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C711732" w14:textId="77777777" w:rsidR="00177FC1" w:rsidRPr="001A474F" w:rsidRDefault="00177FC1" w:rsidP="00177FC1">
      <w:pPr>
        <w:numPr>
          <w:ilvl w:val="1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sz w:val="28"/>
          <w:szCs w:val="28"/>
        </w:rPr>
        <w:t>Количество независимых путей выполнения: Рассчитывается по формуле V(G) = E - N + 2P, где E – рёбра, N – узлы, P – компоненты связности.</w:t>
      </w:r>
    </w:p>
    <w:p w14:paraId="0993A658" w14:textId="77777777" w:rsidR="00177FC1" w:rsidRPr="001A474F" w:rsidRDefault="00177FC1" w:rsidP="00177FC1">
      <w:pPr>
        <w:numPr>
          <w:ilvl w:val="1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sz w:val="28"/>
          <w:szCs w:val="28"/>
        </w:rPr>
        <w:t>Фактическая оценка: Функция содержит несколько условных операторов (</w:t>
      </w:r>
      <w:proofErr w:type="spellStart"/>
      <w:r w:rsidRPr="001A474F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 w:rsidRPr="001A474F">
        <w:rPr>
          <w:rFonts w:ascii="Times New Roman" w:eastAsia="Times New Roman" w:hAnsi="Times New Roman" w:cs="Times New Roman"/>
          <w:sz w:val="28"/>
          <w:szCs w:val="28"/>
        </w:rPr>
        <w:t>), но их вложенность минимальна. Цикломатическая сложность не превышает 5-7, что находится в «зелёной» зоне (низкая сложность, код легко тестировать и поддерживать).</w:t>
      </w:r>
    </w:p>
    <w:p w14:paraId="006134E5" w14:textId="77777777" w:rsidR="00177FC1" w:rsidRPr="001A474F" w:rsidRDefault="00177FC1" w:rsidP="00177FC1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sz w:val="28"/>
          <w:szCs w:val="28"/>
        </w:rPr>
        <w:t>Метрика связности (</w:t>
      </w:r>
      <w:proofErr w:type="spellStart"/>
      <w:r w:rsidRPr="001A474F">
        <w:rPr>
          <w:rFonts w:ascii="Times New Roman" w:eastAsia="Times New Roman" w:hAnsi="Times New Roman" w:cs="Times New Roman"/>
          <w:sz w:val="28"/>
          <w:szCs w:val="28"/>
        </w:rPr>
        <w:t>Coupling</w:t>
      </w:r>
      <w:proofErr w:type="spellEnd"/>
      <w:r w:rsidRPr="001A474F">
        <w:rPr>
          <w:rFonts w:ascii="Times New Roman" w:eastAsia="Times New Roman" w:hAnsi="Times New Roman" w:cs="Times New Roman"/>
          <w:sz w:val="28"/>
          <w:szCs w:val="28"/>
        </w:rPr>
        <w:t>) и связности модулей (</w:t>
      </w:r>
      <w:proofErr w:type="spellStart"/>
      <w:r w:rsidRPr="001A474F">
        <w:rPr>
          <w:rFonts w:ascii="Times New Roman" w:eastAsia="Times New Roman" w:hAnsi="Times New Roman" w:cs="Times New Roman"/>
          <w:sz w:val="28"/>
          <w:szCs w:val="28"/>
        </w:rPr>
        <w:t>Cohesion</w:t>
      </w:r>
      <w:proofErr w:type="spellEnd"/>
      <w:r w:rsidRPr="001A474F"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2C36EE23" w14:textId="77777777" w:rsidR="00177FC1" w:rsidRPr="001A474F" w:rsidRDefault="00177FC1" w:rsidP="00177FC1">
      <w:pPr>
        <w:numPr>
          <w:ilvl w:val="1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sz w:val="28"/>
          <w:szCs w:val="28"/>
        </w:rPr>
        <w:t>Связность (</w:t>
      </w:r>
      <w:proofErr w:type="spellStart"/>
      <w:r w:rsidRPr="001A474F">
        <w:rPr>
          <w:rFonts w:ascii="Times New Roman" w:eastAsia="Times New Roman" w:hAnsi="Times New Roman" w:cs="Times New Roman"/>
          <w:sz w:val="28"/>
          <w:szCs w:val="28"/>
        </w:rPr>
        <w:t>Cohesion</w:t>
      </w:r>
      <w:proofErr w:type="spellEnd"/>
      <w:r w:rsidRPr="001A474F">
        <w:rPr>
          <w:rFonts w:ascii="Times New Roman" w:eastAsia="Times New Roman" w:hAnsi="Times New Roman" w:cs="Times New Roman"/>
          <w:sz w:val="28"/>
          <w:szCs w:val="28"/>
        </w:rPr>
        <w:t>) функций: Высокая. Каждая функция (</w:t>
      </w:r>
      <w:proofErr w:type="spellStart"/>
      <w:r w:rsidRPr="001A474F">
        <w:rPr>
          <w:rFonts w:ascii="Times New Roman" w:eastAsia="Times New Roman" w:hAnsi="Times New Roman" w:cs="Times New Roman"/>
          <w:sz w:val="28"/>
          <w:szCs w:val="28"/>
        </w:rPr>
        <w:t>convert_triplet</w:t>
      </w:r>
      <w:proofErr w:type="spellEnd"/>
      <w:r w:rsidRPr="001A474F">
        <w:rPr>
          <w:rFonts w:ascii="Times New Roman" w:eastAsia="Times New Roman" w:hAnsi="Times New Roman" w:cs="Times New Roman"/>
          <w:sz w:val="28"/>
          <w:szCs w:val="28"/>
        </w:rPr>
        <w:t>, </w:t>
      </w:r>
      <w:proofErr w:type="spellStart"/>
      <w:r w:rsidRPr="001A474F">
        <w:rPr>
          <w:rFonts w:ascii="Times New Roman" w:eastAsia="Times New Roman" w:hAnsi="Times New Roman" w:cs="Times New Roman"/>
          <w:sz w:val="28"/>
          <w:szCs w:val="28"/>
        </w:rPr>
        <w:t>rubley_form</w:t>
      </w:r>
      <w:proofErr w:type="spellEnd"/>
      <w:r w:rsidRPr="001A474F">
        <w:rPr>
          <w:rFonts w:ascii="Times New Roman" w:eastAsia="Times New Roman" w:hAnsi="Times New Roman" w:cs="Times New Roman"/>
          <w:sz w:val="28"/>
          <w:szCs w:val="28"/>
        </w:rPr>
        <w:t>) выполняет одну чётко определённую задачу.</w:t>
      </w:r>
    </w:p>
    <w:p w14:paraId="525A905A" w14:textId="77777777" w:rsidR="00177FC1" w:rsidRPr="001A474F" w:rsidRDefault="00177FC1" w:rsidP="00177FC1">
      <w:pPr>
        <w:numPr>
          <w:ilvl w:val="1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sz w:val="28"/>
          <w:szCs w:val="28"/>
        </w:rPr>
        <w:t>Зацепление (</w:t>
      </w:r>
      <w:proofErr w:type="spellStart"/>
      <w:r w:rsidRPr="001A474F">
        <w:rPr>
          <w:rFonts w:ascii="Times New Roman" w:eastAsia="Times New Roman" w:hAnsi="Times New Roman" w:cs="Times New Roman"/>
          <w:sz w:val="28"/>
          <w:szCs w:val="28"/>
        </w:rPr>
        <w:t>Coupling</w:t>
      </w:r>
      <w:proofErr w:type="spellEnd"/>
      <w:r w:rsidRPr="001A474F">
        <w:rPr>
          <w:rFonts w:ascii="Times New Roman" w:eastAsia="Times New Roman" w:hAnsi="Times New Roman" w:cs="Times New Roman"/>
          <w:sz w:val="28"/>
          <w:szCs w:val="28"/>
        </w:rPr>
        <w:t>) между функциями: Низкое. Функция </w:t>
      </w:r>
      <w:proofErr w:type="spellStart"/>
      <w:r w:rsidRPr="001A474F">
        <w:rPr>
          <w:rFonts w:ascii="Times New Roman" w:eastAsia="Times New Roman" w:hAnsi="Times New Roman" w:cs="Times New Roman"/>
          <w:sz w:val="28"/>
          <w:szCs w:val="28"/>
        </w:rPr>
        <w:t>main</w:t>
      </w:r>
      <w:proofErr w:type="spellEnd"/>
      <w:r w:rsidRPr="001A474F">
        <w:rPr>
          <w:rFonts w:ascii="Times New Roman" w:eastAsia="Times New Roman" w:hAnsi="Times New Roman" w:cs="Times New Roman"/>
          <w:sz w:val="28"/>
          <w:szCs w:val="28"/>
        </w:rPr>
        <w:t> вызывает вспомогательные функции, передавая им данные через параметры. Функции не зависят от глобального состояния, кроме константных массивов, что является допустимым для данного типа приложения.</w:t>
      </w:r>
    </w:p>
    <w:p w14:paraId="7760BA8A" w14:textId="77777777" w:rsidR="00177FC1" w:rsidRPr="001A474F" w:rsidRDefault="00177FC1" w:rsidP="00177FC1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sz w:val="28"/>
          <w:szCs w:val="28"/>
        </w:rPr>
        <w:t>Метрика частоты комментариев (</w:t>
      </w:r>
      <w:proofErr w:type="spellStart"/>
      <w:r w:rsidRPr="001A474F">
        <w:rPr>
          <w:rFonts w:ascii="Times New Roman" w:eastAsia="Times New Roman" w:hAnsi="Times New Roman" w:cs="Times New Roman"/>
          <w:sz w:val="28"/>
          <w:szCs w:val="28"/>
        </w:rPr>
        <w:t>Comment</w:t>
      </w:r>
      <w:proofErr w:type="spellEnd"/>
      <w:r w:rsidRPr="001A474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A474F">
        <w:rPr>
          <w:rFonts w:ascii="Times New Roman" w:eastAsia="Times New Roman" w:hAnsi="Times New Roman" w:cs="Times New Roman"/>
          <w:sz w:val="28"/>
          <w:szCs w:val="28"/>
        </w:rPr>
        <w:t>Density</w:t>
      </w:r>
      <w:proofErr w:type="spellEnd"/>
      <w:r w:rsidRPr="001A474F">
        <w:rPr>
          <w:rFonts w:ascii="Times New Roman" w:eastAsia="Times New Roman" w:hAnsi="Times New Roman" w:cs="Times New Roman"/>
          <w:sz w:val="28"/>
          <w:szCs w:val="28"/>
        </w:rPr>
        <w:t>):</w:t>
      </w:r>
    </w:p>
    <w:p w14:paraId="54E124E9" w14:textId="77777777" w:rsidR="00177FC1" w:rsidRPr="001A474F" w:rsidRDefault="00177FC1" w:rsidP="00177FC1">
      <w:pPr>
        <w:numPr>
          <w:ilvl w:val="1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sz w:val="28"/>
          <w:szCs w:val="28"/>
        </w:rPr>
        <w:t>Количество строк с комментариями: ≈ 25 строк.</w:t>
      </w:r>
    </w:p>
    <w:p w14:paraId="5C51E452" w14:textId="77777777" w:rsidR="00177FC1" w:rsidRPr="001A474F" w:rsidRDefault="00177FC1" w:rsidP="00177FC1">
      <w:pPr>
        <w:numPr>
          <w:ilvl w:val="1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sz w:val="28"/>
          <w:szCs w:val="28"/>
        </w:rPr>
        <w:t>Плотность комментариев: ≈ 23% (25/110). Это хороший показатель, указывающий на достаточную документированность ключевых алгоритмов и решений, что облегчит понимание кода другими разработчиками.</w:t>
      </w:r>
    </w:p>
    <w:p w14:paraId="4CB10A49" w14:textId="77777777" w:rsidR="00177FC1" w:rsidRPr="001A474F" w:rsidRDefault="00177FC1" w:rsidP="00177FC1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sz w:val="28"/>
          <w:szCs w:val="28"/>
        </w:rPr>
        <w:t>Анализ соответствия стандартам кодирования (</w:t>
      </w:r>
      <w:proofErr w:type="spellStart"/>
      <w:r w:rsidRPr="001A474F">
        <w:rPr>
          <w:rFonts w:ascii="Times New Roman" w:eastAsia="Times New Roman" w:hAnsi="Times New Roman" w:cs="Times New Roman"/>
          <w:sz w:val="28"/>
          <w:szCs w:val="28"/>
        </w:rPr>
        <w:t>Code</w:t>
      </w:r>
      <w:proofErr w:type="spellEnd"/>
      <w:r w:rsidRPr="001A474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A474F">
        <w:rPr>
          <w:rFonts w:ascii="Times New Roman" w:eastAsia="Times New Roman" w:hAnsi="Times New Roman" w:cs="Times New Roman"/>
          <w:sz w:val="28"/>
          <w:szCs w:val="28"/>
        </w:rPr>
        <w:t>Style</w:t>
      </w:r>
      <w:proofErr w:type="spellEnd"/>
      <w:r w:rsidRPr="001A474F">
        <w:rPr>
          <w:rFonts w:ascii="Times New Roman" w:eastAsia="Times New Roman" w:hAnsi="Times New Roman" w:cs="Times New Roman"/>
          <w:sz w:val="28"/>
          <w:szCs w:val="28"/>
        </w:rPr>
        <w:t>):</w:t>
      </w:r>
      <w:r w:rsidRPr="001A474F">
        <w:rPr>
          <w:rFonts w:ascii="Times New Roman" w:eastAsia="Times New Roman" w:hAnsi="Times New Roman" w:cs="Times New Roman"/>
          <w:sz w:val="28"/>
          <w:szCs w:val="28"/>
        </w:rPr>
        <w:br/>
        <w:t>Код был проверен на соответствие базовым соглашениям по оформлению:</w:t>
      </w:r>
    </w:p>
    <w:p w14:paraId="3EE46CF5" w14:textId="77777777" w:rsidR="00177FC1" w:rsidRPr="001A474F" w:rsidRDefault="00177FC1" w:rsidP="00177FC1">
      <w:pPr>
        <w:numPr>
          <w:ilvl w:val="1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sz w:val="28"/>
          <w:szCs w:val="28"/>
        </w:rPr>
        <w:t>Именование: Переменные и функции имеют осмысленные, «говорящие» имена на латинице (</w:t>
      </w:r>
      <w:proofErr w:type="spellStart"/>
      <w:r w:rsidRPr="001A474F">
        <w:rPr>
          <w:rFonts w:ascii="Times New Roman" w:eastAsia="Times New Roman" w:hAnsi="Times New Roman" w:cs="Times New Roman"/>
          <w:sz w:val="28"/>
          <w:szCs w:val="28"/>
        </w:rPr>
        <w:t>summa</w:t>
      </w:r>
      <w:proofErr w:type="spellEnd"/>
      <w:r w:rsidRPr="001A474F">
        <w:rPr>
          <w:rFonts w:ascii="Times New Roman" w:eastAsia="Times New Roman" w:hAnsi="Times New Roman" w:cs="Times New Roman"/>
          <w:sz w:val="28"/>
          <w:szCs w:val="28"/>
        </w:rPr>
        <w:t>, </w:t>
      </w:r>
      <w:proofErr w:type="spellStart"/>
      <w:r w:rsidRPr="001A474F">
        <w:rPr>
          <w:rFonts w:ascii="Times New Roman" w:eastAsia="Times New Roman" w:hAnsi="Times New Roman" w:cs="Times New Roman"/>
          <w:sz w:val="28"/>
          <w:szCs w:val="28"/>
        </w:rPr>
        <w:t>convert_triplet</w:t>
      </w:r>
      <w:proofErr w:type="spellEnd"/>
      <w:r w:rsidRPr="001A474F">
        <w:rPr>
          <w:rFonts w:ascii="Times New Roman" w:eastAsia="Times New Roman" w:hAnsi="Times New Roman" w:cs="Times New Roman"/>
          <w:sz w:val="28"/>
          <w:szCs w:val="28"/>
        </w:rPr>
        <w:t xml:space="preserve">), константные массивы – на </w:t>
      </w:r>
      <w:proofErr w:type="spellStart"/>
      <w:r w:rsidRPr="001A474F">
        <w:rPr>
          <w:rFonts w:ascii="Times New Roman" w:eastAsia="Times New Roman" w:hAnsi="Times New Roman" w:cs="Times New Roman"/>
          <w:sz w:val="28"/>
          <w:szCs w:val="28"/>
        </w:rPr>
        <w:t>транслите</w:t>
      </w:r>
      <w:proofErr w:type="spellEnd"/>
      <w:r w:rsidRPr="001A474F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1A474F">
        <w:rPr>
          <w:rFonts w:ascii="Times New Roman" w:eastAsia="Times New Roman" w:hAnsi="Times New Roman" w:cs="Times New Roman"/>
          <w:sz w:val="28"/>
          <w:szCs w:val="28"/>
        </w:rPr>
        <w:t>edinici</w:t>
      </w:r>
      <w:proofErr w:type="spellEnd"/>
      <w:r w:rsidRPr="001A474F">
        <w:rPr>
          <w:rFonts w:ascii="Times New Roman" w:eastAsia="Times New Roman" w:hAnsi="Times New Roman" w:cs="Times New Roman"/>
          <w:sz w:val="28"/>
          <w:szCs w:val="28"/>
        </w:rPr>
        <w:t>, </w:t>
      </w:r>
      <w:proofErr w:type="spellStart"/>
      <w:r w:rsidRPr="001A474F">
        <w:rPr>
          <w:rFonts w:ascii="Times New Roman" w:eastAsia="Times New Roman" w:hAnsi="Times New Roman" w:cs="Times New Roman"/>
          <w:sz w:val="28"/>
          <w:szCs w:val="28"/>
        </w:rPr>
        <w:t>sotni</w:t>
      </w:r>
      <w:proofErr w:type="spellEnd"/>
      <w:r w:rsidRPr="001A474F">
        <w:rPr>
          <w:rFonts w:ascii="Times New Roman" w:eastAsia="Times New Roman" w:hAnsi="Times New Roman" w:cs="Times New Roman"/>
          <w:sz w:val="28"/>
          <w:szCs w:val="28"/>
        </w:rPr>
        <w:t>), что в данном контексте приемлемо.</w:t>
      </w:r>
    </w:p>
    <w:p w14:paraId="5C34D60F" w14:textId="77777777" w:rsidR="00177FC1" w:rsidRPr="001A474F" w:rsidRDefault="00177FC1" w:rsidP="00177FC1">
      <w:pPr>
        <w:numPr>
          <w:ilvl w:val="1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sz w:val="28"/>
          <w:szCs w:val="28"/>
        </w:rPr>
        <w:t>Отступы и форматирование: Используется единообразное форматирование с отступами в 4 пробела, что улучшает читаемость.</w:t>
      </w:r>
    </w:p>
    <w:p w14:paraId="7204DC3B" w14:textId="77777777" w:rsidR="00177FC1" w:rsidRPr="001A474F" w:rsidRDefault="00177FC1" w:rsidP="00177FC1">
      <w:pPr>
        <w:numPr>
          <w:ilvl w:val="1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sz w:val="28"/>
          <w:szCs w:val="28"/>
        </w:rPr>
        <w:t>Отсутствие «магических чисел»: Числовые константы (например, 1000000, 1000) используются непосредственно в коде, но в данном компактном алгоритме их наличие оправдано и не затрудняет понимание.</w:t>
      </w:r>
    </w:p>
    <w:p w14:paraId="376E9F5B" w14:textId="77777777" w:rsidR="00177FC1" w:rsidRPr="001A474F" w:rsidRDefault="00177FC1" w:rsidP="00EE3781">
      <w:pPr>
        <w:pStyle w:val="2"/>
        <w:rPr>
          <w:rFonts w:ascii="Times New Roman" w:eastAsia="Times New Roman" w:hAnsi="Times New Roman" w:cs="Times New Roman"/>
          <w:sz w:val="28"/>
          <w:szCs w:val="28"/>
        </w:rPr>
      </w:pPr>
      <w:bookmarkStart w:id="24" w:name="_Toc217681300"/>
      <w:r w:rsidRPr="001A474F">
        <w:rPr>
          <w:rFonts w:ascii="Times New Roman" w:eastAsia="Times New Roman" w:hAnsi="Times New Roman" w:cs="Times New Roman"/>
          <w:sz w:val="28"/>
          <w:szCs w:val="28"/>
        </w:rPr>
        <w:t>6.4 Оформление результатов тестирования</w:t>
      </w:r>
      <w:bookmarkEnd w:id="24"/>
    </w:p>
    <w:p w14:paraId="29E4460B" w14:textId="77777777" w:rsidR="00177FC1" w:rsidRPr="001A474F" w:rsidRDefault="00177FC1" w:rsidP="006E7A2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sz w:val="28"/>
          <w:szCs w:val="28"/>
        </w:rPr>
        <w:t>Результаты тестирования были систематизированы и оформлены в виде итогового отчёта.</w:t>
      </w:r>
    </w:p>
    <w:p w14:paraId="355FE19F" w14:textId="77777777" w:rsidR="00177FC1" w:rsidRPr="001A474F" w:rsidRDefault="00177FC1" w:rsidP="00177FC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sz w:val="28"/>
          <w:szCs w:val="28"/>
        </w:rPr>
        <w:t>1. Сводная таблица результатов тестирования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1755"/>
        <w:gridCol w:w="1734"/>
        <w:gridCol w:w="1667"/>
        <w:gridCol w:w="1809"/>
      </w:tblGrid>
      <w:tr w:rsidR="00177FC1" w:rsidRPr="001A474F" w14:paraId="7BAD32DB" w14:textId="77777777" w:rsidTr="00177FC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F717F" w14:textId="4EFF8795" w:rsidR="00177FC1" w:rsidRPr="001A474F" w:rsidRDefault="00301F87" w:rsidP="00177FC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177FC1"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Категория </w:t>
            </w: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</w:t>
            </w:r>
            <w:r w:rsidR="00177FC1"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1DBB7" w14:textId="77777777" w:rsidR="00177FC1" w:rsidRPr="001A474F" w:rsidRDefault="00177FC1" w:rsidP="00177FC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Количество тест-кейсов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6FFBB" w14:textId="77777777" w:rsidR="00177FC1" w:rsidRPr="001A474F" w:rsidRDefault="00177FC1" w:rsidP="00177FC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Выполнено успешно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D7356" w14:textId="77777777" w:rsidR="00177FC1" w:rsidRPr="001A474F" w:rsidRDefault="00177FC1" w:rsidP="00177FC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Провалено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E923F" w14:textId="77777777" w:rsidR="00177FC1" w:rsidRPr="001A474F" w:rsidRDefault="00177FC1" w:rsidP="00177FC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Уровень успешности</w:t>
            </w:r>
          </w:p>
        </w:tc>
      </w:tr>
      <w:tr w:rsidR="00177FC1" w:rsidRPr="001A474F" w14:paraId="0DD7D756" w14:textId="77777777" w:rsidTr="00177F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4EFB3" w14:textId="77777777" w:rsidR="00177FC1" w:rsidRPr="001A474F" w:rsidRDefault="00177FC1" w:rsidP="00177FC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Функциональное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C6E7D" w14:textId="77777777" w:rsidR="00177FC1" w:rsidRPr="001A474F" w:rsidRDefault="00177FC1" w:rsidP="00177FC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75752" w14:textId="77777777" w:rsidR="00177FC1" w:rsidRPr="001A474F" w:rsidRDefault="00177FC1" w:rsidP="00177FC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DE18B" w14:textId="77777777" w:rsidR="00177FC1" w:rsidRPr="001A474F" w:rsidRDefault="00177FC1" w:rsidP="00177FC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27BE5" w14:textId="77777777" w:rsidR="00177FC1" w:rsidRPr="001A474F" w:rsidRDefault="00177FC1" w:rsidP="00177FC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177FC1" w:rsidRPr="001A474F" w14:paraId="3E4ACD77" w14:textId="77777777" w:rsidTr="00177F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CBB3C" w14:textId="77777777" w:rsidR="00177FC1" w:rsidRPr="001A474F" w:rsidRDefault="00177FC1" w:rsidP="00177FC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Нефункциональное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7C117" w14:textId="77777777" w:rsidR="00177FC1" w:rsidRPr="001A474F" w:rsidRDefault="00177FC1" w:rsidP="00177FC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77675" w14:textId="77777777" w:rsidR="00177FC1" w:rsidRPr="001A474F" w:rsidRDefault="00177FC1" w:rsidP="00177FC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83DF2" w14:textId="77777777" w:rsidR="00177FC1" w:rsidRPr="001A474F" w:rsidRDefault="00177FC1" w:rsidP="00177FC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D45C8" w14:textId="77777777" w:rsidR="00177FC1" w:rsidRPr="001A474F" w:rsidRDefault="00177FC1" w:rsidP="00177FC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100%</w:t>
            </w:r>
          </w:p>
        </w:tc>
      </w:tr>
      <w:tr w:rsidR="00177FC1" w:rsidRPr="001A474F" w14:paraId="2520C23D" w14:textId="77777777" w:rsidTr="00177FC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936D4" w14:textId="77777777" w:rsidR="00177FC1" w:rsidRPr="001A474F" w:rsidRDefault="00177FC1" w:rsidP="00177FC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952BC" w14:textId="77777777" w:rsidR="00177FC1" w:rsidRPr="001A474F" w:rsidRDefault="00177FC1" w:rsidP="00177FC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7C978" w14:textId="77777777" w:rsidR="00177FC1" w:rsidRPr="001A474F" w:rsidRDefault="00177FC1" w:rsidP="00177FC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8CBE6" w14:textId="77777777" w:rsidR="00177FC1" w:rsidRPr="001A474F" w:rsidRDefault="00177FC1" w:rsidP="00177FC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2FF16" w14:textId="77777777" w:rsidR="00177FC1" w:rsidRPr="001A474F" w:rsidRDefault="00177FC1" w:rsidP="00177FC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A474F">
              <w:rPr>
                <w:rFonts w:ascii="Times New Roman" w:eastAsia="Times New Roman" w:hAnsi="Times New Roman" w:cs="Times New Roman"/>
                <w:sz w:val="26"/>
                <w:szCs w:val="26"/>
              </w:rPr>
              <w:t>100%</w:t>
            </w:r>
          </w:p>
        </w:tc>
      </w:tr>
    </w:tbl>
    <w:p w14:paraId="74C8706E" w14:textId="77777777" w:rsidR="00177FC1" w:rsidRPr="001A474F" w:rsidRDefault="00177FC1" w:rsidP="00177FC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sz w:val="28"/>
          <w:szCs w:val="28"/>
        </w:rPr>
        <w:t>2. Детализация выполненных проверок:</w:t>
      </w:r>
    </w:p>
    <w:p w14:paraId="488E16BC" w14:textId="77777777" w:rsidR="00177FC1" w:rsidRPr="001A474F" w:rsidRDefault="00177FC1" w:rsidP="00177FC1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sz w:val="28"/>
          <w:szCs w:val="28"/>
        </w:rPr>
        <w:t>Функциональные тесты (FT-01 – FT-19): Все тесты пройдены. Программа корректно преобразует числа во всём диапазоне, правильно склоняет числительные и слово «рубль», а также обрабатывает все граничные значения и выводит понятные сообщения об ошибках.</w:t>
      </w:r>
    </w:p>
    <w:p w14:paraId="0E0AFDFF" w14:textId="77777777" w:rsidR="00177FC1" w:rsidRPr="001A474F" w:rsidRDefault="00177FC1" w:rsidP="00177FC1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sz w:val="28"/>
          <w:szCs w:val="28"/>
        </w:rPr>
        <w:t>Нефункциональные тесты (NFT-01 – NFT-04):</w:t>
      </w:r>
    </w:p>
    <w:p w14:paraId="56BECEFE" w14:textId="77777777" w:rsidR="00177FC1" w:rsidRPr="001A474F" w:rsidRDefault="00177FC1" w:rsidP="00177FC1">
      <w:pPr>
        <w:numPr>
          <w:ilvl w:val="1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sz w:val="28"/>
          <w:szCs w:val="28"/>
        </w:rPr>
        <w:t xml:space="preserve">NFT-01 (Производительность): Конвертация самого большого числа (999 999 999) выполняется значительно быстрее 1 </w:t>
      </w:r>
      <w:proofErr w:type="spellStart"/>
      <w:r w:rsidRPr="001A474F">
        <w:rPr>
          <w:rFonts w:ascii="Times New Roman" w:eastAsia="Times New Roman" w:hAnsi="Times New Roman" w:cs="Times New Roman"/>
          <w:sz w:val="28"/>
          <w:szCs w:val="28"/>
        </w:rPr>
        <w:t>мс</w:t>
      </w:r>
      <w:proofErr w:type="spellEnd"/>
      <w:r w:rsidRPr="001A474F">
        <w:rPr>
          <w:rFonts w:ascii="Times New Roman" w:eastAsia="Times New Roman" w:hAnsi="Times New Roman" w:cs="Times New Roman"/>
          <w:sz w:val="28"/>
          <w:szCs w:val="28"/>
        </w:rPr>
        <w:t>, требования выполнены.</w:t>
      </w:r>
    </w:p>
    <w:p w14:paraId="7117B851" w14:textId="77777777" w:rsidR="00177FC1" w:rsidRPr="001A474F" w:rsidRDefault="00177FC1" w:rsidP="00177FC1">
      <w:pPr>
        <w:numPr>
          <w:ilvl w:val="1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sz w:val="28"/>
          <w:szCs w:val="28"/>
        </w:rPr>
        <w:t>NFT-02 (Надёжность): Программа стабильно отработала 1000 итераций без сбоев.</w:t>
      </w:r>
    </w:p>
    <w:p w14:paraId="3606F7A8" w14:textId="77777777" w:rsidR="00177FC1" w:rsidRPr="001A474F" w:rsidRDefault="00177FC1" w:rsidP="00177FC1">
      <w:pPr>
        <w:numPr>
          <w:ilvl w:val="1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sz w:val="28"/>
          <w:szCs w:val="28"/>
        </w:rPr>
        <w:t>NFT-03, NFT-04 (Удобство использования и формат): Интерфейс признан понятным, вывод данных — корректно отформатированным.</w:t>
      </w:r>
    </w:p>
    <w:p w14:paraId="4457C82A" w14:textId="3A8827FE" w:rsidR="00177FC1" w:rsidRPr="001A474F" w:rsidRDefault="00177FC1" w:rsidP="00177FC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sz w:val="28"/>
          <w:szCs w:val="28"/>
        </w:rPr>
        <w:t>3. Выявленные дефекты:</w:t>
      </w:r>
      <w:r w:rsidRPr="001A474F">
        <w:rPr>
          <w:rFonts w:ascii="Times New Roman" w:eastAsia="Times New Roman" w:hAnsi="Times New Roman" w:cs="Times New Roman"/>
          <w:sz w:val="28"/>
          <w:szCs w:val="28"/>
        </w:rPr>
        <w:br/>
        <w:t>В процессе тестирования критических и значительных дефектов не обнаружено. Все функции работают в соответствии с техническим заданием.</w:t>
      </w:r>
    </w:p>
    <w:p w14:paraId="76A6CED1" w14:textId="0FBE5EDD" w:rsidR="00177FC1" w:rsidRPr="001A474F" w:rsidRDefault="00177FC1" w:rsidP="00177FC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sz w:val="28"/>
          <w:szCs w:val="28"/>
        </w:rPr>
        <w:t>4. Заключение по результатам тестирования:</w:t>
      </w:r>
      <w:r w:rsidRPr="001A474F">
        <w:rPr>
          <w:rFonts w:ascii="Times New Roman" w:eastAsia="Times New Roman" w:hAnsi="Times New Roman" w:cs="Times New Roman"/>
          <w:sz w:val="28"/>
          <w:szCs w:val="28"/>
        </w:rPr>
        <w:br/>
        <w:t>На основании проведённого всестороннего тестирования, включающего функциональные, нефункциональные проверки и оценку метрик кода, программное средство «</w:t>
      </w:r>
      <w:proofErr w:type="spellStart"/>
      <w:r w:rsidR="001A474F" w:rsidRPr="001A474F">
        <w:rPr>
          <w:rFonts w:ascii="Times New Roman" w:eastAsia="Times New Roman" w:hAnsi="Times New Roman" w:cs="Times New Roman"/>
          <w:sz w:val="28"/>
          <w:szCs w:val="28"/>
        </w:rPr>
        <w:t>RubleToTextConverter</w:t>
      </w:r>
      <w:proofErr w:type="spellEnd"/>
      <w:r w:rsidRPr="001A474F">
        <w:rPr>
          <w:rFonts w:ascii="Times New Roman" w:eastAsia="Times New Roman" w:hAnsi="Times New Roman" w:cs="Times New Roman"/>
          <w:sz w:val="28"/>
          <w:szCs w:val="28"/>
        </w:rPr>
        <w:t xml:space="preserve">» признано соответствующим всем установленным требованиям и готовым к внедрению. Код обладает высоким качеством, хорошей </w:t>
      </w:r>
      <w:proofErr w:type="spellStart"/>
      <w:r w:rsidRPr="001A474F">
        <w:rPr>
          <w:rFonts w:ascii="Times New Roman" w:eastAsia="Times New Roman" w:hAnsi="Times New Roman" w:cs="Times New Roman"/>
          <w:sz w:val="28"/>
          <w:szCs w:val="28"/>
        </w:rPr>
        <w:t>сопровождаемостью</w:t>
      </w:r>
      <w:proofErr w:type="spellEnd"/>
      <w:r w:rsidRPr="001A474F">
        <w:rPr>
          <w:rFonts w:ascii="Times New Roman" w:eastAsia="Times New Roman" w:hAnsi="Times New Roman" w:cs="Times New Roman"/>
          <w:sz w:val="28"/>
          <w:szCs w:val="28"/>
        </w:rPr>
        <w:t xml:space="preserve"> и демонстрирует стабильную работу.</w:t>
      </w:r>
    </w:p>
    <w:p w14:paraId="63C0ACE1" w14:textId="77777777" w:rsidR="00177FC1" w:rsidRPr="001A474F" w:rsidRDefault="00177FC1" w:rsidP="00177FC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F619234" w14:textId="50E38C17" w:rsidR="00177FC1" w:rsidRPr="001A474F" w:rsidRDefault="00177FC1" w:rsidP="00177FC1">
      <w:pPr>
        <w:spacing w:line="360" w:lineRule="auto"/>
        <w:jc w:val="both"/>
      </w:pPr>
    </w:p>
    <w:p w14:paraId="593B7609" w14:textId="77777777" w:rsidR="00D42910" w:rsidRPr="001A474F" w:rsidRDefault="00D42910" w:rsidP="00EE3781">
      <w:pPr>
        <w:pStyle w:val="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5" w:name="_Toc217681301"/>
    </w:p>
    <w:p w14:paraId="0E5C2586" w14:textId="77777777" w:rsidR="00D42910" w:rsidRPr="001A474F" w:rsidRDefault="00D42910" w:rsidP="00D42910"/>
    <w:p w14:paraId="3C586513" w14:textId="77777777" w:rsidR="00D42910" w:rsidRPr="001A474F" w:rsidRDefault="00D42910" w:rsidP="00D42910"/>
    <w:p w14:paraId="4291F739" w14:textId="77777777" w:rsidR="00D42910" w:rsidRPr="001A474F" w:rsidRDefault="00D42910" w:rsidP="00D42910"/>
    <w:p w14:paraId="6D67CA0A" w14:textId="77777777" w:rsidR="00D42910" w:rsidRPr="001A474F" w:rsidRDefault="00D42910" w:rsidP="00D42910"/>
    <w:p w14:paraId="52FBDFB6" w14:textId="77777777" w:rsidR="00D42910" w:rsidRPr="001A474F" w:rsidRDefault="00D42910" w:rsidP="00D42910"/>
    <w:p w14:paraId="6CC91FE2" w14:textId="77777777" w:rsidR="00D42910" w:rsidRPr="001A474F" w:rsidRDefault="00D42910" w:rsidP="00D42910"/>
    <w:p w14:paraId="77669914" w14:textId="77777777" w:rsidR="00D42910" w:rsidRPr="001A474F" w:rsidRDefault="00D42910" w:rsidP="00D42910"/>
    <w:p w14:paraId="65541AF2" w14:textId="3A228455" w:rsidR="00293446" w:rsidRPr="001A474F" w:rsidRDefault="00293446" w:rsidP="00EE3781">
      <w:pPr>
        <w:pStyle w:val="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ЗАКЛЮЧЕНИЕ</w:t>
      </w:r>
      <w:bookmarkEnd w:id="25"/>
    </w:p>
    <w:p w14:paraId="669A9A51" w14:textId="77777777" w:rsidR="00293446" w:rsidRPr="001A474F" w:rsidRDefault="00293446" w:rsidP="0029344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прохождения производственной практики в ООО «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Стилсофт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» были успешно применены теоретические знания, полученные в рамках модуля «Осуществление интеграции программных модулей». Все поставленные цели и задачи практики были достигнуты в полном объёме.</w:t>
      </w:r>
    </w:p>
    <w:p w14:paraId="541EFE8D" w14:textId="4FDB5AB8" w:rsidR="00293446" w:rsidRPr="001A474F" w:rsidRDefault="00293446" w:rsidP="0029344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В процессе работы было получено подробное представление об организационной структуре и основных направлениях деятельности компании-разработчика. Анализ технической базы предприятия подтвердил, что оно оснащено современным аппаратным и программным обеспечением, что создаёт оптимальные условия для реализации сложных IT-проектов. На основании изучения бизнес-процессов компании было выявлено, что автоматизация преобразования денежных сумм в текстовый формат является актуальной задачей, и для её решения было инициировано создание программного модуля «</w:t>
      </w:r>
      <w:proofErr w:type="spellStart"/>
      <w:r w:rsidR="001A474F"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RubleToTextConverter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».</w:t>
      </w:r>
    </w:p>
    <w:p w14:paraId="44183AFE" w14:textId="77777777" w:rsidR="00293446" w:rsidRPr="001A474F" w:rsidRDefault="00293446" w:rsidP="0029344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Основным практическим результатом работы стало полное выполнение проекта по разработке конвертера сумм: от этапа обследования и анализа предметной области до создания рабочего программного продукта и системы оценки его качества. В ходе практики были последовательно выполнены следующие ключевые работы:</w:t>
      </w:r>
    </w:p>
    <w:p w14:paraId="709BFEF5" w14:textId="77777777" w:rsidR="00293446" w:rsidRPr="001A474F" w:rsidRDefault="00293446" w:rsidP="00293446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Разработано и оформлено техническое задание, содержащее детальные функциональные и нефункциональные требования.</w:t>
      </w:r>
    </w:p>
    <w:p w14:paraId="2B90F14B" w14:textId="77777777" w:rsidR="00293446" w:rsidRPr="001A474F" w:rsidRDefault="00293446" w:rsidP="00293446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Спроектирована архитектура программного средства, включая построение набора диаграмм (классов, состояний, деятельности, ER, DFD), визуализирующих его структуру и логику работы.</w:t>
      </w:r>
    </w:p>
    <w:p w14:paraId="7285A07C" w14:textId="77777777" w:rsidR="00293446" w:rsidRPr="001A474F" w:rsidRDefault="00293446" w:rsidP="00293446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Реализовано консольное приложение на языке C++, выполняющее преобразование целых чисел в диапазоне от 0 до 999 999 999 в</w:t>
      </w:r>
      <w:r w:rsidRPr="001A474F">
        <w:rPr>
          <w:rFonts w:ascii="Times New Roman" w:eastAsia="Times New Roman" w:hAnsi="Times New Roman" w:cs="Times New Roman"/>
          <w:color w:val="000000"/>
          <w:sz w:val="34"/>
          <w:szCs w:val="34"/>
        </w:rPr>
        <w:t xml:space="preserve"> </w:t>
      </w: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сумму прописью с грамматически правильным оформлением.</w:t>
      </w:r>
    </w:p>
    <w:p w14:paraId="0B6AB7E0" w14:textId="77777777" w:rsidR="00293446" w:rsidRPr="001A474F" w:rsidRDefault="00293446" w:rsidP="00293446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Разработана и применена комплексная система оценки качества, включающая тест-план, детальные тестовые сценарии, оценку метрик кода и оформление результатов тестирования, которые подтвердили полную готовность продукта к использованию.</w:t>
      </w:r>
    </w:p>
    <w:p w14:paraId="26337E29" w14:textId="77777777" w:rsidR="00293446" w:rsidRPr="001A474F" w:rsidRDefault="00293446" w:rsidP="0029344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34"/>
          <w:szCs w:val="34"/>
        </w:rPr>
      </w:pPr>
    </w:p>
    <w:p w14:paraId="2E27317C" w14:textId="77777777" w:rsidR="00293446" w:rsidRPr="001A474F" w:rsidRDefault="00293446" w:rsidP="0029344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34"/>
          <w:szCs w:val="34"/>
        </w:rPr>
      </w:pPr>
    </w:p>
    <w:p w14:paraId="59288FED" w14:textId="77777777" w:rsidR="00293446" w:rsidRPr="001A474F" w:rsidRDefault="00293446" w:rsidP="0029344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34"/>
          <w:szCs w:val="34"/>
        </w:rPr>
      </w:pPr>
    </w:p>
    <w:p w14:paraId="4E0FCC72" w14:textId="77777777" w:rsidR="00293446" w:rsidRPr="001A474F" w:rsidRDefault="00293446" w:rsidP="0029344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34"/>
          <w:szCs w:val="34"/>
        </w:rPr>
      </w:pPr>
    </w:p>
    <w:p w14:paraId="0C9663C2" w14:textId="77777777" w:rsidR="00293446" w:rsidRPr="001A474F" w:rsidRDefault="00293446" w:rsidP="0029344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34"/>
          <w:szCs w:val="34"/>
        </w:rPr>
      </w:pPr>
    </w:p>
    <w:p w14:paraId="71BE3A35" w14:textId="77777777" w:rsidR="00293446" w:rsidRPr="001A474F" w:rsidRDefault="00293446" w:rsidP="0029344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34"/>
          <w:szCs w:val="34"/>
        </w:rPr>
      </w:pPr>
    </w:p>
    <w:p w14:paraId="11EFC554" w14:textId="77777777" w:rsidR="00293446" w:rsidRPr="001A474F" w:rsidRDefault="00293446" w:rsidP="0029344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34"/>
          <w:szCs w:val="34"/>
        </w:rPr>
      </w:pPr>
    </w:p>
    <w:p w14:paraId="4A41248E" w14:textId="77777777" w:rsidR="00293446" w:rsidRPr="001A474F" w:rsidRDefault="00293446" w:rsidP="0029344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34"/>
          <w:szCs w:val="34"/>
        </w:rPr>
      </w:pPr>
    </w:p>
    <w:p w14:paraId="49503AB1" w14:textId="77777777" w:rsidR="00293446" w:rsidRPr="001A474F" w:rsidRDefault="00293446" w:rsidP="0029344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34"/>
          <w:szCs w:val="34"/>
        </w:rPr>
      </w:pPr>
    </w:p>
    <w:p w14:paraId="1107B1B5" w14:textId="30A14184" w:rsidR="00D42910" w:rsidRPr="001A474F" w:rsidRDefault="00D42910" w:rsidP="00EE3781">
      <w:pPr>
        <w:pStyle w:val="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6" w:name="_Toc217681302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3EA3872" w14:textId="77777777" w:rsidR="00D42910" w:rsidRPr="001A474F" w:rsidRDefault="00D42910" w:rsidP="00D42910"/>
    <w:p w14:paraId="271C9A6F" w14:textId="77777777" w:rsidR="00D42910" w:rsidRPr="001A474F" w:rsidRDefault="00D42910" w:rsidP="00D42910"/>
    <w:p w14:paraId="0A25034D" w14:textId="77777777" w:rsidR="00D42910" w:rsidRPr="001A474F" w:rsidRDefault="00D42910" w:rsidP="00D42910"/>
    <w:p w14:paraId="14320697" w14:textId="77777777" w:rsidR="00D42910" w:rsidRPr="001A474F" w:rsidRDefault="00D42910" w:rsidP="00D42910"/>
    <w:p w14:paraId="78E80AE0" w14:textId="77777777" w:rsidR="00D42910" w:rsidRPr="001A474F" w:rsidRDefault="00D42910" w:rsidP="00D42910"/>
    <w:p w14:paraId="17B28BB0" w14:textId="77777777" w:rsidR="00D42910" w:rsidRPr="001A474F" w:rsidRDefault="00D42910" w:rsidP="00D42910"/>
    <w:p w14:paraId="471512AF" w14:textId="106603A6" w:rsidR="00D42910" w:rsidRPr="001A474F" w:rsidRDefault="00D42910" w:rsidP="00D42910">
      <w:pPr>
        <w:pStyle w:val="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037487" w14:textId="77777777" w:rsidR="00D42910" w:rsidRPr="001A474F" w:rsidRDefault="00D42910" w:rsidP="00D42910"/>
    <w:p w14:paraId="5840CCE7" w14:textId="557365CB" w:rsidR="00EE3781" w:rsidRPr="001A474F" w:rsidRDefault="00293446" w:rsidP="00EE3781">
      <w:pPr>
        <w:pStyle w:val="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ИСПОЛЬЗУЕМОЙ ЛИТЕРАТУРЫ</w:t>
      </w:r>
      <w:bookmarkEnd w:id="26"/>
    </w:p>
    <w:p w14:paraId="1458BD58" w14:textId="77777777" w:rsidR="00293446" w:rsidRPr="001A474F" w:rsidRDefault="00293446" w:rsidP="00293446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Официальный сайт компании ООО «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Стилсофт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». URL: </w:t>
      </w:r>
      <w:hyperlink r:id="rId15" w:tgtFrame="_blank" w:history="1">
        <w:r w:rsidRPr="001A474F">
          <w:rPr>
            <w:rStyle w:val="ac"/>
            <w:rFonts w:ascii="Times New Roman" w:eastAsia="Times New Roman" w:hAnsi="Times New Roman" w:cs="Times New Roman"/>
            <w:sz w:val="28"/>
            <w:szCs w:val="28"/>
          </w:rPr>
          <w:t>https://stilsoft.ru</w:t>
        </w:r>
      </w:hyperlink>
    </w:p>
    <w:p w14:paraId="2B6492BD" w14:textId="77777777" w:rsidR="00293446" w:rsidRPr="001A474F" w:rsidRDefault="00293446" w:rsidP="00293446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Страуструп, Б. Язык программирования C++: Специальное издание. — М.: Бином-Пресс, 2019. — 1136 с.</w:t>
      </w:r>
    </w:p>
    <w:p w14:paraId="4C5E3839" w14:textId="77777777" w:rsidR="00293446" w:rsidRPr="001A474F" w:rsidRDefault="00293446" w:rsidP="00293446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Информационные системы и цифровые технологии: учебное пособие. Часть 1 / В.В. Трофимова и В.И. 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Кияева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— Москва: ИНФРА-М, 2021. — 253 с. — (Высшее образование: 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Бакалавриат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). - ISBN 978-5-16-109479-2. - Текст: электронный. - URL: </w:t>
      </w:r>
      <w:hyperlink r:id="rId16" w:tgtFrame="_blank" w:history="1">
        <w:r w:rsidRPr="001A474F">
          <w:rPr>
            <w:rStyle w:val="ac"/>
            <w:rFonts w:ascii="Times New Roman" w:eastAsia="Times New Roman" w:hAnsi="Times New Roman" w:cs="Times New Roman"/>
            <w:sz w:val="28"/>
            <w:szCs w:val="28"/>
          </w:rPr>
          <w:t>https://znanium.com/catalog/product/1370826</w:t>
        </w:r>
      </w:hyperlink>
    </w:p>
    <w:p w14:paraId="559FBB32" w14:textId="77777777" w:rsidR="00293446" w:rsidRPr="001A474F" w:rsidRDefault="00293446" w:rsidP="00293446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Информационные системы и цифровые технологии: учебное пособие. Часть 2 / под общ. ред. проф. В.В. Трофимова и В.И. 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Кияева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— Москва: ИНФРА-М, 2021. — 270 с. — (Высшее образование: 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Бакалавриат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). - ISBN 978-5-16-109771-7. - Текст: электронный. - URL: </w:t>
      </w:r>
      <w:hyperlink r:id="rId17" w:tgtFrame="_blank" w:history="1">
        <w:r w:rsidRPr="001A474F">
          <w:rPr>
            <w:rStyle w:val="ac"/>
            <w:rFonts w:ascii="Times New Roman" w:eastAsia="Times New Roman" w:hAnsi="Times New Roman" w:cs="Times New Roman"/>
            <w:sz w:val="28"/>
            <w:szCs w:val="28"/>
          </w:rPr>
          <w:t>https://znanium.com/catalog/product/1786660</w:t>
        </w:r>
      </w:hyperlink>
    </w:p>
    <w:p w14:paraId="6BDD5ADB" w14:textId="77777777" w:rsidR="00293446" w:rsidRPr="001A474F" w:rsidRDefault="00293446" w:rsidP="00293446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Голицына, О. Л. Информационные системы и технологии: учебное пособие / О.Л. Голицына, Н.В. Максимов, И.И. Попов. — Москва: ФОРУМ: ИНФРА-М, 2023. — 400 с. — (Высшее образование). - ISBN 978-5-00091-776-3. - Текст: электронный. - URL: </w:t>
      </w:r>
      <w:hyperlink r:id="rId18" w:tgtFrame="_blank" w:history="1">
        <w:r w:rsidRPr="001A474F">
          <w:rPr>
            <w:rStyle w:val="ac"/>
            <w:rFonts w:ascii="Times New Roman" w:eastAsia="Times New Roman" w:hAnsi="Times New Roman" w:cs="Times New Roman"/>
            <w:sz w:val="28"/>
            <w:szCs w:val="28"/>
          </w:rPr>
          <w:t>https://znanium.ru/catalog/product/1937939</w:t>
        </w:r>
      </w:hyperlink>
    </w:p>
    <w:p w14:paraId="25F380C4" w14:textId="77777777" w:rsidR="00293446" w:rsidRPr="001A474F" w:rsidRDefault="00293446" w:rsidP="00293446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Макконнелл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С. Совершенный код. Мастер-класс / С. </w:t>
      </w:r>
      <w:proofErr w:type="spellStart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Макконнелл</w:t>
      </w:r>
      <w:proofErr w:type="spellEnd"/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. — М.: Русская редакция, 2017. — 896 с.</w:t>
      </w:r>
    </w:p>
    <w:p w14:paraId="099FA6C3" w14:textId="77777777" w:rsidR="00293446" w:rsidRPr="001A474F" w:rsidRDefault="00293446" w:rsidP="00293446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A474F">
        <w:rPr>
          <w:rFonts w:ascii="Times New Roman" w:eastAsia="Times New Roman" w:hAnsi="Times New Roman" w:cs="Times New Roman"/>
          <w:color w:val="000000"/>
          <w:sz w:val="28"/>
          <w:szCs w:val="28"/>
        </w:rPr>
        <w:t>Федотова, Е. Л. Информационные технологии в профессиональной деятельности: учебное пособие / Е.Л. Федотова. — Москва: ФОРУМ: ИНФРА-М, 2024. — 367 с. — (Среднее профессиональное образование). - ISBN 978-5-8199-0752-8. - Текст: электронный. - URL: </w:t>
      </w:r>
      <w:hyperlink r:id="rId19" w:tgtFrame="_blank" w:history="1">
        <w:r w:rsidRPr="001A474F">
          <w:rPr>
            <w:rStyle w:val="ac"/>
            <w:rFonts w:ascii="Times New Roman" w:eastAsia="Times New Roman" w:hAnsi="Times New Roman" w:cs="Times New Roman"/>
            <w:sz w:val="28"/>
            <w:szCs w:val="28"/>
          </w:rPr>
          <w:t>https://znanium.ru/catalog/product/2079929</w:t>
        </w:r>
      </w:hyperlink>
    </w:p>
    <w:p w14:paraId="79B77ECE" w14:textId="77777777" w:rsidR="00BF5F62" w:rsidRPr="001A474F" w:rsidRDefault="00BF5F62" w:rsidP="00BF5F62">
      <w:pPr>
        <w:pStyle w:val="af5"/>
        <w:numPr>
          <w:ilvl w:val="0"/>
          <w:numId w:val="14"/>
        </w:numPr>
        <w:rPr>
          <w:rStyle w:val="ac"/>
          <w:szCs w:val="28"/>
        </w:rPr>
      </w:pPr>
      <w:proofErr w:type="spellStart"/>
      <w:r w:rsidRPr="001A474F">
        <w:rPr>
          <w:szCs w:val="28"/>
        </w:rPr>
        <w:t>Курчеева</w:t>
      </w:r>
      <w:proofErr w:type="spellEnd"/>
      <w:r w:rsidRPr="001A474F">
        <w:rPr>
          <w:szCs w:val="28"/>
        </w:rPr>
        <w:t xml:space="preserve">, Г. И. Информационное и программное обеспечение электронного бизнеса: учебное пособие / Г. И. </w:t>
      </w:r>
      <w:proofErr w:type="spellStart"/>
      <w:r w:rsidRPr="001A474F">
        <w:rPr>
          <w:szCs w:val="28"/>
        </w:rPr>
        <w:t>Курчеева</w:t>
      </w:r>
      <w:proofErr w:type="spellEnd"/>
      <w:r w:rsidRPr="001A474F">
        <w:rPr>
          <w:szCs w:val="28"/>
        </w:rPr>
        <w:t xml:space="preserve">, М. А. Бакаев, В. А. Хворостов. - Новосибирск: Изд-во НГТУ, 2018. - 107 с. - ISBN 978-5-7782-3500-7. - Текст: электронный. - URL: </w:t>
      </w:r>
      <w:hyperlink r:id="rId20" w:history="1">
        <w:r w:rsidRPr="001A474F">
          <w:rPr>
            <w:rStyle w:val="ac"/>
            <w:color w:val="auto"/>
            <w:szCs w:val="28"/>
          </w:rPr>
          <w:t>https://znanium.com/catalog/product/1866896</w:t>
        </w:r>
      </w:hyperlink>
    </w:p>
    <w:p w14:paraId="0F888BF1" w14:textId="77777777" w:rsidR="00BF5F62" w:rsidRPr="001A474F" w:rsidRDefault="00BF5F62" w:rsidP="00BF5F62">
      <w:pPr>
        <w:pStyle w:val="af5"/>
        <w:numPr>
          <w:ilvl w:val="0"/>
          <w:numId w:val="14"/>
        </w:numPr>
      </w:pPr>
      <w:r w:rsidRPr="001A474F">
        <w:rPr>
          <w:szCs w:val="28"/>
        </w:rPr>
        <w:t xml:space="preserve">Черников, Б. В. Оценка качества программного обеспечения. Практикум: учебное пособие / Б. В. Черников, Б. Е. Поклонов; под ред. Б. В. Черникова. — Москва: ФОРУМ: ИНФРА-М, 2022. — 400 с.: ил. — (Высшее образование). - ISBN 978-5-8199-0516-6. - Текст: электронный. - URL: </w:t>
      </w:r>
      <w:r w:rsidRPr="001A474F">
        <w:rPr>
          <w:szCs w:val="28"/>
          <w:u w:val="single"/>
        </w:rPr>
        <w:t>https://znanium.ru/catalog/product/1843633</w:t>
      </w:r>
    </w:p>
    <w:p w14:paraId="046D4DA2" w14:textId="77777777" w:rsidR="00BF5F62" w:rsidRPr="001A474F" w:rsidRDefault="00BF5F62" w:rsidP="00BF5F62">
      <w:pPr>
        <w:pStyle w:val="af5"/>
        <w:numPr>
          <w:ilvl w:val="0"/>
          <w:numId w:val="14"/>
        </w:numPr>
        <w:rPr>
          <w:szCs w:val="28"/>
        </w:rPr>
      </w:pPr>
      <w:r w:rsidRPr="001A474F">
        <w:rPr>
          <w:szCs w:val="28"/>
        </w:rPr>
        <w:t xml:space="preserve">Федотова, Е. Л. Информационные технологии в профессиональной деятельности: учебное пособие / Е.Л. Федотова. — Москва: ФОРУМ: ИНФРА-М, 2024. — 367 с. — (Среднее профессиональное образование). - ISBN 978-5-8199-0752-8. - Текст: электронный. - URL: </w:t>
      </w:r>
      <w:hyperlink r:id="rId21" w:history="1">
        <w:r w:rsidRPr="001A474F">
          <w:rPr>
            <w:rStyle w:val="ac"/>
            <w:color w:val="auto"/>
            <w:szCs w:val="28"/>
          </w:rPr>
          <w:t>https://znanium.ru/catalog/product/2079929</w:t>
        </w:r>
      </w:hyperlink>
    </w:p>
    <w:p w14:paraId="7047F25A" w14:textId="77777777" w:rsidR="00BF5F62" w:rsidRPr="001A474F" w:rsidRDefault="00BF5F62" w:rsidP="00BF5F62">
      <w:pPr>
        <w:pStyle w:val="af5"/>
        <w:numPr>
          <w:ilvl w:val="0"/>
          <w:numId w:val="14"/>
        </w:numPr>
        <w:rPr>
          <w:szCs w:val="28"/>
        </w:rPr>
      </w:pPr>
      <w:proofErr w:type="spellStart"/>
      <w:r w:rsidRPr="001A474F">
        <w:rPr>
          <w:szCs w:val="28"/>
        </w:rPr>
        <w:t>Каменнова</w:t>
      </w:r>
      <w:proofErr w:type="spellEnd"/>
      <w:r w:rsidRPr="001A474F">
        <w:rPr>
          <w:szCs w:val="28"/>
        </w:rPr>
        <w:t xml:space="preserve">, М. С. Моделирование бизнес-процессов : учебник и практикум для вузов / М. С. </w:t>
      </w:r>
      <w:proofErr w:type="spellStart"/>
      <w:r w:rsidRPr="001A474F">
        <w:rPr>
          <w:szCs w:val="28"/>
        </w:rPr>
        <w:t>Каменнова</w:t>
      </w:r>
      <w:proofErr w:type="spellEnd"/>
      <w:r w:rsidRPr="001A474F">
        <w:rPr>
          <w:szCs w:val="28"/>
        </w:rPr>
        <w:t xml:space="preserve">, В. В. Крохин, И. В. Машков. — Москва : Издательство </w:t>
      </w:r>
      <w:proofErr w:type="spellStart"/>
      <w:r w:rsidRPr="001A474F">
        <w:rPr>
          <w:szCs w:val="28"/>
        </w:rPr>
        <w:t>Юрайт</w:t>
      </w:r>
      <w:proofErr w:type="spellEnd"/>
      <w:r w:rsidRPr="001A474F">
        <w:rPr>
          <w:szCs w:val="28"/>
        </w:rPr>
        <w:t xml:space="preserve">, 2025. — 534 с. — (Высшее образование). - ISBN 978-5-534-16695-8. - Текст : электронный // Образовательная платформа </w:t>
      </w:r>
      <w:proofErr w:type="spellStart"/>
      <w:r w:rsidRPr="001A474F">
        <w:rPr>
          <w:szCs w:val="28"/>
        </w:rPr>
        <w:t>Юрайт</w:t>
      </w:r>
      <w:proofErr w:type="spellEnd"/>
      <w:r w:rsidRPr="001A474F">
        <w:rPr>
          <w:szCs w:val="28"/>
        </w:rPr>
        <w:t xml:space="preserve"> [сайт]. — URL: </w:t>
      </w:r>
      <w:hyperlink r:id="rId22" w:tgtFrame="_blank" w:history="1">
        <w:r w:rsidRPr="001A474F">
          <w:rPr>
            <w:rStyle w:val="ac"/>
            <w:szCs w:val="28"/>
          </w:rPr>
          <w:t>https://urait.ru/bcode/568546</w:t>
        </w:r>
      </w:hyperlink>
      <w:r w:rsidRPr="001A474F">
        <w:rPr>
          <w:szCs w:val="28"/>
        </w:rPr>
        <w:t> </w:t>
      </w:r>
    </w:p>
    <w:p w14:paraId="132950DF" w14:textId="77777777" w:rsidR="00BF5F62" w:rsidRPr="001A474F" w:rsidRDefault="00BF5F62" w:rsidP="00BF5F62">
      <w:pPr>
        <w:pStyle w:val="af5"/>
        <w:numPr>
          <w:ilvl w:val="0"/>
          <w:numId w:val="14"/>
        </w:numPr>
        <w:rPr>
          <w:szCs w:val="28"/>
        </w:rPr>
      </w:pPr>
      <w:r w:rsidRPr="001A474F">
        <w:rPr>
          <w:szCs w:val="28"/>
        </w:rPr>
        <w:t>Исаев, Р. В. Управление операционными рисками. Надёжность бизнес-процессов и ИТ-систем : учебное пособие / Р. В. Исаев. — Москва : ИНФРА-М, 2024. — 272 с. — ISBN 978-5-16-019573-5. - Текст : электронный. - URL: </w:t>
      </w:r>
      <w:hyperlink r:id="rId23" w:tgtFrame="_blank" w:history="1">
        <w:r w:rsidRPr="001A474F">
          <w:rPr>
            <w:rStyle w:val="ac"/>
            <w:szCs w:val="28"/>
          </w:rPr>
          <w:t>https://znanium.ru/catalog/product/</w:t>
        </w:r>
      </w:hyperlink>
    </w:p>
    <w:p w14:paraId="33103D53" w14:textId="77777777" w:rsidR="00BF5F62" w:rsidRPr="001A474F" w:rsidRDefault="00BF5F62" w:rsidP="00BF5F62">
      <w:pPr>
        <w:pStyle w:val="af5"/>
        <w:numPr>
          <w:ilvl w:val="0"/>
          <w:numId w:val="14"/>
        </w:numPr>
        <w:rPr>
          <w:szCs w:val="28"/>
        </w:rPr>
      </w:pPr>
      <w:r w:rsidRPr="001A474F">
        <w:rPr>
          <w:szCs w:val="28"/>
        </w:rPr>
        <w:t>Исаев, Р. В. Оптимизация всех бизнес-процессов: руководство к действию / Р. В. Исаев. — Москва : ИНФРА-М, 2024. — 298 с. — ISBN 978-5-16-019921-4. - Текст : электронный. - URL: </w:t>
      </w:r>
      <w:hyperlink r:id="rId24" w:tgtFrame="_blank" w:history="1">
        <w:r w:rsidRPr="001A474F">
          <w:rPr>
            <w:rStyle w:val="ac"/>
            <w:szCs w:val="28"/>
          </w:rPr>
          <w:t>https://znanium.ru/catalog/product/</w:t>
        </w:r>
      </w:hyperlink>
      <w:r w:rsidRPr="001A474F">
        <w:rPr>
          <w:szCs w:val="28"/>
        </w:rPr>
        <w:t> (Идентификатор для поиска: 2047542)</w:t>
      </w:r>
    </w:p>
    <w:p w14:paraId="110D697B" w14:textId="77777777" w:rsidR="00BF5F62" w:rsidRPr="001A474F" w:rsidRDefault="00BF5F62" w:rsidP="00BF5F62">
      <w:pPr>
        <w:pStyle w:val="af5"/>
        <w:numPr>
          <w:ilvl w:val="0"/>
          <w:numId w:val="14"/>
        </w:numPr>
        <w:rPr>
          <w:szCs w:val="28"/>
        </w:rPr>
      </w:pPr>
      <w:r w:rsidRPr="001A474F">
        <w:rPr>
          <w:szCs w:val="28"/>
        </w:rPr>
        <w:t xml:space="preserve">Репин, В. В. Моделирование бизнес-процессов в нотации BPMN в </w:t>
      </w:r>
      <w:proofErr w:type="spellStart"/>
      <w:r w:rsidRPr="001A474F">
        <w:rPr>
          <w:szCs w:val="28"/>
        </w:rPr>
        <w:t>Business</w:t>
      </w:r>
      <w:proofErr w:type="spellEnd"/>
      <w:r w:rsidRPr="001A474F">
        <w:rPr>
          <w:szCs w:val="28"/>
        </w:rPr>
        <w:t xml:space="preserve"> </w:t>
      </w:r>
      <w:proofErr w:type="spellStart"/>
      <w:r w:rsidRPr="001A474F">
        <w:rPr>
          <w:szCs w:val="28"/>
        </w:rPr>
        <w:t>Studio</w:t>
      </w:r>
      <w:proofErr w:type="spellEnd"/>
      <w:r w:rsidRPr="001A474F">
        <w:rPr>
          <w:szCs w:val="28"/>
        </w:rPr>
        <w:t xml:space="preserve"> 5 : практическое руководство / В. В. Репин. — Москва : [б. и.], 2022. — 320 с. — ISBN 978-5-0056-3848-9. - Текст : электронный. - URL: </w:t>
      </w:r>
      <w:hyperlink r:id="rId25" w:tgtFrame="_blank" w:history="1">
        <w:r w:rsidRPr="001A474F">
          <w:rPr>
            <w:rStyle w:val="ac"/>
            <w:szCs w:val="28"/>
          </w:rPr>
          <w:t>https://www.businessstudio.ru/library/book/modelirovanie-biznes-processov-v-notacii-bpmn-v-business-studio-5/</w:t>
        </w:r>
      </w:hyperlink>
    </w:p>
    <w:p w14:paraId="4A943C5F" w14:textId="77777777" w:rsidR="00BF5F62" w:rsidRPr="001A474F" w:rsidRDefault="00BF5F62" w:rsidP="00BF5F62">
      <w:pPr>
        <w:pStyle w:val="af5"/>
        <w:numPr>
          <w:ilvl w:val="0"/>
          <w:numId w:val="14"/>
        </w:numPr>
        <w:rPr>
          <w:szCs w:val="28"/>
        </w:rPr>
      </w:pPr>
      <w:r w:rsidRPr="001A474F">
        <w:rPr>
          <w:szCs w:val="28"/>
        </w:rPr>
        <w:t xml:space="preserve">Автоматизация бизнес-процессов в IT-сфере на основе современных цифровых технологий // </w:t>
      </w:r>
      <w:proofErr w:type="spellStart"/>
      <w:r w:rsidRPr="001A474F">
        <w:rPr>
          <w:szCs w:val="28"/>
        </w:rPr>
        <w:t>Journal</w:t>
      </w:r>
      <w:proofErr w:type="spellEnd"/>
      <w:r w:rsidRPr="001A474F">
        <w:rPr>
          <w:szCs w:val="28"/>
        </w:rPr>
        <w:t xml:space="preserve"> </w:t>
      </w:r>
      <w:proofErr w:type="spellStart"/>
      <w:r w:rsidRPr="001A474F">
        <w:rPr>
          <w:szCs w:val="28"/>
        </w:rPr>
        <w:t>of</w:t>
      </w:r>
      <w:proofErr w:type="spellEnd"/>
      <w:r w:rsidRPr="001A474F">
        <w:rPr>
          <w:szCs w:val="28"/>
        </w:rPr>
        <w:t xml:space="preserve"> </w:t>
      </w:r>
      <w:proofErr w:type="spellStart"/>
      <w:r w:rsidRPr="001A474F">
        <w:rPr>
          <w:szCs w:val="28"/>
        </w:rPr>
        <w:t>Modern</w:t>
      </w:r>
      <w:proofErr w:type="spellEnd"/>
      <w:r w:rsidRPr="001A474F">
        <w:rPr>
          <w:szCs w:val="28"/>
        </w:rPr>
        <w:t xml:space="preserve"> </w:t>
      </w:r>
      <w:proofErr w:type="spellStart"/>
      <w:r w:rsidRPr="001A474F">
        <w:rPr>
          <w:szCs w:val="28"/>
        </w:rPr>
        <w:t>Economic</w:t>
      </w:r>
      <w:proofErr w:type="spellEnd"/>
      <w:r w:rsidRPr="001A474F">
        <w:rPr>
          <w:szCs w:val="28"/>
        </w:rPr>
        <w:t xml:space="preserve"> </w:t>
      </w:r>
      <w:proofErr w:type="spellStart"/>
      <w:r w:rsidRPr="001A474F">
        <w:rPr>
          <w:szCs w:val="28"/>
        </w:rPr>
        <w:t>Research</w:t>
      </w:r>
      <w:proofErr w:type="spellEnd"/>
      <w:r w:rsidRPr="001A474F">
        <w:rPr>
          <w:szCs w:val="28"/>
        </w:rPr>
        <w:t>. — 2025. — № 3. — С. 168-172. - Текст : электронный. - URL: </w:t>
      </w:r>
      <w:hyperlink r:id="rId26" w:tgtFrame="_blank" w:history="1">
        <w:r w:rsidRPr="001A474F">
          <w:rPr>
            <w:rStyle w:val="ac"/>
            <w:szCs w:val="28"/>
          </w:rPr>
          <w:t>https://jomeam.ru/ru/nauka/article/98342/view</w:t>
        </w:r>
      </w:hyperlink>
      <w:r w:rsidRPr="001A474F">
        <w:rPr>
          <w:szCs w:val="28"/>
        </w:rPr>
        <w:t> (дата обращения: 26.12.2025)</w:t>
      </w:r>
    </w:p>
    <w:p w14:paraId="046F4519" w14:textId="77777777" w:rsidR="00BF5F62" w:rsidRPr="00293446" w:rsidRDefault="00BF5F62" w:rsidP="00BF5F62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658D1BA" w14:textId="77777777" w:rsidR="00293446" w:rsidRDefault="00293446" w:rsidP="0029344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34"/>
          <w:szCs w:val="34"/>
        </w:rPr>
      </w:pPr>
    </w:p>
    <w:p w14:paraId="06D5BEAB" w14:textId="77777777" w:rsidR="00293446" w:rsidRPr="009768D4" w:rsidRDefault="00293446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C8F4D3" w14:textId="77777777" w:rsidR="009768D4" w:rsidRPr="009768D4" w:rsidRDefault="009768D4" w:rsidP="009768D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8442CB4" w14:textId="77777777" w:rsidR="00857A3D" w:rsidRPr="00857A3D" w:rsidRDefault="00857A3D" w:rsidP="00857A3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BE9AD4" w14:textId="77777777" w:rsidR="00857A3D" w:rsidRDefault="00857A3D" w:rsidP="0095536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B22173" w14:textId="77777777" w:rsidR="00955361" w:rsidRDefault="00955361" w:rsidP="00955361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1D21AD8E" w14:textId="53C7E3FC" w:rsidR="00955361" w:rsidRPr="00F70598" w:rsidRDefault="00955361" w:rsidP="009553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AB3A90" w14:textId="77777777" w:rsidR="00F70598" w:rsidRPr="00F70598" w:rsidRDefault="00F70598" w:rsidP="00F7059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F70598" w:rsidRPr="00F70598">
      <w:footerReference w:type="default" r:id="rId2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A161F" w14:textId="77777777" w:rsidR="0038270E" w:rsidRDefault="0038270E" w:rsidP="00DE6153">
      <w:pPr>
        <w:spacing w:after="0" w:line="240" w:lineRule="auto"/>
      </w:pPr>
      <w:r>
        <w:separator/>
      </w:r>
    </w:p>
  </w:endnote>
  <w:endnote w:type="continuationSeparator" w:id="0">
    <w:p w14:paraId="1C831E1B" w14:textId="77777777" w:rsidR="0038270E" w:rsidRDefault="0038270E" w:rsidP="00DE61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186703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65EA5505" w14:textId="79F58D34" w:rsidR="00AC30FF" w:rsidRPr="00AC30FF" w:rsidRDefault="00AC30FF">
        <w:pPr>
          <w:pStyle w:val="af0"/>
          <w:jc w:val="center"/>
          <w:rPr>
            <w:rFonts w:ascii="Times New Roman" w:hAnsi="Times New Roman" w:cs="Times New Roman"/>
          </w:rPr>
        </w:pPr>
        <w:r w:rsidRPr="00AC30FF">
          <w:rPr>
            <w:rFonts w:ascii="Times New Roman" w:hAnsi="Times New Roman" w:cs="Times New Roman"/>
          </w:rPr>
          <w:fldChar w:fldCharType="begin"/>
        </w:r>
        <w:r w:rsidRPr="00AC30FF">
          <w:rPr>
            <w:rFonts w:ascii="Times New Roman" w:hAnsi="Times New Roman" w:cs="Times New Roman"/>
          </w:rPr>
          <w:instrText>PAGE   \* MERGEFORMAT</w:instrText>
        </w:r>
        <w:r w:rsidRPr="00AC30FF">
          <w:rPr>
            <w:rFonts w:ascii="Times New Roman" w:hAnsi="Times New Roman" w:cs="Times New Roman"/>
          </w:rPr>
          <w:fldChar w:fldCharType="separate"/>
        </w:r>
        <w:r w:rsidRPr="00AC30FF">
          <w:rPr>
            <w:rFonts w:ascii="Times New Roman" w:hAnsi="Times New Roman" w:cs="Times New Roman"/>
          </w:rPr>
          <w:t>2</w:t>
        </w:r>
        <w:r w:rsidRPr="00AC30FF">
          <w:rPr>
            <w:rFonts w:ascii="Times New Roman" w:hAnsi="Times New Roman" w:cs="Times New Roman"/>
          </w:rPr>
          <w:fldChar w:fldCharType="end"/>
        </w:r>
      </w:p>
    </w:sdtContent>
  </w:sdt>
  <w:p w14:paraId="56060FC5" w14:textId="597B4AA6" w:rsidR="00AC30FF" w:rsidRPr="00AC30FF" w:rsidRDefault="00AC30FF" w:rsidP="00AC30FF">
    <w:pPr>
      <w:pStyle w:val="af0"/>
      <w:jc w:val="center"/>
      <w:rPr>
        <w:rFonts w:ascii="Times New Roman" w:hAnsi="Times New Roman" w:cs="Times New Roman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D1DD5" w14:textId="77777777" w:rsidR="0038270E" w:rsidRDefault="0038270E" w:rsidP="00DE6153">
      <w:pPr>
        <w:spacing w:after="0" w:line="240" w:lineRule="auto"/>
      </w:pPr>
      <w:r>
        <w:separator/>
      </w:r>
    </w:p>
  </w:footnote>
  <w:footnote w:type="continuationSeparator" w:id="0">
    <w:p w14:paraId="78BCFCE6" w14:textId="77777777" w:rsidR="0038270E" w:rsidRDefault="0038270E" w:rsidP="00DE61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402"/>
    <w:multiLevelType w:val="multilevel"/>
    <w:tmpl w:val="BF14089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70210"/>
    <w:multiLevelType w:val="multilevel"/>
    <w:tmpl w:val="F7901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352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B68FD"/>
    <w:multiLevelType w:val="multilevel"/>
    <w:tmpl w:val="A580B1E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743F5"/>
    <w:multiLevelType w:val="multilevel"/>
    <w:tmpl w:val="1CAE8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8225B7"/>
    <w:multiLevelType w:val="multilevel"/>
    <w:tmpl w:val="3AB6D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586522"/>
    <w:multiLevelType w:val="multilevel"/>
    <w:tmpl w:val="650E50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12CC3"/>
    <w:multiLevelType w:val="multilevel"/>
    <w:tmpl w:val="F8600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A92537"/>
    <w:multiLevelType w:val="multilevel"/>
    <w:tmpl w:val="BDC6C4E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04587C"/>
    <w:multiLevelType w:val="multilevel"/>
    <w:tmpl w:val="9004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B35277"/>
    <w:multiLevelType w:val="multilevel"/>
    <w:tmpl w:val="EBDE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480C51"/>
    <w:multiLevelType w:val="multilevel"/>
    <w:tmpl w:val="53520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AD36CF"/>
    <w:multiLevelType w:val="multilevel"/>
    <w:tmpl w:val="A0AA2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027B94"/>
    <w:multiLevelType w:val="multilevel"/>
    <w:tmpl w:val="14C6689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8F0CD4"/>
    <w:multiLevelType w:val="multilevel"/>
    <w:tmpl w:val="7D443C2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DF7517"/>
    <w:multiLevelType w:val="multilevel"/>
    <w:tmpl w:val="0A68A3A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C430E9"/>
    <w:multiLevelType w:val="multilevel"/>
    <w:tmpl w:val="14881E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1E2DA9"/>
    <w:multiLevelType w:val="multilevel"/>
    <w:tmpl w:val="C532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F30D59"/>
    <w:multiLevelType w:val="multilevel"/>
    <w:tmpl w:val="7FAEC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DF4B59"/>
    <w:multiLevelType w:val="multilevel"/>
    <w:tmpl w:val="767499D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A443DB"/>
    <w:multiLevelType w:val="multilevel"/>
    <w:tmpl w:val="2A767B4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DA2471"/>
    <w:multiLevelType w:val="multilevel"/>
    <w:tmpl w:val="36024FD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4C6D03"/>
    <w:multiLevelType w:val="hybridMultilevel"/>
    <w:tmpl w:val="16D2E3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F037413"/>
    <w:multiLevelType w:val="multilevel"/>
    <w:tmpl w:val="7896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56039">
    <w:abstractNumId w:val="22"/>
  </w:num>
  <w:num w:numId="2" w16cid:durableId="670646464">
    <w:abstractNumId w:val="1"/>
  </w:num>
  <w:num w:numId="3" w16cid:durableId="456534531">
    <w:abstractNumId w:val="2"/>
  </w:num>
  <w:num w:numId="4" w16cid:durableId="734401173">
    <w:abstractNumId w:val="19"/>
  </w:num>
  <w:num w:numId="5" w16cid:durableId="1092166625">
    <w:abstractNumId w:val="5"/>
  </w:num>
  <w:num w:numId="6" w16cid:durableId="803237393">
    <w:abstractNumId w:val="5"/>
    <w:lvlOverride w:ilvl="1">
      <w:startOverride w:val="1"/>
    </w:lvlOverride>
  </w:num>
  <w:num w:numId="7" w16cid:durableId="32314928">
    <w:abstractNumId w:val="14"/>
  </w:num>
  <w:num w:numId="8" w16cid:durableId="199711740">
    <w:abstractNumId w:val="15"/>
  </w:num>
  <w:num w:numId="9" w16cid:durableId="1537503592">
    <w:abstractNumId w:val="8"/>
  </w:num>
  <w:num w:numId="10" w16cid:durableId="1136947797">
    <w:abstractNumId w:val="18"/>
  </w:num>
  <w:num w:numId="11" w16cid:durableId="2023311483">
    <w:abstractNumId w:val="0"/>
  </w:num>
  <w:num w:numId="12" w16cid:durableId="171576116">
    <w:abstractNumId w:val="20"/>
  </w:num>
  <w:num w:numId="13" w16cid:durableId="870804049">
    <w:abstractNumId w:val="12"/>
  </w:num>
  <w:num w:numId="14" w16cid:durableId="1926065063">
    <w:abstractNumId w:val="17"/>
  </w:num>
  <w:num w:numId="15" w16cid:durableId="59255527">
    <w:abstractNumId w:val="11"/>
  </w:num>
  <w:num w:numId="16" w16cid:durableId="1053232887">
    <w:abstractNumId w:val="6"/>
  </w:num>
  <w:num w:numId="17" w16cid:durableId="1402096188">
    <w:abstractNumId w:val="16"/>
  </w:num>
  <w:num w:numId="18" w16cid:durableId="1603419921">
    <w:abstractNumId w:val="4"/>
  </w:num>
  <w:num w:numId="19" w16cid:durableId="1992640357">
    <w:abstractNumId w:val="3"/>
  </w:num>
  <w:num w:numId="20" w16cid:durableId="1020661037">
    <w:abstractNumId w:val="7"/>
  </w:num>
  <w:num w:numId="21" w16cid:durableId="1632709012">
    <w:abstractNumId w:val="13"/>
  </w:num>
  <w:num w:numId="22" w16cid:durableId="42995253">
    <w:abstractNumId w:val="9"/>
  </w:num>
  <w:num w:numId="23" w16cid:durableId="1286429406">
    <w:abstractNumId w:val="10"/>
  </w:num>
  <w:num w:numId="24" w16cid:durableId="19805176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68640296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783"/>
    <w:rsid w:val="000005EC"/>
    <w:rsid w:val="000366DC"/>
    <w:rsid w:val="0005404B"/>
    <w:rsid w:val="000C0F38"/>
    <w:rsid w:val="000D7133"/>
    <w:rsid w:val="00117DC9"/>
    <w:rsid w:val="00177FC1"/>
    <w:rsid w:val="00185A7A"/>
    <w:rsid w:val="001A474F"/>
    <w:rsid w:val="001E7D91"/>
    <w:rsid w:val="0020742D"/>
    <w:rsid w:val="00293446"/>
    <w:rsid w:val="002B138B"/>
    <w:rsid w:val="00301F87"/>
    <w:rsid w:val="00320644"/>
    <w:rsid w:val="003373AA"/>
    <w:rsid w:val="00346CD4"/>
    <w:rsid w:val="0035342D"/>
    <w:rsid w:val="0038270E"/>
    <w:rsid w:val="003919C0"/>
    <w:rsid w:val="003E5D0B"/>
    <w:rsid w:val="003F0039"/>
    <w:rsid w:val="00403D2C"/>
    <w:rsid w:val="0046105C"/>
    <w:rsid w:val="00466BC3"/>
    <w:rsid w:val="004714E2"/>
    <w:rsid w:val="004C725A"/>
    <w:rsid w:val="004E3C17"/>
    <w:rsid w:val="005464A4"/>
    <w:rsid w:val="0056033C"/>
    <w:rsid w:val="006608AB"/>
    <w:rsid w:val="006E6055"/>
    <w:rsid w:val="006E7A22"/>
    <w:rsid w:val="00731CC6"/>
    <w:rsid w:val="007A1581"/>
    <w:rsid w:val="007D45BA"/>
    <w:rsid w:val="0080434C"/>
    <w:rsid w:val="00842266"/>
    <w:rsid w:val="00857A3D"/>
    <w:rsid w:val="0088217F"/>
    <w:rsid w:val="008C0F30"/>
    <w:rsid w:val="009131F0"/>
    <w:rsid w:val="0093378C"/>
    <w:rsid w:val="009446E2"/>
    <w:rsid w:val="00955361"/>
    <w:rsid w:val="009768D4"/>
    <w:rsid w:val="00A173FE"/>
    <w:rsid w:val="00A96651"/>
    <w:rsid w:val="00AC30FF"/>
    <w:rsid w:val="00AD6233"/>
    <w:rsid w:val="00B318EA"/>
    <w:rsid w:val="00B56E2F"/>
    <w:rsid w:val="00BD2783"/>
    <w:rsid w:val="00BF5F62"/>
    <w:rsid w:val="00C24F96"/>
    <w:rsid w:val="00C678E7"/>
    <w:rsid w:val="00CC2824"/>
    <w:rsid w:val="00D13351"/>
    <w:rsid w:val="00D42910"/>
    <w:rsid w:val="00D82B88"/>
    <w:rsid w:val="00DD7913"/>
    <w:rsid w:val="00DE6153"/>
    <w:rsid w:val="00E02245"/>
    <w:rsid w:val="00E81A23"/>
    <w:rsid w:val="00E951F5"/>
    <w:rsid w:val="00EE3781"/>
    <w:rsid w:val="00F503A8"/>
    <w:rsid w:val="00F70598"/>
    <w:rsid w:val="00FB6650"/>
    <w:rsid w:val="00FF0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075CC0"/>
  <w15:chartTrackingRefBased/>
  <w15:docId w15:val="{9B92590F-5CD4-41E4-A37E-AD3C9D34A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2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D2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2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2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2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2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2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2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2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2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D2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2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27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27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27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27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27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27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2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2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2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2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2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27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27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278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2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278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278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7059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70598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DE61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DE6153"/>
  </w:style>
  <w:style w:type="paragraph" w:styleId="af0">
    <w:name w:val="footer"/>
    <w:basedOn w:val="a"/>
    <w:link w:val="af1"/>
    <w:uiPriority w:val="99"/>
    <w:unhideWhenUsed/>
    <w:rsid w:val="00DE61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DE6153"/>
  </w:style>
  <w:style w:type="paragraph" w:styleId="af2">
    <w:name w:val="caption"/>
    <w:basedOn w:val="a"/>
    <w:next w:val="a"/>
    <w:uiPriority w:val="35"/>
    <w:unhideWhenUsed/>
    <w:qFormat/>
    <w:rsid w:val="003373A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3">
    <w:name w:val="FollowedHyperlink"/>
    <w:basedOn w:val="a0"/>
    <w:uiPriority w:val="99"/>
    <w:semiHidden/>
    <w:unhideWhenUsed/>
    <w:rsid w:val="0035342D"/>
    <w:rPr>
      <w:color w:val="96607D" w:themeColor="followedHyperlink"/>
      <w:u w:val="single"/>
    </w:rPr>
  </w:style>
  <w:style w:type="character" w:customStyle="1" w:styleId="af4">
    <w:name w:val="курсовая обычный Знак"/>
    <w:basedOn w:val="a0"/>
    <w:link w:val="af5"/>
    <w:locked/>
    <w:rsid w:val="00BF5F62"/>
    <w:rPr>
      <w:rFonts w:ascii="Times New Roman" w:hAnsi="Times New Roman" w:cs="Times New Roman"/>
      <w:color w:val="000000" w:themeColor="text1"/>
      <w:sz w:val="28"/>
    </w:rPr>
  </w:style>
  <w:style w:type="paragraph" w:customStyle="1" w:styleId="af5">
    <w:name w:val="курсовая обычный"/>
    <w:basedOn w:val="a"/>
    <w:link w:val="af4"/>
    <w:qFormat/>
    <w:rsid w:val="00BF5F62"/>
    <w:pPr>
      <w:spacing w:after="0" w:line="36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</w:rPr>
  </w:style>
  <w:style w:type="paragraph" w:styleId="af6">
    <w:name w:val="TOC Heading"/>
    <w:basedOn w:val="1"/>
    <w:next w:val="a"/>
    <w:uiPriority w:val="39"/>
    <w:unhideWhenUsed/>
    <w:qFormat/>
    <w:rsid w:val="00B318E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318EA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318E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image" Target="media/image6.png" /><Relationship Id="rId18" Type="http://schemas.openxmlformats.org/officeDocument/2006/relationships/hyperlink" Target="https://znanium.ru/catalog/product/1937939" TargetMode="External" /><Relationship Id="rId26" Type="http://schemas.openxmlformats.org/officeDocument/2006/relationships/hyperlink" Target="https://jomeam.ru/ru/nauka/article/98342/view" TargetMode="External" /><Relationship Id="rId3" Type="http://schemas.openxmlformats.org/officeDocument/2006/relationships/styles" Target="styles.xml" /><Relationship Id="rId21" Type="http://schemas.openxmlformats.org/officeDocument/2006/relationships/hyperlink" Target="https://znanium.ru/catalog/product/2079929" TargetMode="External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hyperlink" Target="https://znanium.com/catalog/product/1786660" TargetMode="External" /><Relationship Id="rId25" Type="http://schemas.openxmlformats.org/officeDocument/2006/relationships/hyperlink" Target="https://www.businessstudio.ru/library/book/modelirovanie-biznes-processov-v-notacii-bpmn-v-business-studio-5/" TargetMode="External" /><Relationship Id="rId2" Type="http://schemas.openxmlformats.org/officeDocument/2006/relationships/numbering" Target="numbering.xml" /><Relationship Id="rId16" Type="http://schemas.openxmlformats.org/officeDocument/2006/relationships/hyperlink" Target="https://znanium.com/catalog/product/1370826" TargetMode="External" /><Relationship Id="rId20" Type="http://schemas.openxmlformats.org/officeDocument/2006/relationships/hyperlink" Target="https://znanium.com/catalog/product/1866896" TargetMode="External" /><Relationship Id="rId29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24" Type="http://schemas.openxmlformats.org/officeDocument/2006/relationships/hyperlink" Target="https://znanium.ru/catalog/product/" TargetMode="External" /><Relationship Id="rId5" Type="http://schemas.openxmlformats.org/officeDocument/2006/relationships/webSettings" Target="webSettings.xml" /><Relationship Id="rId15" Type="http://schemas.openxmlformats.org/officeDocument/2006/relationships/hyperlink" Target="https://stilsoft.ru/" TargetMode="External" /><Relationship Id="rId23" Type="http://schemas.openxmlformats.org/officeDocument/2006/relationships/hyperlink" Target="https://znanium.ru/catalog/product/" TargetMode="External" /><Relationship Id="rId28" Type="http://schemas.openxmlformats.org/officeDocument/2006/relationships/fontTable" Target="fontTable.xml" /><Relationship Id="rId10" Type="http://schemas.openxmlformats.org/officeDocument/2006/relationships/image" Target="media/image3.png" /><Relationship Id="rId19" Type="http://schemas.openxmlformats.org/officeDocument/2006/relationships/hyperlink" Target="https://znanium.ru/catalog/product/2079929" TargetMode="External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hyperlink" Target="https://github.com/oalaov/codeAndDocs" TargetMode="External" /><Relationship Id="rId22" Type="http://schemas.openxmlformats.org/officeDocument/2006/relationships/hyperlink" Target="https://urait.ru/bcode/568546" TargetMode="External" /><Relationship Id="rId27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A002DC-3D95-4D0F-8FB8-8B33DF6D603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44</Pages>
  <Words>6576</Words>
  <Characters>37484</Characters>
  <Application>Microsoft Office Word</Application>
  <DocSecurity>0</DocSecurity>
  <Lines>312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Магамед Курбанов</dc:creator>
  <cp:keywords/>
  <dc:description/>
  <cp:lastModifiedBy>Магамед Курбанов</cp:lastModifiedBy>
  <cp:revision>2</cp:revision>
  <dcterms:created xsi:type="dcterms:W3CDTF">2025-12-27T08:48:00Z</dcterms:created>
  <dcterms:modified xsi:type="dcterms:W3CDTF">2025-12-27T08:48:00Z</dcterms:modified>
</cp:coreProperties>
</file>