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7FB25C" w14:textId="77777777" w:rsidR="005608F7" w:rsidRDefault="00A77F2F">
      <w:pPr>
        <w:pBdr>
          <w:bottom w:val="single" w:sz="8" w:space="2" w:color="000000"/>
        </w:pBdr>
        <w:shd w:val="clear" w:color="auto" w:fill="FFFFFF"/>
        <w:spacing w:after="120" w:line="240" w:lineRule="auto"/>
        <w:rPr>
          <w:b/>
          <w:bCs/>
          <w:color w:val="212529"/>
          <w:sz w:val="14"/>
          <w:szCs w:val="14"/>
        </w:rPr>
      </w:pPr>
      <w:r>
        <w:rPr>
          <w:b/>
          <w:bCs/>
          <w:color w:val="2557A7"/>
          <w:sz w:val="36"/>
          <w:szCs w:val="36"/>
        </w:rPr>
        <w:t>Osamah Almaweri</w:t>
      </w:r>
    </w:p>
    <w:p w14:paraId="327FB25D" w14:textId="5CAF52A2" w:rsidR="005608F7" w:rsidRDefault="00A77F2F">
      <w:pPr>
        <w:shd w:val="clear" w:color="auto" w:fill="FFFFFF"/>
        <w:spacing w:line="240" w:lineRule="auto"/>
        <w:rPr>
          <w:color w:val="212529"/>
          <w:sz w:val="21"/>
          <w:szCs w:val="21"/>
          <w:highlight w:val="yellow"/>
        </w:rPr>
      </w:pPr>
      <w:r>
        <w:rPr>
          <w:color w:val="212529"/>
          <w:sz w:val="21"/>
          <w:szCs w:val="21"/>
        </w:rPr>
        <w:t xml:space="preserve">Dearborn, MI | 313-663-5017 | </w:t>
      </w:r>
      <w:hyperlink r:id="rId7">
        <w:r w:rsidR="005608F7">
          <w:rPr>
            <w:color w:val="1155CC"/>
            <w:sz w:val="21"/>
            <w:szCs w:val="21"/>
            <w:u w:val="single"/>
          </w:rPr>
          <w:t>osamahalmaweri@gmail.com</w:t>
        </w:r>
      </w:hyperlink>
      <w:r>
        <w:rPr>
          <w:color w:val="212529"/>
          <w:sz w:val="21"/>
          <w:szCs w:val="21"/>
        </w:rPr>
        <w:t xml:space="preserve"> | </w:t>
      </w:r>
      <w:r w:rsidRPr="00A77F2F">
        <w:rPr>
          <w:color w:val="212529"/>
          <w:sz w:val="21"/>
          <w:szCs w:val="21"/>
        </w:rPr>
        <w:t>Https://www.osamahalmaweri.com</w:t>
      </w:r>
    </w:p>
    <w:p w14:paraId="327FB25E" w14:textId="77777777" w:rsidR="005608F7" w:rsidRDefault="005608F7">
      <w:pPr>
        <w:shd w:val="clear" w:color="auto" w:fill="FFFFFF"/>
        <w:spacing w:line="240" w:lineRule="auto"/>
        <w:rPr>
          <w:color w:val="212529"/>
          <w:sz w:val="20"/>
          <w:szCs w:val="20"/>
        </w:rPr>
      </w:pPr>
    </w:p>
    <w:p w14:paraId="327FB25F" w14:textId="77777777" w:rsidR="005608F7" w:rsidRDefault="00A77F2F">
      <w:pPr>
        <w:pBdr>
          <w:bottom w:val="single" w:sz="8" w:space="2" w:color="666666"/>
        </w:pBdr>
        <w:shd w:val="clear" w:color="auto" w:fill="FFFFFF"/>
        <w:spacing w:after="60" w:line="240" w:lineRule="auto"/>
        <w:rPr>
          <w:color w:val="212529"/>
        </w:rPr>
      </w:pPr>
      <w:r>
        <w:rPr>
          <w:b/>
          <w:bCs/>
          <w:color w:val="212529"/>
          <w:sz w:val="26"/>
          <w:szCs w:val="26"/>
        </w:rPr>
        <w:t>Professional Summary</w:t>
      </w:r>
    </w:p>
    <w:p w14:paraId="327FB260" w14:textId="77777777" w:rsidR="005608F7" w:rsidRDefault="00A77F2F">
      <w:pPr>
        <w:shd w:val="clear" w:color="auto" w:fill="FFFFFF"/>
        <w:rPr>
          <w:color w:val="212529"/>
          <w:sz w:val="21"/>
          <w:szCs w:val="21"/>
        </w:rPr>
      </w:pPr>
      <w:r>
        <w:rPr>
          <w:color w:val="212529"/>
          <w:sz w:val="21"/>
          <w:szCs w:val="21"/>
        </w:rPr>
        <w:t>Driven IT Systems Administrator with 6+ years of experience delivering modernized infrastructure and secure networking solutions for SMB and nonprofit organizations. Skilled in integrating Windows Server ecosystems, multi-vendor networking, and virtualization while implementing backup and disaster recovery frameworks to improve uptime and operational continuity. Proven success in migrations and vendor coordination, establishing standardized documentation and support processes that strengthen reliability and</w:t>
      </w:r>
      <w:r>
        <w:rPr>
          <w:color w:val="212529"/>
          <w:sz w:val="21"/>
          <w:szCs w:val="21"/>
        </w:rPr>
        <w:t xml:space="preserve"> overall IT governance.</w:t>
      </w:r>
    </w:p>
    <w:p w14:paraId="327FB261" w14:textId="77777777" w:rsidR="005608F7" w:rsidRDefault="005608F7">
      <w:pPr>
        <w:shd w:val="clear" w:color="auto" w:fill="FFFFFF"/>
        <w:rPr>
          <w:color w:val="212529"/>
          <w:sz w:val="20"/>
          <w:szCs w:val="20"/>
        </w:rPr>
      </w:pPr>
    </w:p>
    <w:p w14:paraId="327FB262" w14:textId="77777777" w:rsidR="005608F7" w:rsidRDefault="00A77F2F">
      <w:pPr>
        <w:pBdr>
          <w:bottom w:val="single" w:sz="8" w:space="2" w:color="666666"/>
        </w:pBdr>
        <w:shd w:val="clear" w:color="auto" w:fill="FFFFFF"/>
        <w:spacing w:after="60" w:line="240" w:lineRule="auto"/>
        <w:rPr>
          <w:b/>
          <w:bCs/>
          <w:color w:val="212529"/>
          <w:sz w:val="26"/>
          <w:szCs w:val="26"/>
        </w:rPr>
      </w:pPr>
      <w:r>
        <w:rPr>
          <w:b/>
          <w:bCs/>
          <w:color w:val="212529"/>
          <w:sz w:val="26"/>
          <w:szCs w:val="26"/>
        </w:rPr>
        <w:t>Work Experience</w:t>
      </w:r>
    </w:p>
    <w:p w14:paraId="327FB263" w14:textId="77777777" w:rsidR="005608F7" w:rsidRDefault="00A77F2F">
      <w:pPr>
        <w:shd w:val="clear" w:color="auto" w:fill="FFFFFF"/>
        <w:spacing w:line="240" w:lineRule="auto"/>
        <w:rPr>
          <w:b/>
          <w:bCs/>
          <w:color w:val="212529"/>
          <w:sz w:val="21"/>
          <w:szCs w:val="21"/>
        </w:rPr>
      </w:pPr>
      <w:r>
        <w:rPr>
          <w:b/>
          <w:bCs/>
          <w:color w:val="212529"/>
          <w:sz w:val="21"/>
          <w:szCs w:val="21"/>
        </w:rPr>
        <w:t>Quality Restaurant Equipment Masters | Oak Park, MI</w:t>
      </w:r>
    </w:p>
    <w:p w14:paraId="327FB264" w14:textId="3E77648B" w:rsidR="005608F7" w:rsidRDefault="00A77F2F">
      <w:pPr>
        <w:shd w:val="clear" w:color="auto" w:fill="FFFFFF"/>
        <w:spacing w:line="240" w:lineRule="auto"/>
        <w:rPr>
          <w:color w:val="212529"/>
          <w:sz w:val="21"/>
          <w:szCs w:val="21"/>
        </w:rPr>
      </w:pPr>
      <w:r>
        <w:rPr>
          <w:b/>
          <w:bCs/>
          <w:color w:val="212529"/>
          <w:sz w:val="21"/>
          <w:szCs w:val="21"/>
        </w:rPr>
        <w:t xml:space="preserve">IT &amp; Network Administrator | </w:t>
      </w:r>
      <w:r w:rsidR="00524C23">
        <w:rPr>
          <w:b/>
          <w:bCs/>
          <w:color w:val="212529"/>
          <w:sz w:val="21"/>
          <w:szCs w:val="21"/>
        </w:rPr>
        <w:t>Feb</w:t>
      </w:r>
      <w:r>
        <w:rPr>
          <w:b/>
          <w:bCs/>
          <w:color w:val="212529"/>
          <w:sz w:val="21"/>
          <w:szCs w:val="21"/>
        </w:rPr>
        <w:t xml:space="preserve"> 2023 - Present</w:t>
      </w:r>
    </w:p>
    <w:p w14:paraId="327FB265" w14:textId="77777777" w:rsidR="005608F7" w:rsidRDefault="00A77F2F">
      <w:pPr>
        <w:numPr>
          <w:ilvl w:val="0"/>
          <w:numId w:val="1"/>
        </w:numPr>
        <w:shd w:val="clear" w:color="auto" w:fill="FFFFFF"/>
        <w:spacing w:before="40" w:line="240" w:lineRule="auto"/>
        <w:rPr>
          <w:color w:val="212529"/>
          <w:sz w:val="21"/>
          <w:szCs w:val="21"/>
        </w:rPr>
      </w:pPr>
      <w:r>
        <w:rPr>
          <w:color w:val="212529"/>
          <w:sz w:val="21"/>
          <w:szCs w:val="21"/>
        </w:rPr>
        <w:t>Direct end-to-end modernization of enterprise communications architecture and VoIP deployment, delivering higher platform availability, improving fault tolerance, and sustaining operational continuity</w:t>
      </w:r>
    </w:p>
    <w:p w14:paraId="327FB266" w14:textId="77777777" w:rsidR="005608F7" w:rsidRDefault="00A77F2F">
      <w:pPr>
        <w:numPr>
          <w:ilvl w:val="0"/>
          <w:numId w:val="1"/>
        </w:numPr>
        <w:shd w:val="clear" w:color="auto" w:fill="FFFFFF"/>
        <w:spacing w:before="40" w:line="240" w:lineRule="auto"/>
        <w:rPr>
          <w:color w:val="212529"/>
          <w:sz w:val="21"/>
          <w:szCs w:val="21"/>
        </w:rPr>
      </w:pPr>
      <w:r>
        <w:rPr>
          <w:color w:val="212529"/>
          <w:sz w:val="21"/>
          <w:szCs w:val="21"/>
        </w:rPr>
        <w:t>Engineer policy-driven maintenance workflows through scripted governance controls and perimeter defense tuning, producing stabilized patch cycles, hardening environments, and reducing exposure</w:t>
      </w:r>
    </w:p>
    <w:p w14:paraId="327FB267" w14:textId="77777777" w:rsidR="005608F7" w:rsidRDefault="00A77F2F">
      <w:pPr>
        <w:numPr>
          <w:ilvl w:val="0"/>
          <w:numId w:val="1"/>
        </w:numPr>
        <w:shd w:val="clear" w:color="auto" w:fill="FFFFFF"/>
        <w:spacing w:before="40" w:line="240" w:lineRule="auto"/>
        <w:rPr>
          <w:color w:val="212529"/>
          <w:sz w:val="21"/>
          <w:szCs w:val="21"/>
        </w:rPr>
      </w:pPr>
      <w:r>
        <w:rPr>
          <w:color w:val="212529"/>
          <w:sz w:val="21"/>
          <w:szCs w:val="21"/>
        </w:rPr>
        <w:t>Instituted enterprise-wide knowledge management frameworks across business units, resulting in standardized records, faster information retrieval, and long-term process consistency</w:t>
      </w:r>
    </w:p>
    <w:p w14:paraId="327FB268" w14:textId="77777777" w:rsidR="005608F7" w:rsidRDefault="00A77F2F">
      <w:pPr>
        <w:numPr>
          <w:ilvl w:val="0"/>
          <w:numId w:val="1"/>
        </w:numPr>
        <w:shd w:val="clear" w:color="auto" w:fill="FFFFFF"/>
        <w:spacing w:before="40" w:line="240" w:lineRule="auto"/>
        <w:rPr>
          <w:color w:val="212529"/>
          <w:sz w:val="21"/>
          <w:szCs w:val="21"/>
        </w:rPr>
      </w:pPr>
      <w:r>
        <w:rPr>
          <w:color w:val="212529"/>
          <w:sz w:val="21"/>
          <w:szCs w:val="21"/>
        </w:rPr>
        <w:t>Expanded inbound engagement metrics by 50% through digitized messaging workflows and automated intake tracking, yielding substantial gains in subscribers and onsite traffic</w:t>
      </w:r>
    </w:p>
    <w:p w14:paraId="327FB269" w14:textId="77777777" w:rsidR="005608F7" w:rsidRDefault="005608F7">
      <w:pPr>
        <w:shd w:val="clear" w:color="auto" w:fill="FFFFFF"/>
        <w:spacing w:line="240" w:lineRule="auto"/>
        <w:rPr>
          <w:color w:val="212529"/>
          <w:sz w:val="20"/>
          <w:szCs w:val="20"/>
        </w:rPr>
      </w:pPr>
    </w:p>
    <w:p w14:paraId="327FB26A" w14:textId="77777777" w:rsidR="005608F7" w:rsidRDefault="00A77F2F">
      <w:pPr>
        <w:shd w:val="clear" w:color="auto" w:fill="FFFFFF"/>
        <w:spacing w:line="240" w:lineRule="auto"/>
        <w:rPr>
          <w:b/>
          <w:bCs/>
          <w:color w:val="212529"/>
          <w:sz w:val="21"/>
          <w:szCs w:val="21"/>
        </w:rPr>
      </w:pPr>
      <w:r>
        <w:rPr>
          <w:b/>
          <w:bCs/>
          <w:color w:val="212529"/>
          <w:sz w:val="21"/>
          <w:szCs w:val="21"/>
        </w:rPr>
        <w:t>1010 IT Solutions LLC | Dearborn, MI</w:t>
      </w:r>
    </w:p>
    <w:p w14:paraId="327FB26B" w14:textId="25A12AE7" w:rsidR="005608F7" w:rsidRDefault="00A77F2F">
      <w:pPr>
        <w:shd w:val="clear" w:color="auto" w:fill="FFFFFF"/>
        <w:spacing w:line="240" w:lineRule="auto"/>
        <w:rPr>
          <w:b/>
          <w:bCs/>
          <w:color w:val="212529"/>
          <w:sz w:val="21"/>
          <w:szCs w:val="21"/>
        </w:rPr>
      </w:pPr>
      <w:r>
        <w:rPr>
          <w:b/>
          <w:bCs/>
          <w:color w:val="212529"/>
          <w:sz w:val="21"/>
          <w:szCs w:val="21"/>
        </w:rPr>
        <w:t xml:space="preserve">Owner / Lead IT Consultant | </w:t>
      </w:r>
      <w:r w:rsidR="003F44AC">
        <w:rPr>
          <w:b/>
          <w:bCs/>
          <w:color w:val="212529"/>
          <w:sz w:val="21"/>
          <w:szCs w:val="21"/>
        </w:rPr>
        <w:t>Apr</w:t>
      </w:r>
      <w:r>
        <w:rPr>
          <w:b/>
          <w:bCs/>
          <w:color w:val="212529"/>
          <w:sz w:val="21"/>
          <w:szCs w:val="21"/>
        </w:rPr>
        <w:t xml:space="preserve"> 2021 - Present</w:t>
      </w:r>
    </w:p>
    <w:p w14:paraId="327FB26C" w14:textId="77777777" w:rsidR="005608F7" w:rsidRDefault="00A77F2F">
      <w:pPr>
        <w:numPr>
          <w:ilvl w:val="0"/>
          <w:numId w:val="3"/>
        </w:numPr>
        <w:shd w:val="clear" w:color="auto" w:fill="FFFFFF"/>
        <w:spacing w:before="40" w:line="240" w:lineRule="auto"/>
        <w:rPr>
          <w:color w:val="212529"/>
          <w:sz w:val="21"/>
          <w:szCs w:val="21"/>
        </w:rPr>
      </w:pPr>
      <w:r>
        <w:rPr>
          <w:color w:val="212529"/>
          <w:sz w:val="21"/>
          <w:szCs w:val="21"/>
        </w:rPr>
        <w:t>Architected full-cycle technology environments for small and mid-sized organizations, transforming aging platforms into scalable ecosystems supporting reliability and future expansion</w:t>
      </w:r>
    </w:p>
    <w:p w14:paraId="327FB26D" w14:textId="77777777" w:rsidR="005608F7" w:rsidRDefault="00A77F2F">
      <w:pPr>
        <w:numPr>
          <w:ilvl w:val="0"/>
          <w:numId w:val="3"/>
        </w:numPr>
        <w:shd w:val="clear" w:color="auto" w:fill="FFFFFF"/>
        <w:spacing w:before="40" w:line="240" w:lineRule="auto"/>
        <w:rPr>
          <w:color w:val="212529"/>
          <w:sz w:val="21"/>
          <w:szCs w:val="21"/>
        </w:rPr>
      </w:pPr>
      <w:r>
        <w:rPr>
          <w:color w:val="212529"/>
          <w:sz w:val="21"/>
          <w:szCs w:val="21"/>
        </w:rPr>
        <w:t>Implemented Windows Server operations spanning Active Directory, DNS, DHCP, Group Policy, scripting, and virtualized workloads, establishing centralized control and service consistency</w:t>
      </w:r>
    </w:p>
    <w:p w14:paraId="327FB26E" w14:textId="77777777" w:rsidR="005608F7" w:rsidRDefault="00A77F2F">
      <w:pPr>
        <w:numPr>
          <w:ilvl w:val="0"/>
          <w:numId w:val="3"/>
        </w:numPr>
        <w:shd w:val="clear" w:color="auto" w:fill="FFFFFF"/>
        <w:spacing w:before="40" w:line="240" w:lineRule="auto"/>
        <w:rPr>
          <w:color w:val="212529"/>
          <w:sz w:val="21"/>
          <w:szCs w:val="21"/>
        </w:rPr>
      </w:pPr>
      <w:r>
        <w:rPr>
          <w:color w:val="212529"/>
          <w:sz w:val="21"/>
          <w:szCs w:val="21"/>
        </w:rPr>
        <w:t>Delivered specialized technical support across healthcare, accounting, and retail sectors, enabling regulatory alignment, system stability, and uninterrupted business operations</w:t>
      </w:r>
    </w:p>
    <w:p w14:paraId="327FB26F" w14:textId="77777777" w:rsidR="005608F7" w:rsidRDefault="00A77F2F">
      <w:pPr>
        <w:numPr>
          <w:ilvl w:val="0"/>
          <w:numId w:val="3"/>
        </w:numPr>
        <w:shd w:val="clear" w:color="auto" w:fill="FFFFFF"/>
        <w:spacing w:before="40" w:line="240" w:lineRule="auto"/>
        <w:rPr>
          <w:color w:val="212529"/>
          <w:sz w:val="21"/>
          <w:szCs w:val="21"/>
        </w:rPr>
      </w:pPr>
      <w:r>
        <w:rPr>
          <w:color w:val="212529"/>
          <w:sz w:val="21"/>
          <w:szCs w:val="21"/>
        </w:rPr>
        <w:t xml:space="preserve">Engineered redundancy frameworks incorporating backup and disaster recovery strategies customized </w:t>
      </w:r>
      <w:proofErr w:type="gramStart"/>
      <w:r>
        <w:rPr>
          <w:color w:val="212529"/>
          <w:sz w:val="21"/>
          <w:szCs w:val="21"/>
        </w:rPr>
        <w:t>per</w:t>
      </w:r>
      <w:proofErr w:type="gramEnd"/>
      <w:r>
        <w:rPr>
          <w:color w:val="212529"/>
          <w:sz w:val="21"/>
          <w:szCs w:val="21"/>
        </w:rPr>
        <w:t xml:space="preserve"> organization, ensuring data integrity and sustained availability during disruption events</w:t>
      </w:r>
    </w:p>
    <w:p w14:paraId="327FB270" w14:textId="77777777" w:rsidR="005608F7" w:rsidRDefault="00A77F2F">
      <w:pPr>
        <w:numPr>
          <w:ilvl w:val="0"/>
          <w:numId w:val="3"/>
        </w:numPr>
        <w:shd w:val="clear" w:color="auto" w:fill="FFFFFF"/>
        <w:spacing w:before="40" w:line="240" w:lineRule="auto"/>
        <w:rPr>
          <w:color w:val="212529"/>
          <w:sz w:val="21"/>
          <w:szCs w:val="21"/>
        </w:rPr>
      </w:pPr>
      <w:proofErr w:type="gramStart"/>
      <w:r>
        <w:rPr>
          <w:color w:val="212529"/>
          <w:sz w:val="21"/>
          <w:szCs w:val="21"/>
        </w:rPr>
        <w:t>Governed</w:t>
      </w:r>
      <w:proofErr w:type="gramEnd"/>
      <w:r>
        <w:rPr>
          <w:color w:val="212529"/>
          <w:sz w:val="21"/>
          <w:szCs w:val="21"/>
        </w:rPr>
        <w:t xml:space="preserve"> network security and traffic flow using VLAN segmentation, routing, switching, VPN connectivity, and firewall rule enforcement, strengthening access control and perimeter resilience</w:t>
      </w:r>
    </w:p>
    <w:p w14:paraId="327FB271" w14:textId="77777777" w:rsidR="005608F7" w:rsidRDefault="005608F7">
      <w:pPr>
        <w:shd w:val="clear" w:color="auto" w:fill="FFFFFF"/>
        <w:spacing w:line="240" w:lineRule="auto"/>
        <w:rPr>
          <w:b/>
          <w:bCs/>
          <w:color w:val="212529"/>
          <w:sz w:val="20"/>
          <w:szCs w:val="20"/>
        </w:rPr>
      </w:pPr>
    </w:p>
    <w:p w14:paraId="327FB272" w14:textId="77777777" w:rsidR="005608F7" w:rsidRDefault="00A77F2F">
      <w:pPr>
        <w:shd w:val="clear" w:color="auto" w:fill="FFFFFF"/>
        <w:spacing w:line="240" w:lineRule="auto"/>
        <w:rPr>
          <w:b/>
          <w:bCs/>
          <w:color w:val="212529"/>
          <w:sz w:val="21"/>
          <w:szCs w:val="21"/>
        </w:rPr>
      </w:pPr>
      <w:r>
        <w:rPr>
          <w:b/>
          <w:bCs/>
          <w:color w:val="212529"/>
          <w:sz w:val="21"/>
          <w:szCs w:val="21"/>
        </w:rPr>
        <w:t>Various Non-Profit Organizations | Southeast, MI</w:t>
      </w:r>
    </w:p>
    <w:p w14:paraId="327FB273" w14:textId="2DEAA52C" w:rsidR="005608F7" w:rsidRDefault="00A77F2F">
      <w:pPr>
        <w:shd w:val="clear" w:color="auto" w:fill="FFFFFF"/>
        <w:spacing w:line="240" w:lineRule="auto"/>
        <w:rPr>
          <w:b/>
          <w:bCs/>
          <w:color w:val="212529"/>
          <w:sz w:val="21"/>
          <w:szCs w:val="21"/>
        </w:rPr>
      </w:pPr>
      <w:r>
        <w:rPr>
          <w:b/>
          <w:bCs/>
          <w:color w:val="212529"/>
          <w:sz w:val="21"/>
          <w:szCs w:val="21"/>
        </w:rPr>
        <w:t xml:space="preserve">IT Infrastructure Lead | </w:t>
      </w:r>
      <w:r w:rsidR="003F44AC">
        <w:rPr>
          <w:b/>
          <w:bCs/>
          <w:color w:val="212529"/>
          <w:sz w:val="21"/>
          <w:szCs w:val="21"/>
        </w:rPr>
        <w:t>Dec</w:t>
      </w:r>
      <w:r>
        <w:rPr>
          <w:b/>
          <w:bCs/>
          <w:color w:val="212529"/>
          <w:sz w:val="21"/>
          <w:szCs w:val="21"/>
        </w:rPr>
        <w:t xml:space="preserve"> 20</w:t>
      </w:r>
      <w:r w:rsidR="0069430F">
        <w:rPr>
          <w:b/>
          <w:bCs/>
          <w:color w:val="212529"/>
          <w:sz w:val="21"/>
          <w:szCs w:val="21"/>
        </w:rPr>
        <w:t>1</w:t>
      </w:r>
      <w:r w:rsidR="003F44AC">
        <w:rPr>
          <w:b/>
          <w:bCs/>
          <w:color w:val="212529"/>
          <w:sz w:val="21"/>
          <w:szCs w:val="21"/>
        </w:rPr>
        <w:t>9</w:t>
      </w:r>
      <w:r>
        <w:rPr>
          <w:b/>
          <w:bCs/>
          <w:color w:val="212529"/>
          <w:sz w:val="21"/>
          <w:szCs w:val="21"/>
        </w:rPr>
        <w:t xml:space="preserve"> - Present</w:t>
      </w:r>
    </w:p>
    <w:p w14:paraId="327FB274" w14:textId="77777777" w:rsidR="005608F7" w:rsidRDefault="00A77F2F">
      <w:pPr>
        <w:numPr>
          <w:ilvl w:val="0"/>
          <w:numId w:val="2"/>
        </w:numPr>
        <w:shd w:val="clear" w:color="auto" w:fill="FFFFFF"/>
        <w:spacing w:before="40" w:line="240" w:lineRule="auto"/>
        <w:rPr>
          <w:color w:val="212529"/>
          <w:sz w:val="21"/>
          <w:szCs w:val="21"/>
        </w:rPr>
      </w:pPr>
      <w:r>
        <w:rPr>
          <w:color w:val="212529"/>
          <w:sz w:val="21"/>
          <w:szCs w:val="21"/>
        </w:rPr>
        <w:t>Orchestrated end-to-end transformation and remediation of mission-driven technology environments, restoring stability, compliance alignment, and long-term operational viability</w:t>
      </w:r>
    </w:p>
    <w:p w14:paraId="327FB275" w14:textId="77777777" w:rsidR="005608F7" w:rsidRDefault="00A77F2F">
      <w:pPr>
        <w:numPr>
          <w:ilvl w:val="0"/>
          <w:numId w:val="2"/>
        </w:numPr>
        <w:shd w:val="clear" w:color="auto" w:fill="FFFFFF"/>
        <w:spacing w:before="40" w:line="240" w:lineRule="auto"/>
        <w:rPr>
          <w:color w:val="212529"/>
          <w:sz w:val="21"/>
          <w:szCs w:val="21"/>
        </w:rPr>
      </w:pPr>
      <w:r>
        <w:rPr>
          <w:color w:val="212529"/>
          <w:sz w:val="21"/>
          <w:szCs w:val="21"/>
        </w:rPr>
        <w:t>Conceived interoperable network and systems architectures across heterogeneous vendor platforms, achieving seamless integration and dependable service performance</w:t>
      </w:r>
    </w:p>
    <w:p w14:paraId="327FB276" w14:textId="77777777" w:rsidR="005608F7" w:rsidRDefault="00A77F2F">
      <w:pPr>
        <w:numPr>
          <w:ilvl w:val="0"/>
          <w:numId w:val="2"/>
        </w:numPr>
        <w:shd w:val="clear" w:color="auto" w:fill="FFFFFF"/>
        <w:spacing w:before="40" w:line="240" w:lineRule="auto"/>
        <w:rPr>
          <w:color w:val="212529"/>
          <w:sz w:val="21"/>
          <w:szCs w:val="21"/>
        </w:rPr>
      </w:pPr>
      <w:r>
        <w:rPr>
          <w:color w:val="212529"/>
          <w:sz w:val="21"/>
          <w:szCs w:val="21"/>
        </w:rPr>
        <w:t>Formulated cost-conscious resilience frameworks incorporating redundancy, backup, and recovery controls, preserving data continuity under strict financial limitations</w:t>
      </w:r>
    </w:p>
    <w:p w14:paraId="327FB277" w14:textId="77777777" w:rsidR="005608F7" w:rsidRDefault="00A77F2F">
      <w:pPr>
        <w:numPr>
          <w:ilvl w:val="0"/>
          <w:numId w:val="2"/>
        </w:numPr>
        <w:shd w:val="clear" w:color="auto" w:fill="FFFFFF"/>
        <w:spacing w:before="40" w:line="240" w:lineRule="auto"/>
        <w:rPr>
          <w:color w:val="212529"/>
          <w:sz w:val="21"/>
          <w:szCs w:val="21"/>
        </w:rPr>
      </w:pPr>
      <w:r>
        <w:rPr>
          <w:color w:val="212529"/>
          <w:sz w:val="21"/>
          <w:szCs w:val="21"/>
        </w:rPr>
        <w:t xml:space="preserve">Commanded enterprise cutovers and infrastructure </w:t>
      </w:r>
      <w:proofErr w:type="gramStart"/>
      <w:r>
        <w:rPr>
          <w:color w:val="212529"/>
          <w:sz w:val="21"/>
          <w:szCs w:val="21"/>
        </w:rPr>
        <w:t>rebuilds</w:t>
      </w:r>
      <w:proofErr w:type="gramEnd"/>
      <w:r>
        <w:rPr>
          <w:color w:val="212529"/>
          <w:sz w:val="21"/>
          <w:szCs w:val="21"/>
        </w:rPr>
        <w:t>, guiding volunteer technical contributors through execution phases while maintaining post-deployment reliability</w:t>
      </w:r>
    </w:p>
    <w:p w14:paraId="327FB278" w14:textId="77777777" w:rsidR="005608F7" w:rsidRDefault="00A77F2F">
      <w:pPr>
        <w:numPr>
          <w:ilvl w:val="0"/>
          <w:numId w:val="2"/>
        </w:numPr>
        <w:shd w:val="clear" w:color="auto" w:fill="FFFFFF"/>
        <w:spacing w:before="40" w:line="240" w:lineRule="auto"/>
        <w:rPr>
          <w:color w:val="212529"/>
          <w:sz w:val="21"/>
          <w:szCs w:val="21"/>
        </w:rPr>
      </w:pPr>
      <w:r>
        <w:rPr>
          <w:color w:val="212529"/>
          <w:sz w:val="21"/>
          <w:szCs w:val="21"/>
        </w:rPr>
        <w:t>Produced a live-streamed fundraising platform for Alhuda Islamic Association, generating hundreds of thousands in donor contributions and expanding digital engagement reach</w:t>
      </w:r>
    </w:p>
    <w:p w14:paraId="327FB279" w14:textId="77777777" w:rsidR="005608F7" w:rsidRDefault="005608F7">
      <w:pPr>
        <w:shd w:val="clear" w:color="auto" w:fill="FFFFFF"/>
        <w:spacing w:line="240" w:lineRule="auto"/>
        <w:rPr>
          <w:color w:val="212529"/>
          <w:sz w:val="20"/>
          <w:szCs w:val="20"/>
        </w:rPr>
      </w:pPr>
    </w:p>
    <w:p w14:paraId="327FB27A" w14:textId="77777777" w:rsidR="005608F7" w:rsidRDefault="00A77F2F">
      <w:pPr>
        <w:pBdr>
          <w:bottom w:val="single" w:sz="8" w:space="2" w:color="666666"/>
        </w:pBdr>
        <w:shd w:val="clear" w:color="auto" w:fill="FFFFFF"/>
        <w:spacing w:after="60" w:line="240" w:lineRule="auto"/>
        <w:rPr>
          <w:b/>
          <w:bCs/>
          <w:color w:val="212529"/>
          <w:sz w:val="26"/>
          <w:szCs w:val="26"/>
        </w:rPr>
      </w:pPr>
      <w:r>
        <w:rPr>
          <w:b/>
          <w:bCs/>
          <w:color w:val="212529"/>
          <w:sz w:val="26"/>
          <w:szCs w:val="26"/>
        </w:rPr>
        <w:t>Skills</w:t>
      </w:r>
    </w:p>
    <w:p w14:paraId="327FB27B" w14:textId="77777777" w:rsidR="005608F7" w:rsidRDefault="00A77F2F">
      <w:pPr>
        <w:shd w:val="clear" w:color="auto" w:fill="FFFFFF"/>
        <w:rPr>
          <w:color w:val="212529"/>
          <w:sz w:val="21"/>
          <w:szCs w:val="21"/>
        </w:rPr>
      </w:pPr>
      <w:r>
        <w:rPr>
          <w:color w:val="212529"/>
          <w:sz w:val="21"/>
          <w:szCs w:val="21"/>
        </w:rPr>
        <w:t xml:space="preserve">IT Infrastructure Design, IT Strategy &amp; </w:t>
      </w:r>
      <w:proofErr w:type="spellStart"/>
      <w:r>
        <w:rPr>
          <w:color w:val="212529"/>
          <w:sz w:val="21"/>
          <w:szCs w:val="21"/>
        </w:rPr>
        <w:t>Roadmapping</w:t>
      </w:r>
      <w:proofErr w:type="spellEnd"/>
      <w:r>
        <w:rPr>
          <w:color w:val="212529"/>
          <w:sz w:val="21"/>
          <w:szCs w:val="21"/>
        </w:rPr>
        <w:t>, Backup &amp; Disaster Recovery, Project Management, Change Management, Technical Documentation, Risk Management &amp; Compliance, Stakeholder Communication &amp; Alignment, Process Improvement &amp; Standardization</w:t>
      </w:r>
    </w:p>
    <w:p w14:paraId="327FB27C" w14:textId="77777777" w:rsidR="005608F7" w:rsidRDefault="005608F7">
      <w:pPr>
        <w:shd w:val="clear" w:color="auto" w:fill="FFFFFF"/>
        <w:rPr>
          <w:color w:val="212529"/>
          <w:sz w:val="20"/>
          <w:szCs w:val="20"/>
        </w:rPr>
      </w:pPr>
    </w:p>
    <w:p w14:paraId="327FB27D" w14:textId="77777777" w:rsidR="005608F7" w:rsidRDefault="00A77F2F">
      <w:pPr>
        <w:pBdr>
          <w:bottom w:val="single" w:sz="8" w:space="2" w:color="666666"/>
        </w:pBdr>
        <w:shd w:val="clear" w:color="auto" w:fill="FFFFFF"/>
        <w:spacing w:after="60" w:line="240" w:lineRule="auto"/>
        <w:rPr>
          <w:b/>
          <w:bCs/>
          <w:color w:val="212529"/>
          <w:sz w:val="26"/>
          <w:szCs w:val="26"/>
        </w:rPr>
      </w:pPr>
      <w:r>
        <w:rPr>
          <w:b/>
          <w:bCs/>
          <w:color w:val="212529"/>
          <w:sz w:val="26"/>
          <w:szCs w:val="26"/>
        </w:rPr>
        <w:t>Technologies</w:t>
      </w:r>
    </w:p>
    <w:p w14:paraId="327FB27E" w14:textId="77777777" w:rsidR="005608F7" w:rsidRDefault="00A77F2F">
      <w:pPr>
        <w:shd w:val="clear" w:color="auto" w:fill="FFFFFF"/>
        <w:spacing w:line="240" w:lineRule="auto"/>
        <w:rPr>
          <w:color w:val="212529"/>
          <w:sz w:val="21"/>
          <w:szCs w:val="21"/>
        </w:rPr>
      </w:pPr>
      <w:r>
        <w:rPr>
          <w:color w:val="212529"/>
          <w:sz w:val="21"/>
          <w:szCs w:val="21"/>
        </w:rPr>
        <w:t>Cisco, Fortinet, Ubiquiti, Palo Alto, Office 365 Administration, Server Administration, Active Directory, DNS, DHCP, Group Policy, Scripting, Routing, Switching, Firewalls, VPN, VLANs, VoIP, VMware, EVE, Virtualization</w:t>
      </w:r>
    </w:p>
    <w:p w14:paraId="327FB27F" w14:textId="77777777" w:rsidR="005608F7" w:rsidRDefault="005608F7">
      <w:pPr>
        <w:shd w:val="clear" w:color="auto" w:fill="FFFFFF"/>
        <w:spacing w:line="240" w:lineRule="auto"/>
        <w:rPr>
          <w:color w:val="212529"/>
          <w:sz w:val="20"/>
          <w:szCs w:val="20"/>
        </w:rPr>
      </w:pPr>
    </w:p>
    <w:p w14:paraId="327FB280" w14:textId="77777777" w:rsidR="005608F7" w:rsidRDefault="00A77F2F">
      <w:pPr>
        <w:pBdr>
          <w:top w:val="nil"/>
          <w:left w:val="nil"/>
          <w:bottom w:val="single" w:sz="8" w:space="2" w:color="666666"/>
          <w:right w:val="nil"/>
          <w:between w:val="nil"/>
        </w:pBdr>
        <w:shd w:val="clear" w:color="auto" w:fill="FFFFFF"/>
        <w:spacing w:after="60" w:line="240" w:lineRule="auto"/>
        <w:rPr>
          <w:b/>
          <w:bCs/>
          <w:color w:val="212529"/>
          <w:sz w:val="26"/>
          <w:szCs w:val="26"/>
        </w:rPr>
      </w:pPr>
      <w:r>
        <w:rPr>
          <w:b/>
          <w:bCs/>
          <w:color w:val="212529"/>
          <w:sz w:val="26"/>
          <w:szCs w:val="26"/>
        </w:rPr>
        <w:t>Education</w:t>
      </w:r>
    </w:p>
    <w:p w14:paraId="327FB281" w14:textId="77777777" w:rsidR="005608F7" w:rsidRDefault="00A77F2F">
      <w:pPr>
        <w:shd w:val="clear" w:color="auto" w:fill="FFFFFF"/>
        <w:spacing w:line="240" w:lineRule="auto"/>
        <w:rPr>
          <w:color w:val="212529"/>
          <w:sz w:val="21"/>
          <w:szCs w:val="21"/>
        </w:rPr>
      </w:pPr>
      <w:r>
        <w:rPr>
          <w:b/>
          <w:bCs/>
          <w:color w:val="212529"/>
          <w:sz w:val="21"/>
          <w:szCs w:val="21"/>
        </w:rPr>
        <w:t>Bachelor of Arts in Philosophy</w:t>
      </w:r>
      <w:r>
        <w:rPr>
          <w:color w:val="212529"/>
          <w:sz w:val="21"/>
          <w:szCs w:val="21"/>
        </w:rPr>
        <w:t xml:space="preserve"> | University of Michigan </w:t>
      </w:r>
    </w:p>
    <w:p w14:paraId="327FB282" w14:textId="77777777" w:rsidR="005608F7" w:rsidRDefault="005608F7">
      <w:pPr>
        <w:shd w:val="clear" w:color="auto" w:fill="FFFFFF"/>
        <w:spacing w:line="240" w:lineRule="auto"/>
        <w:rPr>
          <w:color w:val="212529"/>
          <w:sz w:val="20"/>
          <w:szCs w:val="20"/>
        </w:rPr>
      </w:pPr>
    </w:p>
    <w:p w14:paraId="327FB283" w14:textId="77777777" w:rsidR="005608F7" w:rsidRDefault="00A77F2F">
      <w:pPr>
        <w:pBdr>
          <w:top w:val="nil"/>
          <w:left w:val="nil"/>
          <w:bottom w:val="single" w:sz="8" w:space="2" w:color="666666"/>
          <w:right w:val="nil"/>
          <w:between w:val="nil"/>
        </w:pBdr>
        <w:shd w:val="clear" w:color="auto" w:fill="FFFFFF"/>
        <w:spacing w:after="60" w:line="240" w:lineRule="auto"/>
        <w:rPr>
          <w:b/>
          <w:bCs/>
          <w:color w:val="212529"/>
          <w:sz w:val="26"/>
          <w:szCs w:val="26"/>
        </w:rPr>
      </w:pPr>
      <w:r>
        <w:rPr>
          <w:b/>
          <w:bCs/>
          <w:color w:val="212529"/>
          <w:sz w:val="26"/>
          <w:szCs w:val="26"/>
        </w:rPr>
        <w:t>Certifications</w:t>
      </w:r>
    </w:p>
    <w:p w14:paraId="327FB284" w14:textId="77777777" w:rsidR="005608F7" w:rsidRDefault="00A77F2F">
      <w:pPr>
        <w:shd w:val="clear" w:color="auto" w:fill="FFFFFF"/>
        <w:spacing w:line="240" w:lineRule="auto"/>
        <w:rPr>
          <w:color w:val="212529"/>
          <w:sz w:val="21"/>
          <w:szCs w:val="21"/>
        </w:rPr>
      </w:pPr>
      <w:r>
        <w:rPr>
          <w:b/>
          <w:bCs/>
          <w:color w:val="212529"/>
          <w:sz w:val="21"/>
          <w:szCs w:val="21"/>
        </w:rPr>
        <w:t>Cisco Certified Network Associate (CCNA)</w:t>
      </w:r>
      <w:r>
        <w:rPr>
          <w:color w:val="212529"/>
          <w:sz w:val="21"/>
          <w:szCs w:val="21"/>
        </w:rPr>
        <w:t xml:space="preserve"> | </w:t>
      </w:r>
      <w:r>
        <w:rPr>
          <w:color w:val="212529"/>
          <w:sz w:val="21"/>
          <w:szCs w:val="21"/>
          <w:highlight w:val="yellow"/>
        </w:rPr>
        <w:t>Certifying Organization</w:t>
      </w:r>
      <w:r>
        <w:rPr>
          <w:color w:val="212529"/>
          <w:sz w:val="21"/>
          <w:szCs w:val="21"/>
        </w:rPr>
        <w:t xml:space="preserve"> | In Progress</w:t>
      </w:r>
    </w:p>
    <w:p w14:paraId="327FB285" w14:textId="77777777" w:rsidR="005608F7" w:rsidRDefault="00A77F2F">
      <w:pPr>
        <w:shd w:val="clear" w:color="auto" w:fill="FFFFFF"/>
        <w:spacing w:line="240" w:lineRule="auto"/>
        <w:rPr>
          <w:color w:val="212529"/>
          <w:sz w:val="21"/>
          <w:szCs w:val="21"/>
        </w:rPr>
      </w:pPr>
      <w:r>
        <w:rPr>
          <w:b/>
          <w:bCs/>
          <w:color w:val="212529"/>
          <w:sz w:val="21"/>
          <w:szCs w:val="21"/>
        </w:rPr>
        <w:t>Azure AZ-104 Certification</w:t>
      </w:r>
      <w:r>
        <w:rPr>
          <w:color w:val="212529"/>
          <w:sz w:val="21"/>
          <w:szCs w:val="21"/>
        </w:rPr>
        <w:t xml:space="preserve"> | </w:t>
      </w:r>
      <w:r>
        <w:rPr>
          <w:color w:val="212529"/>
          <w:sz w:val="21"/>
          <w:szCs w:val="21"/>
          <w:highlight w:val="yellow"/>
        </w:rPr>
        <w:t>Certifying Organization</w:t>
      </w:r>
      <w:r>
        <w:rPr>
          <w:color w:val="212529"/>
          <w:sz w:val="21"/>
          <w:szCs w:val="21"/>
        </w:rPr>
        <w:t xml:space="preserve"> | In Progress</w:t>
      </w:r>
    </w:p>
    <w:p w14:paraId="327FB286" w14:textId="77777777" w:rsidR="005608F7" w:rsidRDefault="00A77F2F">
      <w:pPr>
        <w:shd w:val="clear" w:color="auto" w:fill="FFFFFF"/>
        <w:spacing w:line="240" w:lineRule="auto"/>
        <w:rPr>
          <w:color w:val="212529"/>
          <w:sz w:val="21"/>
          <w:szCs w:val="21"/>
          <w:highlight w:val="yellow"/>
        </w:rPr>
      </w:pPr>
      <w:r>
        <w:rPr>
          <w:b/>
          <w:bCs/>
          <w:color w:val="212529"/>
          <w:sz w:val="21"/>
          <w:szCs w:val="21"/>
        </w:rPr>
        <w:t>CompTIA A+ Certification</w:t>
      </w:r>
      <w:r>
        <w:rPr>
          <w:color w:val="212529"/>
          <w:sz w:val="21"/>
          <w:szCs w:val="21"/>
        </w:rPr>
        <w:t xml:space="preserve"> | </w:t>
      </w:r>
      <w:r>
        <w:rPr>
          <w:color w:val="212529"/>
          <w:sz w:val="21"/>
          <w:szCs w:val="21"/>
          <w:highlight w:val="yellow"/>
        </w:rPr>
        <w:t>Certifying Organization</w:t>
      </w:r>
    </w:p>
    <w:p w14:paraId="327FB287" w14:textId="77777777" w:rsidR="005608F7" w:rsidRDefault="00A77F2F">
      <w:pPr>
        <w:shd w:val="clear" w:color="auto" w:fill="FFFFFF"/>
        <w:spacing w:line="240" w:lineRule="auto"/>
        <w:rPr>
          <w:color w:val="212529"/>
          <w:sz w:val="21"/>
          <w:szCs w:val="21"/>
          <w:highlight w:val="yellow"/>
        </w:rPr>
      </w:pPr>
      <w:r>
        <w:rPr>
          <w:b/>
          <w:bCs/>
          <w:color w:val="212529"/>
          <w:sz w:val="21"/>
          <w:szCs w:val="21"/>
        </w:rPr>
        <w:t>CompTIA Server+ Certification</w:t>
      </w:r>
      <w:r>
        <w:rPr>
          <w:color w:val="212529"/>
          <w:sz w:val="21"/>
          <w:szCs w:val="21"/>
        </w:rPr>
        <w:t xml:space="preserve"> | </w:t>
      </w:r>
      <w:r>
        <w:rPr>
          <w:color w:val="212529"/>
          <w:sz w:val="21"/>
          <w:szCs w:val="21"/>
          <w:highlight w:val="yellow"/>
        </w:rPr>
        <w:t>Certifying Organization</w:t>
      </w:r>
    </w:p>
    <w:sectPr w:rsidR="005608F7">
      <w:headerReference w:type="default" r:id="rId8"/>
      <w:pgSz w:w="12240" w:h="15840"/>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48F2" w14:textId="77777777" w:rsidR="00112BC0" w:rsidRDefault="00112BC0">
      <w:pPr>
        <w:spacing w:line="240" w:lineRule="auto"/>
      </w:pPr>
      <w:r>
        <w:separator/>
      </w:r>
    </w:p>
  </w:endnote>
  <w:endnote w:type="continuationSeparator" w:id="0">
    <w:p w14:paraId="18D90AE8" w14:textId="77777777" w:rsidR="00112BC0" w:rsidRDefault="00112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1E2E4F57-E270-4435-84F6-F2536268B8E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9EEA2563-6693-4808-8F0E-B9D96F15A5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B9A8" w14:textId="77777777" w:rsidR="00112BC0" w:rsidRDefault="00112BC0">
      <w:pPr>
        <w:spacing w:line="240" w:lineRule="auto"/>
      </w:pPr>
      <w:r>
        <w:separator/>
      </w:r>
    </w:p>
  </w:footnote>
  <w:footnote w:type="continuationSeparator" w:id="0">
    <w:p w14:paraId="0734B6F4" w14:textId="77777777" w:rsidR="00112BC0" w:rsidRDefault="00112B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288" w14:textId="77777777" w:rsidR="005608F7" w:rsidRDefault="005608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32A3"/>
    <w:multiLevelType w:val="multilevel"/>
    <w:tmpl w:val="ACCEC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1529"/>
    <w:multiLevelType w:val="multilevel"/>
    <w:tmpl w:val="D3424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E92399"/>
    <w:multiLevelType w:val="multilevel"/>
    <w:tmpl w:val="0F36F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7212197">
    <w:abstractNumId w:val="2"/>
  </w:num>
  <w:num w:numId="2" w16cid:durableId="33963492">
    <w:abstractNumId w:val="0"/>
  </w:num>
  <w:num w:numId="3" w16cid:durableId="2020958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8F7"/>
    <w:rsid w:val="00112BC0"/>
    <w:rsid w:val="00294B0F"/>
    <w:rsid w:val="00390FBD"/>
    <w:rsid w:val="003C20F4"/>
    <w:rsid w:val="003F44AC"/>
    <w:rsid w:val="004E5DDF"/>
    <w:rsid w:val="00524C23"/>
    <w:rsid w:val="005608F7"/>
    <w:rsid w:val="0069430F"/>
    <w:rsid w:val="00816E4D"/>
    <w:rsid w:val="00A77F2F"/>
    <w:rsid w:val="00C55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B25C"/>
  <w15:docId w15:val="{570C91BF-AB08-43F4-BAA2-618987A8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osamahalmawe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522</Words>
  <Characters>3848</Characters>
  <Application>Microsoft Office Word</Application>
  <DocSecurity>0</DocSecurity>
  <Lines>66</Lines>
  <Paragraphs>41</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Osamah Almaweri</dc:creator>
  <cp:lastModifiedBy>Osamah Almaweri</cp:lastModifiedBy>
  <cp:revision>7</cp:revision>
  <dcterms:created xsi:type="dcterms:W3CDTF">2026-01-22T19:57:00Z</dcterms:created>
  <dcterms:modified xsi:type="dcterms:W3CDTF">2026-01-25T01:03:00Z</dcterms:modified>
</cp:coreProperties>
</file>