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Empleados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Introducir 5 departamentos y 10 empleados y realizar las siguientes consultas: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6">
      <w:pPr>
        <w:spacing w:before="120" w:line="278.39945454545455" w:lineRule="auto"/>
        <w:ind w:left="283.46456692913375" w:right="120" w:hanging="24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ind w:left="120" w:firstLine="0"/>
        <w:rPr/>
      </w:pPr>
      <w:r w:rsidDel="00000000" w:rsidR="00000000" w:rsidRPr="00000000">
        <w:rPr>
          <w:rtl w:val="0"/>
        </w:rPr>
        <w:t xml:space="preserve">Resuelva todas las consultas utilizando las cláusulas </w:t>
      </w:r>
      <w:r w:rsidDel="00000000" w:rsidR="00000000" w:rsidRPr="00000000">
        <w:rPr>
          <w:color w:val="435388"/>
          <w:sz w:val="20"/>
          <w:szCs w:val="20"/>
          <w:rtl w:val="0"/>
        </w:rPr>
        <w:t xml:space="preserve">LEFT JOIN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435388"/>
          <w:sz w:val="20"/>
          <w:szCs w:val="20"/>
          <w:rtl w:val="0"/>
        </w:rPr>
        <w:t xml:space="preserve">RIGHT JOIN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before="140" w:line="278.39945454545455" w:lineRule="auto"/>
        <w:ind w:left="283.46456692913375" w:right="120" w:hanging="24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Devuelve un listado con </w:t>
      </w:r>
      <w:r w:rsidDel="00000000" w:rsidR="00000000" w:rsidRPr="00000000">
        <w:rPr>
          <w:b w:val="1"/>
          <w:rtl w:val="0"/>
        </w:rPr>
        <w:t xml:space="preserve">todos los empleados </w:t>
      </w:r>
      <w:r w:rsidDel="00000000" w:rsidR="00000000" w:rsidRPr="00000000">
        <w:rPr>
          <w:rtl w:val="0"/>
        </w:rPr>
        <w:t xml:space="preserve">junto con los datos de los departamentos donde trabajan. Este listado también debe incluir los empleados que no tienen ningún departamento asociado.</w:t>
      </w:r>
    </w:p>
    <w:p w:rsidR="00000000" w:rsidDel="00000000" w:rsidP="00000000" w:rsidRDefault="00000000" w:rsidRPr="00000000" w14:paraId="00000009">
      <w:pPr>
        <w:spacing w:before="120" w:line="283.2005454545455" w:lineRule="auto"/>
        <w:ind w:left="283.46456692913375" w:right="120" w:hanging="24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Devuelve un listado donde sólo aparezcan aquellos empleados que no tienen ningún departamento asociado.</w:t>
      </w:r>
    </w:p>
    <w:p w:rsidR="00000000" w:rsidDel="00000000" w:rsidP="00000000" w:rsidRDefault="00000000" w:rsidRPr="00000000" w14:paraId="0000000A">
      <w:pPr>
        <w:spacing w:before="120" w:line="283.2005454545455" w:lineRule="auto"/>
        <w:ind w:left="283.46456692913375" w:right="120" w:hanging="24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6"/>
          <w:szCs w:val="16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Devuelve un listado donde sólo aparezcan aquellos departamentos que no tienen ningún empleado asociado.</w:t>
      </w:r>
    </w:p>
    <w:p w:rsidR="00000000" w:rsidDel="00000000" w:rsidP="00000000" w:rsidRDefault="00000000" w:rsidRPr="00000000" w14:paraId="0000000B">
      <w:pPr>
        <w:spacing w:before="120" w:line="283.2005454545455" w:lineRule="auto"/>
        <w:ind w:left="283.46456692913375" w:right="120" w:hanging="24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6"/>
          <w:szCs w:val="16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Devuelve un listado con todos los empleados junto con los datos de los departamentos donde trabajan. El listado debe incluir los empleados que no tienen ningún departamento asociado y los departamentos que no tienen ningún empleado asociado. Ordene el listado alfabéticamente por el nombre del departamento.</w:t>
      </w:r>
    </w:p>
    <w:p w:rsidR="00000000" w:rsidDel="00000000" w:rsidP="00000000" w:rsidRDefault="00000000" w:rsidRPr="00000000" w14:paraId="0000000C">
      <w:pPr>
        <w:spacing w:before="120" w:line="283.2005454545455" w:lineRule="auto"/>
        <w:ind w:left="283.46456692913375" w:right="120" w:hanging="24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6"/>
          <w:szCs w:val="16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Devuelve un listado con los empleados que no tienen ningún departamento asociado y los departamentos que no tienen ningún empleado asociado. Ordene el listado alfabéticamente por el nombre del departamento.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Llq/M2zFYZagkOfKMumgBQpsbw==">AMUW2mWxvlusvzaR/1RUtiWOw+2aJSIaBzuiq/SLoq1SPyzPqp7ritCVd2X4OiQwqQn/z8UH7dFfAFvzBz2oZPPfkI7hlNLv2Hjg+YXoLfwwJtsh+S+wiio=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