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E0" w:rsidRDefault="00643FBD" w:rsidP="006E2B0E">
      <w:pPr>
        <w:pStyle w:val="Heading1"/>
        <w:numPr>
          <w:ilvl w:val="0"/>
          <w:numId w:val="2"/>
        </w:numPr>
      </w:pPr>
      <w:r>
        <w:t>Main page:</w:t>
      </w:r>
    </w:p>
    <w:p w:rsidR="006E2B0E" w:rsidRPr="006E2B0E" w:rsidRDefault="00643FBD" w:rsidP="006E2B0E">
      <w:pPr>
        <w:pStyle w:val="Heading2"/>
        <w:numPr>
          <w:ilvl w:val="0"/>
          <w:numId w:val="1"/>
        </w:numPr>
      </w:pPr>
      <w:r>
        <w:t xml:space="preserve">About us button doesn’t do anything </w:t>
      </w:r>
    </w:p>
    <w:p w:rsidR="00643FBD" w:rsidRDefault="00643FBD">
      <w:r>
        <w:rPr>
          <w:noProof/>
        </w:rPr>
        <w:drawing>
          <wp:inline distT="0" distB="0" distL="0" distR="0" wp14:anchorId="0D0D75F4" wp14:editId="4692F649">
            <wp:extent cx="5943600" cy="37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BD" w:rsidRDefault="006E2B0E" w:rsidP="00A65C6B">
      <w:pPr>
        <w:pStyle w:val="Heading2"/>
        <w:numPr>
          <w:ilvl w:val="0"/>
          <w:numId w:val="1"/>
        </w:numPr>
      </w:pPr>
      <w:r>
        <w:t xml:space="preserve">Uploading a file different than a </w:t>
      </w:r>
      <w:proofErr w:type="spellStart"/>
      <w:r>
        <w:t>pdf</w:t>
      </w:r>
      <w:proofErr w:type="spellEnd"/>
      <w:r>
        <w:t xml:space="preserve"> still </w:t>
      </w:r>
      <w:r w:rsidR="001509E1">
        <w:t>leads the user to a result xml.</w:t>
      </w:r>
      <w:bookmarkStart w:id="0" w:name="_GoBack"/>
      <w:bookmarkEnd w:id="0"/>
    </w:p>
    <w:p w:rsidR="00A65C6B" w:rsidRDefault="00A65C6B" w:rsidP="00A65C6B">
      <w:pPr>
        <w:pStyle w:val="Heading2"/>
        <w:numPr>
          <w:ilvl w:val="0"/>
          <w:numId w:val="1"/>
        </w:numPr>
      </w:pPr>
      <w:r>
        <w:t>Clicking on the “AUTOMATIC MAGAZINES METADATA FILING” button redirects to an error page.</w:t>
      </w:r>
    </w:p>
    <w:p w:rsidR="00A65C6B" w:rsidRPr="00A65C6B" w:rsidRDefault="00A65C6B" w:rsidP="00A65C6B">
      <w:r>
        <w:rPr>
          <w:noProof/>
        </w:rPr>
        <w:drawing>
          <wp:inline distT="0" distB="0" distL="0" distR="0" wp14:anchorId="1B8D54AD" wp14:editId="5A99E1C7">
            <wp:extent cx="5943600" cy="70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BD" w:rsidRDefault="00643FBD" w:rsidP="006E2B0E">
      <w:pPr>
        <w:pStyle w:val="Heading1"/>
        <w:numPr>
          <w:ilvl w:val="0"/>
          <w:numId w:val="2"/>
        </w:numPr>
      </w:pPr>
      <w:r>
        <w:t>Presentation page:</w:t>
      </w:r>
    </w:p>
    <w:p w:rsidR="006E2B0E" w:rsidRDefault="006E2B0E" w:rsidP="006E2B0E">
      <w:pPr>
        <w:pStyle w:val="NoSpacing"/>
        <w:ind w:left="720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6E2B0E" w:rsidRDefault="006E2B0E" w:rsidP="006E2B0E">
      <w:pPr>
        <w:pStyle w:val="NoSpacing"/>
        <w:numPr>
          <w:ilvl w:val="0"/>
          <w:numId w:val="4"/>
        </w:numPr>
      </w:pPr>
      <w:r>
        <w:rPr>
          <w:rStyle w:val="Heading2Char"/>
        </w:rPr>
        <w:t>T</w:t>
      </w:r>
      <w:r w:rsidR="00643FBD" w:rsidRPr="006E2B0E">
        <w:rPr>
          <w:rStyle w:val="Heading2Char"/>
        </w:rPr>
        <w:t>he title is misspelled</w:t>
      </w:r>
      <w:r w:rsidR="00643FBD">
        <w:t xml:space="preserve">. </w:t>
      </w:r>
    </w:p>
    <w:p w:rsidR="006E2B0E" w:rsidRDefault="006E2B0E" w:rsidP="006E2B0E">
      <w:pPr>
        <w:pStyle w:val="NoSpacing"/>
        <w:ind w:left="720"/>
      </w:pPr>
    </w:p>
    <w:p w:rsidR="00643FBD" w:rsidRDefault="00643FBD" w:rsidP="006E2B0E">
      <w:pPr>
        <w:pStyle w:val="NoSpacing"/>
      </w:pPr>
      <w:r>
        <w:t>Instead of “magazines” it says “</w:t>
      </w:r>
      <w:proofErr w:type="spellStart"/>
      <w:r>
        <w:t>megazines</w:t>
      </w:r>
      <w:proofErr w:type="spellEnd"/>
      <w:r>
        <w:t>” and instead of “filling”, it says “filing”</w:t>
      </w:r>
    </w:p>
    <w:p w:rsidR="006E2B0E" w:rsidRDefault="006E2B0E" w:rsidP="006E2B0E">
      <w:pPr>
        <w:pStyle w:val="NoSpacing"/>
      </w:pPr>
    </w:p>
    <w:p w:rsidR="00643FBD" w:rsidRDefault="00643FBD">
      <w:r>
        <w:rPr>
          <w:noProof/>
        </w:rPr>
        <w:drawing>
          <wp:inline distT="0" distB="0" distL="0" distR="0" wp14:anchorId="48D909DA" wp14:editId="6265414D">
            <wp:extent cx="52959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BD" w:rsidRDefault="006E2B0E" w:rsidP="006E2B0E">
      <w:pPr>
        <w:pStyle w:val="ListParagraph"/>
        <w:numPr>
          <w:ilvl w:val="0"/>
          <w:numId w:val="4"/>
        </w:numPr>
      </w:pPr>
      <w:r>
        <w:rPr>
          <w:rStyle w:val="Heading2Char"/>
        </w:rPr>
        <w:t>Possible improvement in the grammar</w:t>
      </w:r>
      <w:r w:rsidR="00643FBD">
        <w:t xml:space="preserve"> </w:t>
      </w:r>
    </w:p>
    <w:p w:rsidR="00643FBD" w:rsidRDefault="00643FBD">
      <w:r>
        <w:t>Suggested replacement:</w:t>
      </w:r>
    </w:p>
    <w:p w:rsidR="00643FBD" w:rsidRDefault="00643FBD">
      <w:pPr>
        <w:rPr>
          <w:rFonts w:ascii="Segoe UI" w:hAnsi="Segoe UI" w:cs="Segoe UI"/>
          <w:color w:val="000000"/>
          <w:sz w:val="16"/>
          <w:szCs w:val="16"/>
        </w:rPr>
      </w:pPr>
      <w:r w:rsidRPr="006E2B0E">
        <w:rPr>
          <w:rFonts w:ascii="Segoe UI" w:hAnsi="Segoe UI" w:cs="Segoe UI"/>
          <w:color w:val="000000"/>
          <w:sz w:val="16"/>
          <w:szCs w:val="16"/>
        </w:rPr>
        <w:t xml:space="preserve">This project is about transforming given 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articles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 of magazines in text and metadata. To be specific, when the user will upload 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an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article,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 he will receive information about the aut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hor, whi</w:t>
      </w:r>
      <w:r w:rsidRPr="006E2B0E">
        <w:rPr>
          <w:rFonts w:ascii="Segoe UI" w:hAnsi="Segoe UI" w:cs="Segoe UI"/>
          <w:color w:val="000000"/>
          <w:sz w:val="16"/>
          <w:szCs w:val="16"/>
        </w:rPr>
        <w:t>ch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 xml:space="preserve"> heading 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is the title, the ISBN of the article and also raw text, 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depending on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 the type of the magazine. </w:t>
      </w:r>
      <w:r w:rsidRPr="006E2B0E">
        <w:rPr>
          <w:rFonts w:ascii="&amp;quot" w:hAnsi="&amp;quot"/>
          <w:color w:val="000000"/>
          <w:sz w:val="16"/>
          <w:szCs w:val="16"/>
        </w:rPr>
        <w:br/>
      </w:r>
      <w:r w:rsidRPr="006E2B0E">
        <w:rPr>
          <w:rFonts w:ascii="&amp;quot" w:hAnsi="&amp;quot"/>
          <w:color w:val="000000"/>
          <w:sz w:val="16"/>
          <w:szCs w:val="16"/>
        </w:rPr>
        <w:br/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The point from where this 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 xml:space="preserve">project started is from having </w:t>
      </w:r>
      <w:proofErr w:type="spellStart"/>
      <w:r w:rsidR="007073ED" w:rsidRPr="006E2B0E">
        <w:rPr>
          <w:rFonts w:ascii="Segoe UI" w:hAnsi="Segoe UI" w:cs="Segoe UI"/>
          <w:color w:val="000000"/>
          <w:sz w:val="16"/>
          <w:szCs w:val="16"/>
        </w:rPr>
        <w:t>a</w:t>
      </w:r>
      <w:proofErr w:type="spellEnd"/>
      <w:r w:rsidR="007073ED" w:rsidRPr="006E2B0E">
        <w:rPr>
          <w:rFonts w:ascii="Segoe UI" w:hAnsi="Segoe UI" w:cs="Segoe UI"/>
          <w:color w:val="000000"/>
          <w:sz w:val="16"/>
          <w:szCs w:val="16"/>
        </w:rPr>
        <w:t xml:space="preserve"> set of training data (</w:t>
      </w:r>
      <w:r w:rsidRPr="006E2B0E">
        <w:rPr>
          <w:rFonts w:ascii="Segoe UI" w:hAnsi="Segoe UI" w:cs="Segoe UI"/>
          <w:color w:val="000000"/>
          <w:sz w:val="16"/>
          <w:szCs w:val="16"/>
        </w:rPr>
        <w:t>images and their metadata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)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, after which we trained a program to recognize the same </w:t>
      </w:r>
      <w:proofErr w:type="spellStart"/>
      <w:r w:rsidRPr="006E2B0E">
        <w:rPr>
          <w:rFonts w:ascii="Segoe UI" w:hAnsi="Segoe UI" w:cs="Segoe UI"/>
          <w:color w:val="000000"/>
          <w:sz w:val="16"/>
          <w:szCs w:val="16"/>
        </w:rPr>
        <w:t>behaviour</w:t>
      </w:r>
      <w:proofErr w:type="spellEnd"/>
      <w:r w:rsidRPr="006E2B0E">
        <w:rPr>
          <w:rFonts w:ascii="Segoe UI" w:hAnsi="Segoe UI" w:cs="Segoe UI"/>
          <w:color w:val="000000"/>
          <w:sz w:val="16"/>
          <w:szCs w:val="16"/>
        </w:rPr>
        <w:t xml:space="preserve"> in different images. </w:t>
      </w:r>
      <w:r w:rsidRPr="006E2B0E">
        <w:rPr>
          <w:rFonts w:ascii="&amp;quot" w:hAnsi="&amp;quot"/>
          <w:color w:val="000000"/>
          <w:sz w:val="16"/>
          <w:szCs w:val="16"/>
        </w:rPr>
        <w:br/>
      </w:r>
      <w:r w:rsidRPr="006E2B0E">
        <w:rPr>
          <w:rFonts w:ascii="&amp;quot" w:hAnsi="&amp;quot"/>
          <w:color w:val="000000"/>
          <w:sz w:val="16"/>
          <w:szCs w:val="16"/>
        </w:rPr>
        <w:br/>
      </w:r>
      <w:r w:rsidRPr="006E2B0E">
        <w:rPr>
          <w:rFonts w:ascii="Segoe UI" w:hAnsi="Segoe UI" w:cs="Segoe UI"/>
          <w:color w:val="000000"/>
          <w:sz w:val="16"/>
          <w:szCs w:val="16"/>
        </w:rPr>
        <w:t>This program should save a lot of time when it comes to search</w:t>
      </w:r>
      <w:r w:rsidR="007073ED" w:rsidRPr="006E2B0E">
        <w:rPr>
          <w:rFonts w:ascii="Segoe UI" w:hAnsi="Segoe UI" w:cs="Segoe UI"/>
          <w:color w:val="000000"/>
          <w:sz w:val="16"/>
          <w:szCs w:val="16"/>
        </w:rPr>
        <w:t>ing for</w:t>
      </w:r>
      <w:r w:rsidRPr="006E2B0E">
        <w:rPr>
          <w:rFonts w:ascii="Segoe UI" w:hAnsi="Segoe UI" w:cs="Segoe UI"/>
          <w:color w:val="000000"/>
          <w:sz w:val="16"/>
          <w:szCs w:val="16"/>
        </w:rPr>
        <w:t xml:space="preserve"> specific information to be used.</w:t>
      </w:r>
    </w:p>
    <w:p w:rsidR="006E2B0E" w:rsidRDefault="006E2B0E" w:rsidP="006E2B0E">
      <w:pPr>
        <w:pStyle w:val="Heading2"/>
        <w:numPr>
          <w:ilvl w:val="0"/>
          <w:numId w:val="4"/>
        </w:numPr>
      </w:pPr>
      <w:r>
        <w:t>The user can’t return to the upload page from the presentation page.</w:t>
      </w:r>
    </w:p>
    <w:p w:rsidR="006E2B0E" w:rsidRDefault="006E2B0E" w:rsidP="006E2B0E"/>
    <w:p w:rsidR="006E2B0E" w:rsidRPr="006E2B0E" w:rsidRDefault="006E2B0E" w:rsidP="006E2B0E"/>
    <w:sectPr w:rsidR="006E2B0E" w:rsidRPr="006E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00602"/>
    <w:multiLevelType w:val="hybridMultilevel"/>
    <w:tmpl w:val="420E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F4B12"/>
    <w:multiLevelType w:val="hybridMultilevel"/>
    <w:tmpl w:val="67B274A2"/>
    <w:lvl w:ilvl="0" w:tplc="E6E21E7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64599"/>
    <w:multiLevelType w:val="hybridMultilevel"/>
    <w:tmpl w:val="A24E10FC"/>
    <w:lvl w:ilvl="0" w:tplc="1E748B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E7F06"/>
    <w:multiLevelType w:val="hybridMultilevel"/>
    <w:tmpl w:val="D22A1068"/>
    <w:lvl w:ilvl="0" w:tplc="E8A6BA7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C3"/>
    <w:rsid w:val="001509E1"/>
    <w:rsid w:val="00643FBD"/>
    <w:rsid w:val="006E2B0E"/>
    <w:rsid w:val="007073ED"/>
    <w:rsid w:val="009B59C3"/>
    <w:rsid w:val="00A65C6B"/>
    <w:rsid w:val="00C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E2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E2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Tumurug</dc:creator>
  <cp:keywords/>
  <dc:description/>
  <cp:lastModifiedBy>Sabina Tumurug</cp:lastModifiedBy>
  <cp:revision>3</cp:revision>
  <dcterms:created xsi:type="dcterms:W3CDTF">2019-01-17T19:26:00Z</dcterms:created>
  <dcterms:modified xsi:type="dcterms:W3CDTF">2019-01-17T20:01:00Z</dcterms:modified>
</cp:coreProperties>
</file>