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9C528A5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E27D8F">
              <w:rPr>
                <w:rFonts w:cs="Arial"/>
                <w:b/>
                <w:sz w:val="40"/>
                <w:szCs w:val="20"/>
                <w:lang w:val="fr-CH"/>
              </w:rPr>
              <w:t>6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05F1B407" w14:textId="54972FBD" w:rsidR="005F4456" w:rsidRPr="00CF296D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A3594">
        <w:t>fonctions logiques SI, ET</w:t>
      </w:r>
      <w:r w:rsidR="00E35F2B">
        <w:t xml:space="preserve">, </w:t>
      </w:r>
      <w:proofErr w:type="gramStart"/>
      <w:r w:rsidR="00E35F2B">
        <w:t>OU</w:t>
      </w:r>
      <w:proofErr w:type="gramEnd"/>
      <w:r>
        <w:t>.</w:t>
      </w:r>
    </w:p>
    <w:p w14:paraId="305798F5" w14:textId="4A3A8EC2" w:rsidR="00AD2293" w:rsidRPr="00CF296D" w:rsidRDefault="006A5E03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37839371" w14:textId="77777777" w:rsidR="0063143B" w:rsidRPr="00E0281B" w:rsidRDefault="0063143B" w:rsidP="0063143B">
      <w:pPr>
        <w:rPr>
          <w:lang w:val="fr-CH"/>
        </w:rPr>
      </w:pPr>
      <w:r>
        <w:rPr>
          <w:lang w:val="fr-CH"/>
        </w:rPr>
        <w:t>Déterminer les valeurs manquantes dans le tableau.</w:t>
      </w:r>
    </w:p>
    <w:p w14:paraId="413CC5F7" w14:textId="2F313D03" w:rsidR="00F75DFB" w:rsidRPr="00F92480" w:rsidRDefault="000700EF" w:rsidP="009512E1">
      <w:pPr>
        <w:pStyle w:val="Paragraphedeliste"/>
      </w:pPr>
      <w:r w:rsidRPr="00F92480">
        <w:t>Cellules D6 à D14</w:t>
      </w:r>
      <w:r w:rsidR="002A2E9E">
        <w:tab/>
        <w:t xml:space="preserve">: </w:t>
      </w:r>
      <w:r w:rsidRPr="00F92480">
        <w:t>Calculer la valeur initiale du stock</w:t>
      </w:r>
    </w:p>
    <w:p w14:paraId="5A4F8DF6" w14:textId="5D3AAAB9" w:rsidR="00FA1A71" w:rsidRPr="00F92480" w:rsidRDefault="000700EF" w:rsidP="00BE1FBE">
      <w:pPr>
        <w:pStyle w:val="Paragraphedeliste"/>
      </w:pPr>
      <w:r w:rsidRPr="00F92480">
        <w:t>Cellules F6 à F14</w:t>
      </w:r>
      <w:r w:rsidR="002A2E9E">
        <w:tab/>
        <w:t xml:space="preserve">: </w:t>
      </w:r>
      <w:r w:rsidRPr="00F92480">
        <w:t xml:space="preserve">Calculer le chiffre d’affaires réalisé </w:t>
      </w:r>
    </w:p>
    <w:p w14:paraId="3BA7CDA9" w14:textId="6E937BE0" w:rsidR="0015347C" w:rsidRPr="00F92480" w:rsidRDefault="000700EF" w:rsidP="000F5D03">
      <w:pPr>
        <w:pStyle w:val="Paragraphedeliste"/>
      </w:pPr>
      <w:r w:rsidRPr="00F92480">
        <w:t>Cellules G6 à G14</w:t>
      </w:r>
      <w:r w:rsidR="002A2E9E">
        <w:tab/>
        <w:t xml:space="preserve">: </w:t>
      </w:r>
      <w:r w:rsidRPr="00F92480">
        <w:t xml:space="preserve">Calculer la quantité restante du stock </w:t>
      </w:r>
    </w:p>
    <w:p w14:paraId="5E6D7666" w14:textId="2480F45E" w:rsidR="00B70BB6" w:rsidRPr="00F92480" w:rsidRDefault="000700EF" w:rsidP="00A57751">
      <w:pPr>
        <w:pStyle w:val="Paragraphedeliste"/>
      </w:pPr>
      <w:r w:rsidRPr="00F92480">
        <w:t>Cellules H6 à H14</w:t>
      </w:r>
      <w:r w:rsidR="002A2E9E">
        <w:tab/>
        <w:t xml:space="preserve">: </w:t>
      </w:r>
      <w:r w:rsidRPr="00F92480">
        <w:t>Calculer la valeur finale du stock</w:t>
      </w:r>
    </w:p>
    <w:p w14:paraId="62C6BBE2" w14:textId="690E3D72" w:rsidR="009D3F6E" w:rsidRPr="000700EF" w:rsidRDefault="009D3F6E" w:rsidP="00404946">
      <w:pPr>
        <w:pStyle w:val="Paragraphedeliste"/>
        <w:jc w:val="both"/>
      </w:pPr>
      <w:r w:rsidRPr="00F92480">
        <w:t>Cellules B15 à H15</w:t>
      </w:r>
      <w:r w:rsidR="002A2E9E">
        <w:tab/>
        <w:t xml:space="preserve">: Avec la fonction </w:t>
      </w:r>
      <w:proofErr w:type="gramStart"/>
      <w:r w:rsidR="002A2E9E" w:rsidRPr="002A2E9E">
        <w:rPr>
          <w:b/>
          <w:bCs/>
        </w:rPr>
        <w:t>SOMME( )</w:t>
      </w:r>
      <w:proofErr w:type="gramEnd"/>
      <w:r w:rsidR="002A2E9E" w:rsidRPr="002A2E9E">
        <w:t>,</w:t>
      </w:r>
      <w:r w:rsidRPr="002A2E9E">
        <w:t xml:space="preserve"> </w:t>
      </w:r>
      <w:r w:rsidRPr="000700EF">
        <w:t>afficher l</w:t>
      </w:r>
      <w:r w:rsidR="002A2E9E">
        <w:t>e</w:t>
      </w:r>
      <w:r w:rsidRPr="000700EF">
        <w:t xml:space="preserve"> </w:t>
      </w:r>
      <w:r w:rsidR="002A2E9E">
        <w:t>total</w:t>
      </w:r>
      <w:r w:rsidRPr="000700EF">
        <w:t xml:space="preserve"> de cha</w:t>
      </w:r>
      <w:r w:rsidR="002A2E9E">
        <w:t xml:space="preserve">que </w:t>
      </w:r>
      <w:r w:rsidRPr="000700EF">
        <w:t>colonne</w:t>
      </w:r>
    </w:p>
    <w:p w14:paraId="5E00C777" w14:textId="77777777" w:rsidR="009D3F6E" w:rsidRPr="00404946" w:rsidRDefault="009D3F6E" w:rsidP="00D406F8">
      <w:pPr>
        <w:ind w:left="425" w:hanging="425"/>
        <w:rPr>
          <w:i/>
          <w:iCs/>
          <w:color w:val="EE0000"/>
          <w:lang w:val="fr-CH"/>
        </w:rPr>
      </w:pPr>
    </w:p>
    <w:p w14:paraId="646F5E8C" w14:textId="5CD790E7" w:rsidR="00F92480" w:rsidRDefault="001E5864" w:rsidP="0075252B">
      <w:pPr>
        <w:spacing w:line="600" w:lineRule="auto"/>
        <w:ind w:left="425" w:hanging="425"/>
        <w:jc w:val="center"/>
        <w:rPr>
          <w:i/>
          <w:iCs/>
          <w:color w:val="EE0000"/>
          <w:lang w:val="fr-FR"/>
        </w:rPr>
      </w:pPr>
      <w:r w:rsidRPr="001E5864">
        <w:rPr>
          <w:i/>
          <w:iCs/>
          <w:noProof/>
          <w:color w:val="EE0000"/>
          <w:lang w:val="fr-FR"/>
        </w:rPr>
        <w:drawing>
          <wp:inline distT="0" distB="0" distL="0" distR="0" wp14:anchorId="61250BAF" wp14:editId="089B4E54">
            <wp:extent cx="6480000" cy="2741324"/>
            <wp:effectExtent l="0" t="0" r="0" b="1905"/>
            <wp:docPr id="34662774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774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4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87B9" w14:textId="0B49DB1A" w:rsidR="009D3F6E" w:rsidRDefault="0075252B" w:rsidP="0075252B">
      <w:pPr>
        <w:pStyle w:val="Titre1"/>
      </w:pPr>
      <w:r>
        <w:lastRenderedPageBreak/>
        <w:t xml:space="preserve">Fonction logique </w:t>
      </w:r>
      <w:proofErr w:type="gramStart"/>
      <w:r>
        <w:t>SI( )</w:t>
      </w:r>
      <w:proofErr w:type="gramEnd"/>
    </w:p>
    <w:p w14:paraId="6BBB640D" w14:textId="77777777" w:rsidR="000700EF" w:rsidRPr="002341D3" w:rsidRDefault="000700EF" w:rsidP="000700EF">
      <w:pPr>
        <w:pStyle w:val="Consigne"/>
        <w:rPr>
          <w:b/>
          <w:bCs/>
          <w:lang w:eastAsia="fr-FR"/>
        </w:rPr>
      </w:pPr>
      <w:r w:rsidRPr="002341D3">
        <w:rPr>
          <w:b/>
          <w:bCs/>
          <w:lang w:eastAsia="fr-FR"/>
        </w:rPr>
        <w:t>Cellules I6 à I14</w:t>
      </w:r>
    </w:p>
    <w:p w14:paraId="5F028E94" w14:textId="2A09346A" w:rsidR="00861D49" w:rsidRDefault="00B71152" w:rsidP="000700EF">
      <w:pPr>
        <w:pStyle w:val="Consigne"/>
        <w:rPr>
          <w:rFonts w:eastAsia="Yu Mincho"/>
          <w:lang w:val="fr-FR"/>
        </w:rPr>
      </w:pPr>
      <w:r>
        <w:rPr>
          <w:rFonts w:eastAsia="Yu Mincho"/>
          <w:lang w:val="fr-FR"/>
        </w:rPr>
        <w:t>A</w:t>
      </w:r>
      <w:r w:rsidR="000700EF" w:rsidRPr="000700EF">
        <w:rPr>
          <w:rFonts w:eastAsia="Yu Mincho"/>
          <w:lang w:val="fr-FR"/>
        </w:rPr>
        <w:t xml:space="preserve">fficher </w:t>
      </w:r>
      <w:r w:rsidR="00536E7F">
        <w:rPr>
          <w:rFonts w:eastAsia="Yu Mincho"/>
          <w:lang w:val="fr-FR"/>
        </w:rPr>
        <w:t>un</w:t>
      </w:r>
      <w:r w:rsidR="000700EF" w:rsidRPr="000700EF">
        <w:rPr>
          <w:rFonts w:eastAsia="Yu Mincho"/>
          <w:lang w:val="fr-FR"/>
        </w:rPr>
        <w:t xml:space="preserve"> texte</w:t>
      </w:r>
      <w:r w:rsidR="00861D49">
        <w:rPr>
          <w:rFonts w:eastAsia="Yu Mincho"/>
          <w:lang w:val="fr-FR"/>
        </w:rPr>
        <w:t xml:space="preserve"> : </w:t>
      </w:r>
    </w:p>
    <w:p w14:paraId="051E5BF3" w14:textId="77777777" w:rsidR="000C247A" w:rsidRPr="007C7284" w:rsidRDefault="000700EF" w:rsidP="007E09CC">
      <w:pPr>
        <w:pStyle w:val="Paragraphedeliste"/>
        <w:tabs>
          <w:tab w:val="left" w:pos="3261"/>
        </w:tabs>
        <w:jc w:val="both"/>
        <w:rPr>
          <w:b/>
          <w:bCs/>
        </w:rPr>
      </w:pPr>
      <w:r w:rsidRPr="007C7284">
        <w:rPr>
          <w:b/>
          <w:bCs/>
        </w:rPr>
        <w:t>« A commander »</w:t>
      </w:r>
    </w:p>
    <w:p w14:paraId="1028F405" w14:textId="0BD4D737" w:rsidR="00861D49" w:rsidRDefault="00861D49" w:rsidP="000C247A">
      <w:pPr>
        <w:pStyle w:val="Paragraphedeliste"/>
        <w:numPr>
          <w:ilvl w:val="0"/>
          <w:numId w:val="0"/>
        </w:numPr>
        <w:ind w:left="425"/>
      </w:pPr>
      <w:r w:rsidRPr="000700EF">
        <w:t xml:space="preserve">Si </w:t>
      </w:r>
      <w:r w:rsidR="003B53E6">
        <w:t>la quantité restant</w:t>
      </w:r>
      <w:r w:rsidR="007C7284">
        <w:t>e</w:t>
      </w:r>
      <w:r w:rsidR="003B53E6">
        <w:t xml:space="preserve"> (Col. G) est inférieur</w:t>
      </w:r>
      <w:r w:rsidR="00401A9C">
        <w:t xml:space="preserve">e </w:t>
      </w:r>
      <w:r w:rsidR="007E09CC">
        <w:t>au point de commande (D3)</w:t>
      </w:r>
    </w:p>
    <w:p w14:paraId="1795C30A" w14:textId="21BD59B1" w:rsidR="000C247A" w:rsidRDefault="000700EF" w:rsidP="00594FEB">
      <w:pPr>
        <w:pStyle w:val="Paragraphedeliste"/>
        <w:numPr>
          <w:ilvl w:val="0"/>
          <w:numId w:val="0"/>
        </w:numPr>
        <w:tabs>
          <w:tab w:val="left" w:pos="3261"/>
        </w:tabs>
        <w:ind w:left="425"/>
      </w:pPr>
      <w:r w:rsidRPr="006E0049">
        <w:rPr>
          <w:b/>
          <w:bCs/>
        </w:rPr>
        <w:t>Aucun texte</w:t>
      </w:r>
      <w:r w:rsidR="006E0049" w:rsidRPr="006E0049">
        <w:t>, d</w:t>
      </w:r>
      <w:r w:rsidR="000C247A">
        <w:t>ans le cas contraire</w:t>
      </w:r>
    </w:p>
    <w:p w14:paraId="0BD387BA" w14:textId="6D0B036A" w:rsidR="007E09CC" w:rsidRDefault="00952B84" w:rsidP="0018099E">
      <w:pPr>
        <w:pStyle w:val="Paragraphedeliste"/>
        <w:numPr>
          <w:ilvl w:val="1"/>
          <w:numId w:val="18"/>
        </w:numPr>
        <w:ind w:left="993" w:hanging="567"/>
        <w:rPr>
          <w:b/>
          <w:bCs/>
        </w:rPr>
      </w:pPr>
      <w:r>
        <w:t>Utilise</w:t>
      </w:r>
      <w:r w:rsidR="0038310E">
        <w:t>z</w:t>
      </w:r>
      <w:r>
        <w:t xml:space="preserve"> la fonction </w:t>
      </w:r>
      <w:proofErr w:type="gramStart"/>
      <w:r w:rsidRPr="0038310E">
        <w:rPr>
          <w:b/>
          <w:bCs/>
        </w:rPr>
        <w:t>SI( )</w:t>
      </w:r>
      <w:proofErr w:type="gramEnd"/>
    </w:p>
    <w:p w14:paraId="2E0E2056" w14:textId="77777777" w:rsidR="000F1A3F" w:rsidRPr="0038310E" w:rsidRDefault="000F1A3F" w:rsidP="000F1A3F">
      <w:pPr>
        <w:pStyle w:val="Consigne"/>
      </w:pPr>
    </w:p>
    <w:p w14:paraId="08581331" w14:textId="77777777" w:rsidR="000700EF" w:rsidRPr="002341D3" w:rsidRDefault="000700EF" w:rsidP="000700EF">
      <w:pPr>
        <w:pStyle w:val="Consigne"/>
        <w:rPr>
          <w:b/>
          <w:bCs/>
          <w:lang w:eastAsia="fr-FR"/>
        </w:rPr>
      </w:pPr>
      <w:r w:rsidRPr="002341D3">
        <w:rPr>
          <w:b/>
          <w:bCs/>
          <w:lang w:eastAsia="fr-FR"/>
        </w:rPr>
        <w:t>Cellules J6 à J14</w:t>
      </w:r>
    </w:p>
    <w:p w14:paraId="35E4F2BA" w14:textId="032284EE" w:rsidR="000700EF" w:rsidRPr="000700EF" w:rsidRDefault="007D423F" w:rsidP="000700EF">
      <w:pPr>
        <w:pStyle w:val="Consigne"/>
        <w:rPr>
          <w:rFonts w:eastAsia="Yu Mincho"/>
          <w:lang w:val="fr-FR"/>
        </w:rPr>
      </w:pPr>
      <w:r>
        <w:rPr>
          <w:rFonts w:eastAsia="Yu Mincho"/>
          <w:lang w:val="fr-FR"/>
        </w:rPr>
        <w:t>Afficher</w:t>
      </w:r>
      <w:r w:rsidR="00317B90">
        <w:rPr>
          <w:rFonts w:eastAsia="Yu Mincho"/>
          <w:lang w:val="fr-FR"/>
        </w:rPr>
        <w:t xml:space="preserve"> </w:t>
      </w:r>
      <w:r w:rsidR="00536E7F">
        <w:rPr>
          <w:rFonts w:eastAsia="Yu Mincho"/>
          <w:lang w:val="fr-FR"/>
        </w:rPr>
        <w:t>un</w:t>
      </w:r>
      <w:r w:rsidR="00952B84">
        <w:rPr>
          <w:rFonts w:eastAsia="Yu Mincho"/>
          <w:lang w:val="fr-FR"/>
        </w:rPr>
        <w:t xml:space="preserve"> nombre</w:t>
      </w:r>
      <w:r w:rsidR="00D82CBC">
        <w:rPr>
          <w:rFonts w:eastAsia="Yu Mincho"/>
          <w:lang w:val="fr-FR"/>
        </w:rPr>
        <w:t> :</w:t>
      </w:r>
    </w:p>
    <w:p w14:paraId="707AB87C" w14:textId="4E1D671E" w:rsidR="006A3B22" w:rsidRPr="00536E7F" w:rsidRDefault="00536E7F" w:rsidP="00C27D3D">
      <w:pPr>
        <w:pStyle w:val="Paragraphedeliste"/>
        <w:ind w:right="-590"/>
        <w:rPr>
          <w:b/>
          <w:bCs/>
        </w:rPr>
      </w:pPr>
      <w:r w:rsidRPr="00536E7F">
        <w:rPr>
          <w:b/>
          <w:bCs/>
        </w:rPr>
        <w:t>La valeur de la commission</w:t>
      </w:r>
      <w:r w:rsidR="008F262A">
        <w:rPr>
          <w:b/>
          <w:bCs/>
        </w:rPr>
        <w:t xml:space="preserve"> </w:t>
      </w:r>
      <w:r w:rsidR="00E4212C">
        <w:t>(</w:t>
      </w:r>
      <w:r w:rsidR="00140156">
        <w:t>C</w:t>
      </w:r>
      <w:r w:rsidR="00E4212C">
        <w:t xml:space="preserve">ommission (K3) </w:t>
      </w:r>
      <w:r w:rsidR="00C27D3D">
        <w:t>* Chiffre d’affaires (Col. F)</w:t>
      </w:r>
      <w:r w:rsidR="00140156">
        <w:t>)</w:t>
      </w:r>
    </w:p>
    <w:p w14:paraId="23A2ABE1" w14:textId="68463318" w:rsidR="00E51603" w:rsidRPr="00E51603" w:rsidRDefault="00B00C0C" w:rsidP="007D423F">
      <w:pPr>
        <w:pStyle w:val="Paragraphedeliste"/>
        <w:numPr>
          <w:ilvl w:val="0"/>
          <w:numId w:val="0"/>
        </w:numPr>
        <w:ind w:left="425"/>
        <w:jc w:val="both"/>
        <w:rPr>
          <w:rFonts w:eastAsia="Yu Mincho"/>
          <w:lang w:val="fr-FR"/>
        </w:rPr>
      </w:pPr>
      <w:r w:rsidRPr="000700EF">
        <w:t xml:space="preserve">Si la quantité vendue </w:t>
      </w:r>
      <w:r w:rsidR="000F2EB4">
        <w:t xml:space="preserve">(Col. E) </w:t>
      </w:r>
      <w:r w:rsidRPr="000700EF">
        <w:t xml:space="preserve">est supérieure </w:t>
      </w:r>
      <w:r w:rsidR="000F2EB4">
        <w:t>150</w:t>
      </w:r>
      <w:r w:rsidRPr="000700EF">
        <w:t xml:space="preserve"> pièces</w:t>
      </w:r>
      <w:r w:rsidR="000F2EB4">
        <w:t xml:space="preserve"> et </w:t>
      </w:r>
      <w:r w:rsidR="007D423F">
        <w:t>le chiffre d’affaires supérieur à 10'000 (Col. F)</w:t>
      </w:r>
    </w:p>
    <w:p w14:paraId="6914ACF6" w14:textId="1AB2BBE8" w:rsidR="000700EF" w:rsidRPr="006E0049" w:rsidRDefault="000700EF" w:rsidP="001C36A5">
      <w:pPr>
        <w:pStyle w:val="Paragraphedeliste"/>
        <w:numPr>
          <w:ilvl w:val="0"/>
          <w:numId w:val="0"/>
        </w:numPr>
        <w:ind w:left="425"/>
        <w:rPr>
          <w:rFonts w:eastAsia="Yu Mincho"/>
          <w:lang w:val="fr-FR"/>
        </w:rPr>
      </w:pPr>
      <w:r w:rsidRPr="006E0049">
        <w:rPr>
          <w:rFonts w:eastAsia="Yu Mincho"/>
          <w:b/>
          <w:bCs/>
          <w:lang w:val="fr-FR"/>
        </w:rPr>
        <w:t>Aucune commission</w:t>
      </w:r>
      <w:r w:rsidR="006E0049" w:rsidRPr="006E0049">
        <w:rPr>
          <w:rFonts w:eastAsia="Yu Mincho"/>
          <w:lang w:val="fr-FR"/>
        </w:rPr>
        <w:t>,</w:t>
      </w:r>
      <w:r w:rsidR="006E0049">
        <w:rPr>
          <w:rFonts w:eastAsia="Yu Mincho"/>
          <w:b/>
          <w:bCs/>
          <w:lang w:val="fr-FR"/>
        </w:rPr>
        <w:t xml:space="preserve"> </w:t>
      </w:r>
      <w:r w:rsidR="006E0049" w:rsidRPr="006E0049">
        <w:rPr>
          <w:rFonts w:eastAsia="Yu Mincho"/>
          <w:lang w:val="fr-FR"/>
        </w:rPr>
        <w:t>d</w:t>
      </w:r>
      <w:r w:rsidR="008268B6" w:rsidRPr="006E0049">
        <w:rPr>
          <w:rFonts w:eastAsia="Yu Mincho"/>
          <w:lang w:val="fr-FR"/>
        </w:rPr>
        <w:t>ans le c</w:t>
      </w:r>
      <w:r w:rsidRPr="006E0049">
        <w:rPr>
          <w:rFonts w:eastAsia="Yu Mincho"/>
          <w:lang w:val="fr-FR"/>
        </w:rPr>
        <w:t>as contraire</w:t>
      </w:r>
    </w:p>
    <w:p w14:paraId="593C5034" w14:textId="07211011" w:rsidR="000700EF" w:rsidRPr="00F06FBC" w:rsidRDefault="0038310E" w:rsidP="0038310E">
      <w:pPr>
        <w:pStyle w:val="Paragraphedeliste"/>
        <w:numPr>
          <w:ilvl w:val="1"/>
          <w:numId w:val="18"/>
        </w:numPr>
        <w:ind w:left="993" w:hanging="567"/>
      </w:pPr>
      <w:r>
        <w:t xml:space="preserve">Utilisez la fonction </w:t>
      </w:r>
      <w:proofErr w:type="gramStart"/>
      <w:r w:rsidRPr="0038310E">
        <w:rPr>
          <w:b/>
          <w:bCs/>
        </w:rPr>
        <w:t>SI( )</w:t>
      </w:r>
      <w:proofErr w:type="gramEnd"/>
      <w:r>
        <w:t xml:space="preserve"> et </w:t>
      </w:r>
      <w:proofErr w:type="spellStart"/>
      <w:proofErr w:type="gramStart"/>
      <w:r w:rsidRPr="0038310E">
        <w:rPr>
          <w:b/>
          <w:bCs/>
        </w:rPr>
        <w:t>ET</w:t>
      </w:r>
      <w:proofErr w:type="spellEnd"/>
      <w:r w:rsidRPr="0038310E">
        <w:rPr>
          <w:b/>
          <w:bCs/>
        </w:rPr>
        <w:t>( )</w:t>
      </w:r>
      <w:proofErr w:type="gramEnd"/>
    </w:p>
    <w:p w14:paraId="520D30FB" w14:textId="77777777" w:rsidR="00F06FBC" w:rsidRPr="000700EF" w:rsidRDefault="00F06FBC" w:rsidP="00F06FBC">
      <w:pPr>
        <w:pStyle w:val="Consigne"/>
      </w:pPr>
    </w:p>
    <w:p w14:paraId="79DDB7E0" w14:textId="77777777" w:rsidR="000700EF" w:rsidRPr="0038310E" w:rsidRDefault="000700EF" w:rsidP="000700EF">
      <w:pPr>
        <w:pStyle w:val="Consigne"/>
        <w:rPr>
          <w:b/>
          <w:bCs/>
          <w:lang w:eastAsia="fr-FR"/>
        </w:rPr>
      </w:pPr>
      <w:r w:rsidRPr="0038310E">
        <w:rPr>
          <w:b/>
          <w:bCs/>
          <w:lang w:eastAsia="fr-FR"/>
        </w:rPr>
        <w:t>Cellules K6 à K14</w:t>
      </w:r>
    </w:p>
    <w:p w14:paraId="2A6A537F" w14:textId="77777777" w:rsidR="006E0049" w:rsidRDefault="006E0049" w:rsidP="000700EF">
      <w:pPr>
        <w:pStyle w:val="Consigne"/>
        <w:rPr>
          <w:rFonts w:eastAsia="Yu Mincho"/>
          <w:lang w:val="fr-FR"/>
        </w:rPr>
      </w:pPr>
      <w:r>
        <w:rPr>
          <w:rFonts w:eastAsia="Yu Mincho"/>
          <w:lang w:val="fr-FR"/>
        </w:rPr>
        <w:t>A</w:t>
      </w:r>
      <w:r w:rsidR="000700EF" w:rsidRPr="000700EF">
        <w:rPr>
          <w:rFonts w:eastAsia="Yu Mincho"/>
          <w:lang w:val="fr-FR"/>
        </w:rPr>
        <w:t xml:space="preserve">fficher </w:t>
      </w:r>
      <w:r>
        <w:rPr>
          <w:rFonts w:eastAsia="Yu Mincho"/>
          <w:lang w:val="fr-FR"/>
        </w:rPr>
        <w:t>un</w:t>
      </w:r>
      <w:r w:rsidR="000700EF" w:rsidRPr="000700EF">
        <w:rPr>
          <w:rFonts w:eastAsia="Yu Mincho"/>
          <w:lang w:val="fr-FR"/>
        </w:rPr>
        <w:t xml:space="preserve"> texte</w:t>
      </w:r>
      <w:r>
        <w:rPr>
          <w:rFonts w:eastAsia="Yu Mincho"/>
          <w:lang w:val="fr-FR"/>
        </w:rPr>
        <w:t> :</w:t>
      </w:r>
    </w:p>
    <w:p w14:paraId="49E3F62C" w14:textId="2CA5617F" w:rsidR="000700EF" w:rsidRPr="000700EF" w:rsidRDefault="000700EF" w:rsidP="006E0049">
      <w:pPr>
        <w:pStyle w:val="Paragraphedeliste"/>
      </w:pPr>
      <w:r w:rsidRPr="000700EF">
        <w:t xml:space="preserve">« </w:t>
      </w:r>
      <w:r w:rsidRPr="006E0049">
        <w:rPr>
          <w:b/>
          <w:bCs/>
        </w:rPr>
        <w:t>Prévoir action</w:t>
      </w:r>
      <w:r w:rsidRPr="000700EF">
        <w:t xml:space="preserve"> »</w:t>
      </w:r>
    </w:p>
    <w:p w14:paraId="4967E21B" w14:textId="3A39158F" w:rsidR="000700EF" w:rsidRPr="000700EF" w:rsidRDefault="000700EF" w:rsidP="006E0049">
      <w:pPr>
        <w:pStyle w:val="Paragraphedeliste"/>
      </w:pPr>
      <w:r w:rsidRPr="000700EF">
        <w:t xml:space="preserve">Si </w:t>
      </w:r>
      <w:r w:rsidR="00984AEE">
        <w:t>la quantité restante est inférieur</w:t>
      </w:r>
      <w:r w:rsidR="006A5E03">
        <w:t xml:space="preserve">e </w:t>
      </w:r>
      <w:r w:rsidR="00984AEE">
        <w:t xml:space="preserve">à 50 </w:t>
      </w:r>
      <w:r w:rsidR="00984AEE">
        <w:t>ou</w:t>
      </w:r>
      <w:r w:rsidR="00984AEE" w:rsidRPr="000700EF">
        <w:t xml:space="preserve"> </w:t>
      </w:r>
      <w:r w:rsidRPr="000700EF">
        <w:t xml:space="preserve">la valeur finale </w:t>
      </w:r>
      <w:r w:rsidR="00984AEE">
        <w:t xml:space="preserve">(Col. H) </w:t>
      </w:r>
      <w:r w:rsidRPr="000700EF">
        <w:t>est supérieure à 10'000.</w:t>
      </w:r>
    </w:p>
    <w:p w14:paraId="315A03C5" w14:textId="5AFB791C" w:rsidR="000700EF" w:rsidRDefault="000700EF" w:rsidP="006E0049">
      <w:pPr>
        <w:pStyle w:val="Paragraphedeliste"/>
      </w:pPr>
      <w:r w:rsidRPr="000D5879">
        <w:rPr>
          <w:b/>
          <w:bCs/>
        </w:rPr>
        <w:t>Aucun texte</w:t>
      </w:r>
      <w:r w:rsidR="000D5879">
        <w:t xml:space="preserve">, </w:t>
      </w:r>
      <w:r w:rsidRPr="000700EF">
        <w:t>dans le cas contraire</w:t>
      </w:r>
    </w:p>
    <w:p w14:paraId="58463C48" w14:textId="77EB19A0" w:rsidR="00450EEA" w:rsidRPr="00F92480" w:rsidRDefault="00450EEA" w:rsidP="000D5879">
      <w:pPr>
        <w:pStyle w:val="Paragraphedeliste"/>
        <w:numPr>
          <w:ilvl w:val="1"/>
          <w:numId w:val="18"/>
        </w:numPr>
        <w:ind w:left="993" w:hanging="567"/>
      </w:pPr>
      <w:r w:rsidRPr="00450EEA">
        <w:t xml:space="preserve">Utilisez la fonction </w:t>
      </w:r>
      <w:proofErr w:type="gramStart"/>
      <w:r w:rsidRPr="00955AD5">
        <w:rPr>
          <w:b/>
          <w:bCs/>
        </w:rPr>
        <w:t>SI( )</w:t>
      </w:r>
      <w:proofErr w:type="gramEnd"/>
      <w:r w:rsidRPr="00450EEA">
        <w:t xml:space="preserve"> et</w:t>
      </w:r>
      <w:r w:rsidRPr="00955AD5">
        <w:rPr>
          <w:b/>
          <w:bCs/>
        </w:rPr>
        <w:t xml:space="preserve"> </w:t>
      </w:r>
      <w:proofErr w:type="gramStart"/>
      <w:r w:rsidRPr="00955AD5">
        <w:rPr>
          <w:b/>
          <w:bCs/>
        </w:rPr>
        <w:t>OU( )</w:t>
      </w:r>
      <w:proofErr w:type="gramEnd"/>
    </w:p>
    <w:p w14:paraId="6A841E4F" w14:textId="77777777" w:rsidR="00F92480" w:rsidRDefault="00F92480" w:rsidP="00F92480">
      <w:pPr>
        <w:pStyle w:val="Consigne"/>
      </w:pPr>
    </w:p>
    <w:p w14:paraId="549D7236" w14:textId="0907EC50" w:rsidR="00E778A8" w:rsidRPr="00CE29C3" w:rsidRDefault="00C84A68" w:rsidP="00CE29C3">
      <w:pPr>
        <w:spacing w:after="0" w:line="240" w:lineRule="auto"/>
        <w:jc w:val="center"/>
        <w:rPr>
          <w:lang w:val="fr-CH" w:eastAsia="fr-CH"/>
        </w:rPr>
      </w:pPr>
      <w:r w:rsidRPr="00C84A68">
        <w:lastRenderedPageBreak/>
        <w:drawing>
          <wp:inline distT="0" distB="0" distL="0" distR="0" wp14:anchorId="77CF8A75" wp14:editId="2B6D7137">
            <wp:extent cx="3762900" cy="2743583"/>
            <wp:effectExtent l="0" t="0" r="9525" b="0"/>
            <wp:docPr id="14426559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59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8A8" w:rsidRPr="00CE29C3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6DD1B4E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A5E03">
      <w:rPr>
        <w:rStyle w:val="Rfrencelgre"/>
        <w:noProof/>
      </w:rPr>
      <w:t>22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10B46D5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A5E03">
      <w:rPr>
        <w:b/>
        <w:bCs/>
        <w:noProof/>
        <w:sz w:val="12"/>
        <w:szCs w:val="12"/>
        <w:lang w:val="fr-CH"/>
      </w:rPr>
      <w:t>22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B3BFB"/>
    <w:rsid w:val="006B697C"/>
    <w:rsid w:val="006C58B8"/>
    <w:rsid w:val="006D23CC"/>
    <w:rsid w:val="006D6985"/>
    <w:rsid w:val="006E0049"/>
    <w:rsid w:val="006F0DA7"/>
    <w:rsid w:val="006F6283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5391"/>
    <w:rsid w:val="007857F5"/>
    <w:rsid w:val="00786987"/>
    <w:rsid w:val="00787E82"/>
    <w:rsid w:val="0079269F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12D1"/>
    <w:rsid w:val="0084726B"/>
    <w:rsid w:val="0084737A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445F1"/>
    <w:rsid w:val="0094574F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A33D5"/>
    <w:rsid w:val="00AB09CF"/>
    <w:rsid w:val="00AB36F7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E1F37"/>
    <w:rsid w:val="00CE29C3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2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485</cp:revision>
  <cp:lastPrinted>2024-09-06T11:36:00Z</cp:lastPrinted>
  <dcterms:created xsi:type="dcterms:W3CDTF">2020-09-20T13:23:00Z</dcterms:created>
  <dcterms:modified xsi:type="dcterms:W3CDTF">2025-06-22T12:55:00Z</dcterms:modified>
</cp:coreProperties>
</file>