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55DD" w14:textId="77777777" w:rsidR="00571C2D" w:rsidRDefault="00CF6D35" w:rsidP="00571C2D">
      <w:pPr>
        <w:pStyle w:val="Title"/>
        <w:pBdr>
          <w:top w:val="nil"/>
          <w:left w:val="nil"/>
          <w:bottom w:val="nil"/>
          <w:right w:val="nil"/>
          <w:between w:val="nil"/>
        </w:pBdr>
      </w:pPr>
      <w:bookmarkStart w:id="0" w:name="_4do73o99e2l7" w:colFirst="0" w:colLast="0"/>
      <w:bookmarkEnd w:id="0"/>
      <w:r>
        <w:rPr>
          <w:noProof/>
        </w:rPr>
        <w:pict w14:anchorId="43D7118E">
          <v:rect id="_x0000_i1028" alt="" style="width:468pt;height:.05pt;mso-width-percent:0;mso-height-percent:0;mso-width-percent:0;mso-height-percent:0" o:hralign="center" o:hrstd="t" o:hr="t" fillcolor="#a0a0a0" stroked="f"/>
        </w:pict>
      </w:r>
      <w:r w:rsidR="00571C2D">
        <w:rPr>
          <w:noProof/>
        </w:rPr>
        <w:t xml:space="preserve">ACS Marking Definition Version 3.0 - </w:t>
      </w:r>
      <w:r w:rsidR="00571C2D">
        <w:t>STIX™ Version 2.1. Part 1: STIX Core Concepts</w:t>
      </w:r>
    </w:p>
    <w:p w14:paraId="7816D96C" w14:textId="77777777" w:rsidR="00571C2D" w:rsidRDefault="00571C2D"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Working Draft 02</w:t>
      </w:r>
    </w:p>
    <w:p w14:paraId="1F9FF1C8" w14:textId="77777777" w:rsidR="00571C2D" w:rsidRDefault="00571C2D"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30 September 2019</w:t>
      </w:r>
    </w:p>
    <w:p w14:paraId="560B4EB6" w14:textId="77777777" w:rsidR="00571C2D" w:rsidRDefault="00571C2D" w:rsidP="00571C2D">
      <w:pPr>
        <w:pStyle w:val="Subtitle"/>
        <w:pBdr>
          <w:top w:val="nil"/>
          <w:left w:val="nil"/>
          <w:bottom w:val="nil"/>
          <w:right w:val="nil"/>
          <w:between w:val="nil"/>
        </w:pBdr>
      </w:pPr>
      <w:bookmarkStart w:id="3" w:name="_23o3f7qw8a8n" w:colFirst="0" w:colLast="0"/>
      <w:bookmarkEnd w:id="3"/>
      <w:r>
        <w:t>​Integrated Cyber Defense Working Group (ICDWG)</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6" w:name="uq8rwa36xuuz" w:colFirst="0" w:colLast="0"/>
      <w:bookmarkStart w:id="7" w:name="_76x6ttw5y9bx" w:colFirst="0" w:colLast="0"/>
      <w:bookmarkEnd w:id="6"/>
      <w:bookmarkEnd w:id="7"/>
      <w:r>
        <w:t>Additional artifacts:</w:t>
      </w:r>
    </w:p>
    <w:p w14:paraId="2DDC168A" w14:textId="77777777" w:rsidR="00571C2D" w:rsidRDefault="00571C2D" w:rsidP="00571C2D">
      <w:pPr>
        <w:pBdr>
          <w:top w:val="nil"/>
          <w:left w:val="nil"/>
          <w:bottom w:val="nil"/>
          <w:right w:val="nil"/>
          <w:between w:val="nil"/>
        </w:pBdr>
        <w:ind w:left="720"/>
      </w:pPr>
      <w:r>
        <w:t>This prose specification is one component of a Work Product that also includes:</w:t>
      </w:r>
    </w:p>
    <w:p w14:paraId="6F59690C" w14:textId="77777777" w:rsidR="00571C2D" w:rsidRPr="00C75F96" w:rsidRDefault="00571C2D" w:rsidP="00571C2D">
      <w:pPr>
        <w:numPr>
          <w:ilvl w:val="0"/>
          <w:numId w:val="2"/>
        </w:numPr>
        <w:pBdr>
          <w:top w:val="nil"/>
          <w:left w:val="nil"/>
          <w:bottom w:val="nil"/>
          <w:right w:val="nil"/>
          <w:between w:val="nil"/>
        </w:pBdr>
        <w:ind w:left="1080"/>
        <w:contextualSpacing/>
      </w:pPr>
      <w:r w:rsidRPr="00E51A69">
        <w:rPr>
          <w:lang w:val="en-US"/>
        </w:rPr>
        <w:t>Information Sharing Architecture (ISA) Access Control Specification (ACS) Version 3.0</w:t>
      </w:r>
    </w:p>
    <w:p w14:paraId="541FE50C" w14:textId="77777777" w:rsidR="00571C2D" w:rsidRDefault="00571C2D" w:rsidP="00571C2D">
      <w:pPr>
        <w:numPr>
          <w:ilvl w:val="0"/>
          <w:numId w:val="2"/>
        </w:numPr>
        <w:pBdr>
          <w:top w:val="nil"/>
          <w:left w:val="nil"/>
          <w:bottom w:val="nil"/>
          <w:right w:val="nil"/>
          <w:between w:val="nil"/>
        </w:pBdr>
        <w:ind w:left="1080"/>
        <w:contextualSpacing/>
      </w:pPr>
      <w:r w:rsidRPr="00A55DA3">
        <w:rPr>
          <w:lang w:val="en-US"/>
        </w:rPr>
        <w:t>Intelligence Community Authorized Classification and Control Markings, Register and Manual (Version 5.1)</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397EB1F1" w14:textId="77777777" w:rsidR="00571C2D" w:rsidRDefault="00571C2D" w:rsidP="00571C2D">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11" w:name="_slt15ojezpfz" w:colFirst="0" w:colLast="0"/>
      <w:bookmarkStart w:id="12" w:name="_48ww73spg8iu" w:colFirst="0" w:colLast="0"/>
      <w:bookmarkEnd w:id="11"/>
      <w:bookmarkEnd w:id="12"/>
    </w:p>
    <w:p w14:paraId="4C7D4583" w14:textId="77777777" w:rsidR="00571C2D" w:rsidRDefault="00571C2D" w:rsidP="00571C2D"/>
    <w:p w14:paraId="7CE0A00F" w14:textId="77777777" w:rsidR="00571C2D" w:rsidRDefault="00571C2D" w:rsidP="00571C2D"/>
    <w:p w14:paraId="506947C0" w14:textId="77777777" w:rsidR="00571C2D" w:rsidRDefault="00571C2D" w:rsidP="00571C2D">
      <w:pPr>
        <w:pStyle w:val="Heading2"/>
      </w:pPr>
      <w:r>
        <w:t>7.2​ Data Markings</w:t>
      </w:r>
    </w:p>
    <w:p w14:paraId="71F26498" w14:textId="77777777" w:rsidR="00571C2D"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 These definitions are applied to complete STIX Objects using object markings and to individual properties of STIX Objects via granular markings.</w:t>
      </w:r>
    </w:p>
    <w:p w14:paraId="7B09FEDF" w14:textId="77777777" w:rsidR="00571C2D" w:rsidRDefault="00571C2D" w:rsidP="00571C2D">
      <w:pPr>
        <w:pBdr>
          <w:top w:val="nil"/>
          <w:left w:val="nil"/>
          <w:bottom w:val="nil"/>
          <w:right w:val="nil"/>
          <w:between w:val="nil"/>
        </w:pBdr>
      </w:pPr>
    </w:p>
    <w:p w14:paraId="4983A154" w14:textId="77777777" w:rsidR="00571C2D" w:rsidRDefault="00571C2D" w:rsidP="00571C2D">
      <w:pPr>
        <w:pBdr>
          <w:top w:val="nil"/>
          <w:left w:val="nil"/>
          <w:bottom w:val="nil"/>
          <w:right w:val="nil"/>
          <w:between w:val="nil"/>
        </w:pBdr>
      </w:pPr>
      <w:r>
        <w:t>Multiple markings can be added to the same object, including both object and granular markings. Some types of marking definitions or trust groups have rules about which markings override other markings or which markings can be additive to other markings. This specification does not define rules for how multiple markings applied to the same object or property should be interpreted.</w:t>
      </w:r>
    </w:p>
    <w:p w14:paraId="59D0F825" w14:textId="77777777" w:rsidR="00571C2D" w:rsidRDefault="00571C2D" w:rsidP="00571C2D">
      <w:pPr>
        <w:pBdr>
          <w:top w:val="nil"/>
          <w:left w:val="nil"/>
          <w:bottom w:val="nil"/>
          <w:right w:val="nil"/>
          <w:between w:val="nil"/>
        </w:pBdr>
      </w:pPr>
    </w:p>
    <w:p w14:paraId="40CC7B1C" w14:textId="77777777" w:rsidR="00571C2D" w:rsidRDefault="00571C2D" w:rsidP="00571C2D">
      <w:r>
        <w:t xml:space="preserve">Granular data markings are also used to mark individual fields on an object with which language their text content is in. For example, granular markings can be used to indicate that while the rest of the object is in </w:t>
      </w:r>
      <w:r>
        <w:lastRenderedPageBreak/>
        <w:t xml:space="preserve">English, the </w:t>
      </w:r>
      <w:r>
        <w:rPr>
          <w:rFonts w:ascii="Consolas" w:eastAsia="Consolas" w:hAnsi="Consolas" w:cs="Consolas"/>
          <w:b/>
        </w:rPr>
        <w:t>description</w:t>
      </w:r>
      <w:r>
        <w:t xml:space="preserve"> field is in Japanese. This mechanism does not use the marking-definition object to represent language, rather a separate </w:t>
      </w:r>
      <w:proofErr w:type="spellStart"/>
      <w:r>
        <w:rPr>
          <w:rFonts w:ascii="Consolas" w:eastAsia="Consolas" w:hAnsi="Consolas" w:cs="Consolas"/>
          <w:b/>
        </w:rPr>
        <w:t>lang</w:t>
      </w:r>
      <w:proofErr w:type="spellEnd"/>
      <w:r>
        <w:t xml:space="preserve"> field that can also be applied via granular markings.</w:t>
      </w:r>
    </w:p>
    <w:p w14:paraId="7F9BA893" w14:textId="77777777" w:rsidR="00571C2D" w:rsidRDefault="00571C2D" w:rsidP="00571C2D">
      <w:pPr>
        <w:pStyle w:val="Heading3"/>
      </w:pPr>
      <w:bookmarkStart w:id="13" w:name="_Toc13663197"/>
      <w:r>
        <w:t>​7.2.1​ Marking Definition</w:t>
      </w:r>
      <w:bookmarkEnd w:id="13"/>
    </w:p>
    <w:p w14:paraId="119F1394" w14:textId="77777777" w:rsidR="00571C2D" w:rsidRDefault="00571C2D" w:rsidP="00571C2D">
      <w:pPr>
        <w:pBdr>
          <w:top w:val="nil"/>
          <w:left w:val="nil"/>
          <w:bottom w:val="nil"/>
          <w:right w:val="nil"/>
          <w:between w:val="nil"/>
        </w:pBdr>
      </w:pPr>
      <w:r>
        <w:rPr>
          <w:b/>
        </w:rPr>
        <w:t>Type Name:</w:t>
      </w:r>
      <w:r>
        <w:t xml:space="preserve"> </w:t>
      </w:r>
      <w:r>
        <w:rPr>
          <w:rFonts w:ascii="Consolas" w:eastAsia="Consolas" w:hAnsi="Consolas" w:cs="Consolas"/>
          <w:color w:val="C7254E"/>
          <w:shd w:val="clear" w:color="auto" w:fill="F9F2F4"/>
        </w:rPr>
        <w:t>marking-definition</w:t>
      </w:r>
    </w:p>
    <w:p w14:paraId="1EBED821" w14:textId="77777777" w:rsidR="00571C2D" w:rsidRDefault="00571C2D" w:rsidP="00571C2D">
      <w:pPr>
        <w:pBdr>
          <w:top w:val="nil"/>
          <w:left w:val="nil"/>
          <w:bottom w:val="nil"/>
          <w:right w:val="nil"/>
          <w:between w:val="nil"/>
        </w:pBdr>
      </w:pPr>
    </w:p>
    <w:p w14:paraId="1A7628C8" w14:textId="77777777" w:rsidR="00571C2D" w:rsidRDefault="00571C2D" w:rsidP="00571C2D">
      <w:pPr>
        <w:pBdr>
          <w:top w:val="nil"/>
          <w:left w:val="nil"/>
          <w:bottom w:val="nil"/>
          <w:right w:val="nil"/>
          <w:between w:val="nil"/>
        </w:pBdr>
      </w:pPr>
      <w:r>
        <w:t xml:space="preserve">The </w:t>
      </w:r>
      <w:r>
        <w:rPr>
          <w:rFonts w:ascii="Consolas" w:eastAsia="Consolas" w:hAnsi="Consolas" w:cs="Consolas"/>
          <w:color w:val="C7254E"/>
          <w:shd w:val="clear" w:color="auto" w:fill="F9F2F4"/>
        </w:rPr>
        <w:t>marking-definition</w:t>
      </w:r>
      <w:r>
        <w:t xml:space="preserve"> object represents a specific marking. Data markings typically represent handling or sharing requirements for data and are applied in the </w:t>
      </w:r>
      <w:proofErr w:type="spellStart"/>
      <w:r>
        <w:rPr>
          <w:rFonts w:ascii="Consolas" w:eastAsia="Consolas" w:hAnsi="Consolas" w:cs="Consolas"/>
          <w:b/>
        </w:rPr>
        <w:t>object_marking_refs</w:t>
      </w:r>
      <w:proofErr w:type="spellEnd"/>
      <w:r>
        <w:t xml:space="preserve"> and </w:t>
      </w:r>
      <w:proofErr w:type="spellStart"/>
      <w:r>
        <w:rPr>
          <w:rFonts w:ascii="Consolas" w:eastAsia="Consolas" w:hAnsi="Consolas" w:cs="Consolas"/>
          <w:b/>
        </w:rPr>
        <w:t>granular_markings</w:t>
      </w:r>
      <w:proofErr w:type="spellEnd"/>
      <w:r>
        <w:t xml:space="preserve"> properties on STIX Objects, which reference a list of IDs for </w:t>
      </w:r>
      <w:r>
        <w:rPr>
          <w:rFonts w:ascii="Consolas" w:eastAsia="Consolas" w:hAnsi="Consolas" w:cs="Consolas"/>
          <w:color w:val="C7254E"/>
          <w:shd w:val="clear" w:color="auto" w:fill="F9F2F4"/>
        </w:rPr>
        <w:t>marking-definition</w:t>
      </w:r>
      <w:r>
        <w:t xml:space="preserve"> objects.</w:t>
      </w:r>
    </w:p>
    <w:p w14:paraId="42073C60" w14:textId="77777777" w:rsidR="00571C2D" w:rsidRDefault="00571C2D" w:rsidP="00571C2D">
      <w:pPr>
        <w:pBdr>
          <w:top w:val="nil"/>
          <w:left w:val="nil"/>
          <w:bottom w:val="nil"/>
          <w:right w:val="nil"/>
          <w:between w:val="nil"/>
        </w:pBdr>
      </w:pPr>
    </w:p>
    <w:p w14:paraId="2AA3FFCD" w14:textId="77777777" w:rsidR="00571C2D" w:rsidRDefault="00571C2D" w:rsidP="00571C2D">
      <w:pPr>
        <w:pBdr>
          <w:top w:val="nil"/>
          <w:left w:val="nil"/>
          <w:bottom w:val="nil"/>
          <w:right w:val="nil"/>
          <w:between w:val="nil"/>
        </w:pBdr>
      </w:pPr>
      <w:r>
        <w:t>Two marking definition types are defined in this specification: TLP, to capture TLP markings, and Statement, to capture text marking statements. In addition, it is expected that the FIRST Information Exchange Policy (IEP) will be included in a future version once a machine-usable specification for it has been defined.</w:t>
      </w:r>
    </w:p>
    <w:p w14:paraId="7099158A" w14:textId="77777777" w:rsidR="00571C2D" w:rsidRDefault="00571C2D" w:rsidP="00571C2D">
      <w:pPr>
        <w:pBdr>
          <w:top w:val="nil"/>
          <w:left w:val="nil"/>
          <w:bottom w:val="nil"/>
          <w:right w:val="nil"/>
          <w:between w:val="nil"/>
        </w:pBdr>
      </w:pPr>
    </w:p>
    <w:p w14:paraId="3BDC4692" w14:textId="77777777" w:rsidR="00571C2D" w:rsidRDefault="00571C2D" w:rsidP="00571C2D">
      <w:pPr>
        <w:pBdr>
          <w:top w:val="nil"/>
          <w:left w:val="nil"/>
          <w:bottom w:val="nil"/>
          <w:right w:val="nil"/>
          <w:between w:val="nil"/>
        </w:pBdr>
      </w:pPr>
      <w:r>
        <w:t>Unlike other STIX Objects, Marking Definition objects cannot be versioned because it would allow for indirect changes to the markings on a STIX Object. For example, if a Statement marking is changed from "Reuse Allowed" to "Reuse Prohibited", all STIX Objects marked with that Statement marking would effectively have an updated marking without being updated themselves. Instead, a new Statement marking with the new text should be created and the marked objects updated to point to the new marking.</w:t>
      </w:r>
    </w:p>
    <w:p w14:paraId="0C8C1733" w14:textId="77777777" w:rsidR="00571C2D" w:rsidRDefault="00571C2D" w:rsidP="00571C2D">
      <w:pPr>
        <w:pBdr>
          <w:top w:val="nil"/>
          <w:left w:val="nil"/>
          <w:bottom w:val="nil"/>
          <w:right w:val="nil"/>
          <w:between w:val="nil"/>
        </w:pBdr>
      </w:pPr>
    </w:p>
    <w:p w14:paraId="7562AFEE" w14:textId="77777777" w:rsidR="00571C2D" w:rsidRDefault="00571C2D" w:rsidP="00571C2D">
      <w:pPr>
        <w:pBdr>
          <w:top w:val="nil"/>
          <w:left w:val="nil"/>
          <w:bottom w:val="nil"/>
          <w:right w:val="nil"/>
          <w:between w:val="nil"/>
        </w:pBdr>
      </w:pPr>
      <w:r>
        <w:t>The JSON MTI serialization uses the JSON Object type [</w:t>
      </w:r>
      <w:hyperlink w:anchor="pleh5znnqume">
        <w:r>
          <w:rPr>
            <w:color w:val="1155CC"/>
            <w:u w:val="single"/>
          </w:rPr>
          <w:t>RFC8259</w:t>
        </w:r>
      </w:hyperlink>
      <w:r>
        <w:t xml:space="preserve">] when representing </w:t>
      </w:r>
      <w:r>
        <w:rPr>
          <w:rFonts w:ascii="Consolas" w:eastAsia="Consolas" w:hAnsi="Consolas" w:cs="Consolas"/>
          <w:color w:val="C7254E"/>
          <w:shd w:val="clear" w:color="auto" w:fill="F9F2F4"/>
        </w:rPr>
        <w:t>marking-definition</w:t>
      </w:r>
      <w:r>
        <w:t>.</w:t>
      </w:r>
    </w:p>
    <w:p w14:paraId="66042456" w14:textId="77777777" w:rsidR="00571C2D" w:rsidRDefault="00571C2D" w:rsidP="00571C2D">
      <w:pPr>
        <w:pStyle w:val="Heading4"/>
      </w:pPr>
      <w:bookmarkStart w:id="14" w:name="_Toc13663198"/>
      <w:r>
        <w:t>​7.2.1.1​ Properties</w:t>
      </w:r>
      <w:bookmarkEnd w:id="14"/>
    </w:p>
    <w:tbl>
      <w:tblPr>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445"/>
        <w:gridCol w:w="4020"/>
      </w:tblGrid>
      <w:tr w:rsidR="00571C2D" w14:paraId="4B908A2D" w14:textId="77777777"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7F2E037" w14:textId="77777777" w:rsidR="00571C2D" w:rsidRDefault="00571C2D" w:rsidP="00571C2D">
            <w:pPr>
              <w:rPr>
                <w:b/>
                <w:color w:val="FFFFFF"/>
              </w:rPr>
            </w:pPr>
            <w:r>
              <w:rPr>
                <w:b/>
                <w:color w:val="FFFFFF"/>
              </w:rPr>
              <w:t>Required Common Properties</w:t>
            </w:r>
          </w:p>
        </w:tc>
      </w:tr>
      <w:tr w:rsidR="00571C2D" w14:paraId="5BCA01F8" w14:textId="77777777" w:rsidTr="00571C2D">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0311C548" w14:textId="77777777" w:rsidR="00571C2D" w:rsidRDefault="00571C2D" w:rsidP="00571C2D">
            <w:r>
              <w:rPr>
                <w:rFonts w:ascii="Consolas" w:eastAsia="Consolas" w:hAnsi="Consolas" w:cs="Consolas"/>
                <w:b/>
              </w:rPr>
              <w:t>type</w:t>
            </w:r>
            <w:r>
              <w:t xml:space="preserve">, </w:t>
            </w:r>
            <w:proofErr w:type="spellStart"/>
            <w:r>
              <w:rPr>
                <w:rFonts w:ascii="Consolas" w:eastAsia="Consolas" w:hAnsi="Consolas" w:cs="Consolas"/>
                <w:b/>
              </w:rPr>
              <w:t>spec_version</w:t>
            </w:r>
            <w:proofErr w:type="spellEnd"/>
            <w:r>
              <w:t xml:space="preserve">, </w:t>
            </w:r>
            <w:r>
              <w:rPr>
                <w:rFonts w:ascii="Consolas" w:eastAsia="Consolas" w:hAnsi="Consolas" w:cs="Consolas"/>
                <w:b/>
              </w:rPr>
              <w:t>id</w:t>
            </w:r>
            <w:r>
              <w:t xml:space="preserve">, </w:t>
            </w:r>
            <w:r>
              <w:rPr>
                <w:rFonts w:ascii="Consolas" w:eastAsia="Consolas" w:hAnsi="Consolas" w:cs="Consolas"/>
                <w:b/>
              </w:rPr>
              <w:t>created</w:t>
            </w:r>
          </w:p>
        </w:tc>
      </w:tr>
      <w:tr w:rsidR="00571C2D" w14:paraId="5CA9D38C" w14:textId="77777777"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FBA6461" w14:textId="77777777" w:rsidR="00571C2D" w:rsidRDefault="00571C2D" w:rsidP="00571C2D">
            <w:pPr>
              <w:rPr>
                <w:b/>
                <w:color w:val="FFFFFF"/>
              </w:rPr>
            </w:pPr>
            <w:r>
              <w:rPr>
                <w:b/>
                <w:color w:val="FFFFFF"/>
              </w:rPr>
              <w:t>Optional Common Properties</w:t>
            </w:r>
          </w:p>
        </w:tc>
      </w:tr>
      <w:tr w:rsidR="00571C2D" w14:paraId="0FB31DE7" w14:textId="77777777" w:rsidTr="00571C2D">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7A259ADE" w14:textId="77777777" w:rsidR="00571C2D" w:rsidRDefault="00571C2D" w:rsidP="00571C2D">
            <w:proofErr w:type="spellStart"/>
            <w:r>
              <w:rPr>
                <w:rFonts w:ascii="Consolas" w:eastAsia="Consolas" w:hAnsi="Consolas" w:cs="Consolas"/>
                <w:b/>
              </w:rPr>
              <w:t>created_by_ref</w:t>
            </w:r>
            <w:proofErr w:type="spellEnd"/>
            <w:r>
              <w:t xml:space="preserve">, </w:t>
            </w:r>
            <w:proofErr w:type="spellStart"/>
            <w:r>
              <w:rPr>
                <w:rFonts w:ascii="Consolas" w:eastAsia="Consolas" w:hAnsi="Consolas" w:cs="Consolas"/>
                <w:b/>
              </w:rPr>
              <w:t>external_references</w:t>
            </w:r>
            <w:proofErr w:type="spellEnd"/>
            <w:r>
              <w:t xml:space="preserve">, </w:t>
            </w:r>
            <w:proofErr w:type="spellStart"/>
            <w:r>
              <w:rPr>
                <w:rFonts w:ascii="Consolas" w:eastAsia="Consolas" w:hAnsi="Consolas" w:cs="Consolas"/>
                <w:b/>
              </w:rPr>
              <w:t>object_marking_refs</w:t>
            </w:r>
            <w:proofErr w:type="spellEnd"/>
            <w:r>
              <w:t xml:space="preserve">, </w:t>
            </w:r>
            <w:proofErr w:type="spellStart"/>
            <w:r>
              <w:rPr>
                <w:rFonts w:ascii="Consolas" w:eastAsia="Consolas" w:hAnsi="Consolas" w:cs="Consolas"/>
                <w:b/>
              </w:rPr>
              <w:t>granular_markings</w:t>
            </w:r>
            <w:proofErr w:type="spellEnd"/>
          </w:p>
        </w:tc>
      </w:tr>
      <w:tr w:rsidR="00571C2D" w14:paraId="361D9230" w14:textId="77777777"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58EE615" w14:textId="77777777" w:rsidR="00571C2D" w:rsidRDefault="00571C2D" w:rsidP="00571C2D">
            <w:pPr>
              <w:rPr>
                <w:b/>
                <w:color w:val="FFFFFF"/>
              </w:rPr>
            </w:pPr>
            <w:r>
              <w:rPr>
                <w:b/>
                <w:color w:val="FFFFFF"/>
              </w:rPr>
              <w:t>Not Applicable Common Properties</w:t>
            </w:r>
          </w:p>
        </w:tc>
      </w:tr>
      <w:tr w:rsidR="00571C2D" w14:paraId="2C564735" w14:textId="77777777" w:rsidTr="00571C2D">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277E1E1F" w14:textId="77777777" w:rsidR="00571C2D" w:rsidRDefault="00571C2D" w:rsidP="00571C2D">
            <w:r>
              <w:rPr>
                <w:rFonts w:ascii="Consolas" w:eastAsia="Consolas" w:hAnsi="Consolas" w:cs="Consolas"/>
                <w:b/>
              </w:rPr>
              <w:t>modified</w:t>
            </w:r>
            <w:r>
              <w:t xml:space="preserve">, </w:t>
            </w:r>
            <w:r>
              <w:rPr>
                <w:rFonts w:ascii="Consolas" w:eastAsia="Consolas" w:hAnsi="Consolas" w:cs="Consolas"/>
                <w:b/>
              </w:rPr>
              <w:t>revoked</w:t>
            </w:r>
            <w:r>
              <w:t xml:space="preserve">, </w:t>
            </w:r>
            <w:r>
              <w:rPr>
                <w:rFonts w:ascii="Consolas" w:eastAsia="Consolas" w:hAnsi="Consolas" w:cs="Consolas"/>
                <w:b/>
              </w:rPr>
              <w:t>labels</w:t>
            </w:r>
            <w:r>
              <w:t xml:space="preserve">, </w:t>
            </w:r>
            <w:r>
              <w:rPr>
                <w:rFonts w:ascii="Consolas" w:eastAsia="Consolas" w:hAnsi="Consolas" w:cs="Consolas"/>
                <w:b/>
              </w:rPr>
              <w:t>confidence</w:t>
            </w:r>
            <w:r>
              <w:t xml:space="preserve">, </w:t>
            </w:r>
            <w:proofErr w:type="spellStart"/>
            <w:r>
              <w:rPr>
                <w:rFonts w:ascii="Consolas" w:eastAsia="Consolas" w:hAnsi="Consolas" w:cs="Consolas"/>
                <w:b/>
              </w:rPr>
              <w:t>lang</w:t>
            </w:r>
            <w:proofErr w:type="spellEnd"/>
            <w:r>
              <w:t xml:space="preserve">, </w:t>
            </w:r>
            <w:r>
              <w:rPr>
                <w:rFonts w:ascii="Consolas" w:eastAsia="Consolas" w:hAnsi="Consolas" w:cs="Consolas"/>
                <w:b/>
              </w:rPr>
              <w:t>defanged</w:t>
            </w:r>
            <w:r>
              <w:t xml:space="preserve">, </w:t>
            </w:r>
            <w:r>
              <w:rPr>
                <w:rFonts w:ascii="Consolas" w:eastAsia="Consolas" w:hAnsi="Consolas" w:cs="Consolas"/>
                <w:b/>
              </w:rPr>
              <w:t>extensions</w:t>
            </w:r>
          </w:p>
        </w:tc>
      </w:tr>
      <w:tr w:rsidR="00571C2D" w14:paraId="7EF515E9" w14:textId="77777777"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4F67BB9" w14:textId="77777777" w:rsidR="00571C2D" w:rsidRDefault="00571C2D" w:rsidP="00571C2D">
            <w:pPr>
              <w:rPr>
                <w:b/>
                <w:color w:val="FFFFFF"/>
              </w:rPr>
            </w:pPr>
            <w:r>
              <w:rPr>
                <w:b/>
                <w:color w:val="FFFFFF"/>
              </w:rPr>
              <w:t>Marking Definition Specific Properties</w:t>
            </w:r>
          </w:p>
        </w:tc>
      </w:tr>
      <w:tr w:rsidR="00571C2D" w14:paraId="611AA2C5" w14:textId="77777777" w:rsidTr="00571C2D">
        <w:tc>
          <w:tcPr>
            <w:tcW w:w="936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568435" w14:textId="77777777" w:rsidR="00571C2D" w:rsidRDefault="00571C2D" w:rsidP="00571C2D">
            <w:pPr>
              <w:rPr>
                <w:rFonts w:ascii="Consolas" w:eastAsia="Consolas" w:hAnsi="Consolas" w:cs="Consolas"/>
                <w:color w:val="C7254E"/>
                <w:shd w:val="clear" w:color="auto" w:fill="F9F2F4"/>
              </w:rPr>
            </w:pPr>
            <w:r>
              <w:rPr>
                <w:rFonts w:ascii="Consolas" w:eastAsia="Consolas" w:hAnsi="Consolas" w:cs="Consolas"/>
                <w:b/>
              </w:rPr>
              <w:t>name</w:t>
            </w:r>
            <w:r>
              <w:t xml:space="preserve">, </w:t>
            </w:r>
            <w:proofErr w:type="spellStart"/>
            <w:r>
              <w:rPr>
                <w:rFonts w:ascii="Consolas" w:eastAsia="Consolas" w:hAnsi="Consolas" w:cs="Consolas"/>
                <w:b/>
              </w:rPr>
              <w:t>definition_type</w:t>
            </w:r>
            <w:proofErr w:type="spellEnd"/>
            <w:r>
              <w:t xml:space="preserve">, </w:t>
            </w:r>
            <w:r>
              <w:rPr>
                <w:rFonts w:ascii="Consolas" w:eastAsia="Consolas" w:hAnsi="Consolas" w:cs="Consolas"/>
                <w:b/>
              </w:rPr>
              <w:t>definition</w:t>
            </w:r>
          </w:p>
        </w:tc>
      </w:tr>
      <w:tr w:rsidR="00571C2D" w14:paraId="0F8EF7D1" w14:textId="77777777" w:rsidTr="00571C2D">
        <w:tc>
          <w:tcPr>
            <w:tcW w:w="2900" w:type="dxa"/>
            <w:shd w:val="clear" w:color="auto" w:fill="073763"/>
            <w:tcMar>
              <w:top w:w="100" w:type="dxa"/>
              <w:left w:w="100" w:type="dxa"/>
              <w:bottom w:w="100" w:type="dxa"/>
              <w:right w:w="100" w:type="dxa"/>
            </w:tcMar>
          </w:tcPr>
          <w:p w14:paraId="55E33E46"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445" w:type="dxa"/>
            <w:shd w:val="clear" w:color="auto" w:fill="073763"/>
            <w:tcMar>
              <w:top w:w="100" w:type="dxa"/>
              <w:left w:w="100" w:type="dxa"/>
              <w:bottom w:w="100" w:type="dxa"/>
              <w:right w:w="100" w:type="dxa"/>
            </w:tcMar>
          </w:tcPr>
          <w:p w14:paraId="09D8F40D"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4020" w:type="dxa"/>
            <w:shd w:val="clear" w:color="auto" w:fill="073763"/>
            <w:tcMar>
              <w:top w:w="100" w:type="dxa"/>
              <w:left w:w="100" w:type="dxa"/>
              <w:bottom w:w="100" w:type="dxa"/>
              <w:right w:w="100" w:type="dxa"/>
            </w:tcMar>
          </w:tcPr>
          <w:p w14:paraId="63174A6C"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6F48C2CF" w14:textId="77777777" w:rsidTr="00571C2D">
        <w:tc>
          <w:tcPr>
            <w:tcW w:w="2900" w:type="dxa"/>
            <w:shd w:val="clear" w:color="auto" w:fill="D9D9D9"/>
            <w:tcMar>
              <w:top w:w="100" w:type="dxa"/>
              <w:left w:w="100" w:type="dxa"/>
              <w:bottom w:w="100" w:type="dxa"/>
              <w:right w:w="100" w:type="dxa"/>
            </w:tcMar>
          </w:tcPr>
          <w:p w14:paraId="7AC5B396" w14:textId="77777777" w:rsidR="00571C2D" w:rsidRDefault="00571C2D" w:rsidP="00571C2D">
            <w:pPr>
              <w:widowControl w:val="0"/>
              <w:pBdr>
                <w:top w:val="nil"/>
                <w:left w:val="nil"/>
                <w:bottom w:val="nil"/>
                <w:right w:val="nil"/>
                <w:between w:val="nil"/>
              </w:pBdr>
            </w:pPr>
            <w:r>
              <w:rPr>
                <w:rFonts w:ascii="Consolas" w:eastAsia="Consolas" w:hAnsi="Consolas" w:cs="Consolas"/>
                <w:b/>
              </w:rPr>
              <w:t>type</w:t>
            </w:r>
            <w:r>
              <w:t xml:space="preserve"> (required)</w:t>
            </w:r>
          </w:p>
        </w:tc>
        <w:tc>
          <w:tcPr>
            <w:tcW w:w="2445" w:type="dxa"/>
            <w:shd w:val="clear" w:color="auto" w:fill="D9D9D9"/>
            <w:tcMar>
              <w:top w:w="100" w:type="dxa"/>
              <w:left w:w="100" w:type="dxa"/>
              <w:bottom w:w="100" w:type="dxa"/>
              <w:right w:w="100" w:type="dxa"/>
            </w:tcMar>
          </w:tcPr>
          <w:p w14:paraId="0D877735"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4020" w:type="dxa"/>
            <w:shd w:val="clear" w:color="auto" w:fill="D9D9D9"/>
            <w:tcMar>
              <w:top w:w="100" w:type="dxa"/>
              <w:left w:w="100" w:type="dxa"/>
              <w:bottom w:w="100" w:type="dxa"/>
              <w:right w:w="100" w:type="dxa"/>
            </w:tcMar>
          </w:tcPr>
          <w:p w14:paraId="20F4ED85" w14:textId="77777777" w:rsidR="00571C2D" w:rsidRDefault="00571C2D" w:rsidP="00571C2D">
            <w:pPr>
              <w:pBdr>
                <w:top w:val="nil"/>
                <w:left w:val="nil"/>
                <w:bottom w:val="nil"/>
                <w:right w:val="nil"/>
                <w:between w:val="nil"/>
              </w:pBdr>
            </w:pPr>
            <w:r>
              <w:t xml:space="preserve">The </w:t>
            </w:r>
            <w:r>
              <w:rPr>
                <w:rFonts w:ascii="Consolas" w:eastAsia="Consolas" w:hAnsi="Consolas" w:cs="Consolas"/>
                <w:b/>
              </w:rPr>
              <w:t>type</w:t>
            </w:r>
            <w:r>
              <w:t xml:space="preserve"> property identifies the type of object. The value of this property </w:t>
            </w:r>
            <w:r>
              <w:rPr>
                <w:b/>
              </w:rPr>
              <w:t xml:space="preserve">MUST </w:t>
            </w:r>
            <w:r>
              <w:t xml:space="preserve">be </w:t>
            </w:r>
            <w:r>
              <w:rPr>
                <w:rFonts w:ascii="Consolas" w:eastAsia="Consolas" w:hAnsi="Consolas" w:cs="Consolas"/>
                <w:color w:val="073763"/>
                <w:shd w:val="clear" w:color="auto" w:fill="CFE2F3"/>
              </w:rPr>
              <w:t>marking-definition</w:t>
            </w:r>
            <w:r>
              <w:t>.</w:t>
            </w:r>
          </w:p>
        </w:tc>
      </w:tr>
      <w:tr w:rsidR="00571C2D" w14:paraId="383CE9CD" w14:textId="77777777" w:rsidTr="00571C2D">
        <w:tc>
          <w:tcPr>
            <w:tcW w:w="2900" w:type="dxa"/>
            <w:shd w:val="clear" w:color="auto" w:fill="auto"/>
            <w:tcMar>
              <w:top w:w="100" w:type="dxa"/>
              <w:left w:w="100" w:type="dxa"/>
              <w:bottom w:w="100" w:type="dxa"/>
              <w:right w:w="100" w:type="dxa"/>
            </w:tcMar>
          </w:tcPr>
          <w:p w14:paraId="55666194" w14:textId="77777777" w:rsidR="00571C2D" w:rsidRDefault="00571C2D" w:rsidP="00571C2D">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lastRenderedPageBreak/>
              <w:t>name</w:t>
            </w:r>
            <w:r>
              <w:t xml:space="preserve"> (optional)</w:t>
            </w:r>
          </w:p>
        </w:tc>
        <w:tc>
          <w:tcPr>
            <w:tcW w:w="2445" w:type="dxa"/>
            <w:shd w:val="clear" w:color="auto" w:fill="auto"/>
            <w:tcMar>
              <w:top w:w="100" w:type="dxa"/>
              <w:left w:w="100" w:type="dxa"/>
              <w:bottom w:w="100" w:type="dxa"/>
              <w:right w:w="100" w:type="dxa"/>
            </w:tcMar>
          </w:tcPr>
          <w:p w14:paraId="53BA57A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4020" w:type="dxa"/>
            <w:shd w:val="clear" w:color="auto" w:fill="auto"/>
            <w:tcMar>
              <w:top w:w="100" w:type="dxa"/>
              <w:left w:w="100" w:type="dxa"/>
              <w:bottom w:w="100" w:type="dxa"/>
              <w:right w:w="100" w:type="dxa"/>
            </w:tcMar>
          </w:tcPr>
          <w:p w14:paraId="2EC0DF22" w14:textId="77777777" w:rsidR="00571C2D" w:rsidRDefault="00571C2D" w:rsidP="00571C2D">
            <w:r>
              <w:t>A name used to identify the Marking Definition.</w:t>
            </w:r>
          </w:p>
        </w:tc>
      </w:tr>
      <w:tr w:rsidR="00571C2D" w14:paraId="77DF529C" w14:textId="77777777" w:rsidTr="00571C2D">
        <w:tc>
          <w:tcPr>
            <w:tcW w:w="2900" w:type="dxa"/>
            <w:shd w:val="clear" w:color="auto" w:fill="auto"/>
            <w:tcMar>
              <w:top w:w="100" w:type="dxa"/>
              <w:left w:w="100" w:type="dxa"/>
              <w:bottom w:w="100" w:type="dxa"/>
              <w:right w:w="100" w:type="dxa"/>
            </w:tcMar>
          </w:tcPr>
          <w:p w14:paraId="13E23E22" w14:textId="77777777" w:rsidR="00571C2D" w:rsidRDefault="00571C2D"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rPr>
              <w:t>definition_type</w:t>
            </w:r>
            <w:proofErr w:type="spellEnd"/>
            <w:r>
              <w:t xml:space="preserve"> (required)</w:t>
            </w:r>
          </w:p>
        </w:tc>
        <w:tc>
          <w:tcPr>
            <w:tcW w:w="2445" w:type="dxa"/>
            <w:shd w:val="clear" w:color="auto" w:fill="auto"/>
            <w:tcMar>
              <w:top w:w="100" w:type="dxa"/>
              <w:left w:w="100" w:type="dxa"/>
              <w:bottom w:w="100" w:type="dxa"/>
              <w:right w:w="100" w:type="dxa"/>
            </w:tcMar>
          </w:tcPr>
          <w:p w14:paraId="69765DF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4020" w:type="dxa"/>
            <w:shd w:val="clear" w:color="auto" w:fill="auto"/>
            <w:tcMar>
              <w:top w:w="100" w:type="dxa"/>
              <w:left w:w="100" w:type="dxa"/>
              <w:bottom w:w="100" w:type="dxa"/>
              <w:right w:w="100" w:type="dxa"/>
            </w:tcMar>
          </w:tcPr>
          <w:p w14:paraId="7CFFAEBC" w14:textId="77777777" w:rsidR="00571C2D" w:rsidRDefault="00571C2D" w:rsidP="00571C2D">
            <w:pPr>
              <w:pBdr>
                <w:top w:val="nil"/>
                <w:left w:val="nil"/>
                <w:bottom w:val="nil"/>
                <w:right w:val="nil"/>
                <w:between w:val="nil"/>
              </w:pBdr>
            </w:pPr>
            <w:r>
              <w:t xml:space="preserve">The </w:t>
            </w:r>
            <w:proofErr w:type="spellStart"/>
            <w:r>
              <w:rPr>
                <w:rFonts w:ascii="Consolas" w:eastAsia="Consolas" w:hAnsi="Consolas" w:cs="Consolas"/>
                <w:b/>
              </w:rPr>
              <w:t>definition_type</w:t>
            </w:r>
            <w:proofErr w:type="spellEnd"/>
            <w:r>
              <w:t xml:space="preserve"> property identifies the type of Marking Definition. The value of the </w:t>
            </w:r>
            <w:proofErr w:type="spellStart"/>
            <w:r>
              <w:rPr>
                <w:rFonts w:ascii="Consolas" w:eastAsia="Consolas" w:hAnsi="Consolas" w:cs="Consolas"/>
                <w:b/>
              </w:rPr>
              <w:t>definition_type</w:t>
            </w:r>
            <w:proofErr w:type="spellEnd"/>
            <w:r>
              <w:t xml:space="preserve"> property </w:t>
            </w:r>
            <w:r>
              <w:rPr>
                <w:b/>
              </w:rPr>
              <w:t>SHOULD</w:t>
            </w:r>
            <w:r>
              <w:t xml:space="preserve"> be one of the types defined in the subsections below: </w:t>
            </w:r>
            <w:r>
              <w:rPr>
                <w:rFonts w:ascii="Consolas" w:eastAsia="Consolas" w:hAnsi="Consolas" w:cs="Consolas"/>
                <w:color w:val="073763"/>
                <w:shd w:val="clear" w:color="auto" w:fill="CFE2F3"/>
              </w:rPr>
              <w:t>statement</w:t>
            </w:r>
            <w:r>
              <w:t xml:space="preserve"> or </w:t>
            </w:r>
            <w:proofErr w:type="spellStart"/>
            <w:r>
              <w:rPr>
                <w:rFonts w:ascii="Consolas" w:eastAsia="Consolas" w:hAnsi="Consolas" w:cs="Consolas"/>
                <w:color w:val="073763"/>
                <w:shd w:val="clear" w:color="auto" w:fill="CFE2F3"/>
              </w:rPr>
              <w:t>tlp</w:t>
            </w:r>
            <w:proofErr w:type="spellEnd"/>
            <w:r>
              <w:t xml:space="preserve"> (see sections </w:t>
            </w:r>
            <w:hyperlink w:anchor="_3ru8r05saera">
              <w:r>
                <w:rPr>
                  <w:color w:val="1155CC"/>
                  <w:u w:val="single"/>
                </w:rPr>
                <w:t>7.2.1.3</w:t>
              </w:r>
            </w:hyperlink>
            <w:r>
              <w:t xml:space="preserve"> and </w:t>
            </w:r>
            <w:hyperlink w:anchor="_yd3ar14ekwrs">
              <w:r>
                <w:rPr>
                  <w:color w:val="1155CC"/>
                  <w:u w:val="single"/>
                </w:rPr>
                <w:t>7.2.1.4</w:t>
              </w:r>
            </w:hyperlink>
            <w:r>
              <w:t>)</w:t>
            </w:r>
          </w:p>
        </w:tc>
      </w:tr>
      <w:tr w:rsidR="00571C2D" w14:paraId="62B59910" w14:textId="77777777" w:rsidTr="00571C2D">
        <w:tc>
          <w:tcPr>
            <w:tcW w:w="2900" w:type="dxa"/>
            <w:shd w:val="clear" w:color="auto" w:fill="auto"/>
            <w:tcMar>
              <w:top w:w="100" w:type="dxa"/>
              <w:left w:w="100" w:type="dxa"/>
              <w:bottom w:w="100" w:type="dxa"/>
              <w:right w:w="100" w:type="dxa"/>
            </w:tcMar>
          </w:tcPr>
          <w:p w14:paraId="4D7135AA" w14:textId="77777777" w:rsidR="00571C2D" w:rsidRDefault="00571C2D" w:rsidP="00571C2D">
            <w:pPr>
              <w:widowControl w:val="0"/>
              <w:pBdr>
                <w:top w:val="nil"/>
                <w:left w:val="nil"/>
                <w:bottom w:val="nil"/>
                <w:right w:val="nil"/>
                <w:between w:val="nil"/>
              </w:pBdr>
            </w:pPr>
            <w:r>
              <w:rPr>
                <w:rFonts w:ascii="Consolas" w:eastAsia="Consolas" w:hAnsi="Consolas" w:cs="Consolas"/>
                <w:b/>
              </w:rPr>
              <w:t>definition</w:t>
            </w:r>
            <w:r>
              <w:t xml:space="preserve"> (required)</w:t>
            </w:r>
          </w:p>
        </w:tc>
        <w:tc>
          <w:tcPr>
            <w:tcW w:w="2445" w:type="dxa"/>
            <w:shd w:val="clear" w:color="auto" w:fill="auto"/>
            <w:tcMar>
              <w:top w:w="100" w:type="dxa"/>
              <w:left w:w="100" w:type="dxa"/>
              <w:bottom w:w="100" w:type="dxa"/>
              <w:right w:w="100" w:type="dxa"/>
            </w:tcMar>
          </w:tcPr>
          <w:p w14:paraId="0B249281"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&lt;marking object&gt;</w:t>
            </w:r>
          </w:p>
        </w:tc>
        <w:tc>
          <w:tcPr>
            <w:tcW w:w="4020" w:type="dxa"/>
            <w:shd w:val="clear" w:color="auto" w:fill="auto"/>
            <w:tcMar>
              <w:top w:w="100" w:type="dxa"/>
              <w:left w:w="100" w:type="dxa"/>
              <w:bottom w:w="100" w:type="dxa"/>
              <w:right w:w="100" w:type="dxa"/>
            </w:tcMar>
          </w:tcPr>
          <w:p w14:paraId="151506E1" w14:textId="77777777" w:rsidR="00571C2D" w:rsidRDefault="00571C2D" w:rsidP="00571C2D">
            <w:pPr>
              <w:pBdr>
                <w:top w:val="nil"/>
                <w:left w:val="nil"/>
                <w:bottom w:val="nil"/>
                <w:right w:val="nil"/>
                <w:between w:val="nil"/>
              </w:pBdr>
            </w:pPr>
            <w:r>
              <w:t xml:space="preserve">The </w:t>
            </w:r>
            <w:r>
              <w:rPr>
                <w:rFonts w:ascii="Consolas" w:eastAsia="Consolas" w:hAnsi="Consolas" w:cs="Consolas"/>
                <w:b/>
              </w:rPr>
              <w:t>definition</w:t>
            </w:r>
            <w:r>
              <w:t xml:space="preserve"> property contains the marking object itself (e.g., the TLP marking as defined in section </w:t>
            </w:r>
            <w:hyperlink w:anchor="_yd3ar14ekwrs">
              <w:r>
                <w:rPr>
                  <w:color w:val="1155CC"/>
                  <w:u w:val="single"/>
                </w:rPr>
                <w:t>7.2</w:t>
              </w:r>
            </w:hyperlink>
            <w:hyperlink w:anchor="_yd3ar14ekwrs">
              <w:r>
                <w:rPr>
                  <w:color w:val="1155CC"/>
                  <w:u w:val="single"/>
                </w:rPr>
                <w:t>.1.4</w:t>
              </w:r>
            </w:hyperlink>
            <w:r>
              <w:t xml:space="preserve">, the Statement marking as defined in section </w:t>
            </w:r>
            <w:hyperlink w:anchor="_3ru8r05saera">
              <w:r>
                <w:rPr>
                  <w:color w:val="1155CC"/>
                  <w:u w:val="single"/>
                </w:rPr>
                <w:t>7.2</w:t>
              </w:r>
            </w:hyperlink>
            <w:hyperlink w:anchor="_3ru8r05saera">
              <w:r>
                <w:rPr>
                  <w:color w:val="1155CC"/>
                  <w:u w:val="single"/>
                </w:rPr>
                <w:t>.1.3</w:t>
              </w:r>
            </w:hyperlink>
            <w:r>
              <w:t>, or some other marking definition defined elsewhere).</w:t>
            </w:r>
          </w:p>
        </w:tc>
      </w:tr>
    </w:tbl>
    <w:p w14:paraId="6BBDE4E9" w14:textId="77777777" w:rsidR="00571C2D" w:rsidRDefault="00571C2D" w:rsidP="00571C2D">
      <w:pPr>
        <w:pBdr>
          <w:top w:val="nil"/>
          <w:left w:val="nil"/>
          <w:bottom w:val="nil"/>
          <w:right w:val="nil"/>
          <w:between w:val="nil"/>
        </w:pBdr>
      </w:pPr>
    </w:p>
    <w:p w14:paraId="6F03A046" w14:textId="77777777" w:rsidR="00571C2D" w:rsidRDefault="00571C2D" w:rsidP="00571C2D">
      <w:pPr>
        <w:pStyle w:val="Heading4"/>
      </w:pPr>
      <w:bookmarkStart w:id="15" w:name="_Toc13663199"/>
      <w:r>
        <w:t>​7.2.1.2​ Relationships</w:t>
      </w:r>
      <w:bookmarkEnd w:id="15"/>
    </w:p>
    <w:p w14:paraId="79289157" w14:textId="77777777" w:rsidR="00571C2D" w:rsidRDefault="00571C2D" w:rsidP="00571C2D">
      <w:r>
        <w:t xml:space="preserve">There are no relationships explicitly defined between the Marking Definition object and other STIX Objects, other than the embedded relationships listed below. These embedded relationships are listed by property name along with their corresponding target. </w:t>
      </w:r>
    </w:p>
    <w:p w14:paraId="245CB6CF" w14:textId="77777777" w:rsidR="00571C2D" w:rsidRDefault="00571C2D" w:rsidP="00571C2D">
      <w:pPr>
        <w:pBdr>
          <w:top w:val="nil"/>
          <w:left w:val="nil"/>
          <w:bottom w:val="nil"/>
          <w:right w:val="nil"/>
          <w:between w:val="nil"/>
        </w:pBdr>
      </w:pPr>
    </w:p>
    <w:tbl>
      <w:tblPr>
        <w:tblW w:w="9120" w:type="dxa"/>
        <w:tblLayout w:type="fixed"/>
        <w:tblLook w:val="0600" w:firstRow="0" w:lastRow="0" w:firstColumn="0" w:lastColumn="0" w:noHBand="1" w:noVBand="1"/>
      </w:tblPr>
      <w:tblGrid>
        <w:gridCol w:w="3120"/>
        <w:gridCol w:w="6000"/>
      </w:tblGrid>
      <w:tr w:rsidR="00571C2D" w14:paraId="450AC846" w14:textId="77777777" w:rsidTr="00571C2D">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3DDF4F3" w14:textId="77777777" w:rsidR="00571C2D" w:rsidRDefault="00571C2D" w:rsidP="00571C2D">
            <w:pPr>
              <w:pBdr>
                <w:top w:val="nil"/>
                <w:left w:val="nil"/>
                <w:bottom w:val="nil"/>
                <w:right w:val="nil"/>
                <w:between w:val="nil"/>
              </w:pBdr>
              <w:rPr>
                <w:b/>
                <w:color w:val="FFFFFF"/>
              </w:rPr>
            </w:pPr>
            <w:r>
              <w:rPr>
                <w:b/>
                <w:color w:val="FFFFFF"/>
              </w:rPr>
              <w:t>Embedded Relationships</w:t>
            </w:r>
          </w:p>
        </w:tc>
      </w:tr>
      <w:tr w:rsidR="00571C2D" w14:paraId="73C40E02" w14:textId="77777777" w:rsidTr="00571C2D">
        <w:tc>
          <w:tcPr>
            <w:tcW w:w="31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9B1EF89" w14:textId="77777777" w:rsidR="00571C2D" w:rsidRDefault="00571C2D" w:rsidP="00571C2D">
            <w:pPr>
              <w:pBdr>
                <w:top w:val="nil"/>
                <w:left w:val="nil"/>
                <w:bottom w:val="nil"/>
                <w:right w:val="nil"/>
                <w:between w:val="nil"/>
              </w:pBdr>
            </w:pPr>
            <w:proofErr w:type="spellStart"/>
            <w:r>
              <w:rPr>
                <w:rFonts w:ascii="Consolas" w:eastAsia="Consolas" w:hAnsi="Consolas" w:cs="Consolas"/>
                <w:b/>
              </w:rPr>
              <w:t>created_by_ref</w:t>
            </w:r>
            <w:proofErr w:type="spellEnd"/>
          </w:p>
        </w:tc>
        <w:tc>
          <w:tcPr>
            <w:tcW w:w="60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A3F26E5"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identity</w:t>
            </w:r>
          </w:p>
        </w:tc>
      </w:tr>
      <w:tr w:rsidR="00571C2D" w14:paraId="70A4D145" w14:textId="77777777" w:rsidTr="00571C2D">
        <w:tc>
          <w:tcPr>
            <w:tcW w:w="31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35A555E" w14:textId="77777777" w:rsidR="00571C2D" w:rsidRDefault="00571C2D" w:rsidP="00571C2D">
            <w:pPr>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rPr>
              <w:t>object_marking_refs</w:t>
            </w:r>
            <w:proofErr w:type="spellEnd"/>
          </w:p>
        </w:tc>
        <w:tc>
          <w:tcPr>
            <w:tcW w:w="60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B89CDB0"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marking-definition</w:t>
            </w:r>
          </w:p>
        </w:tc>
      </w:tr>
    </w:tbl>
    <w:p w14:paraId="7DFD397A" w14:textId="77777777" w:rsidR="00571C2D" w:rsidRDefault="00571C2D" w:rsidP="00571C2D">
      <w:pPr>
        <w:pBdr>
          <w:top w:val="nil"/>
          <w:left w:val="nil"/>
          <w:bottom w:val="nil"/>
          <w:right w:val="nil"/>
          <w:between w:val="nil"/>
        </w:pBdr>
      </w:pPr>
      <w:r>
        <w:t>​</w:t>
      </w:r>
    </w:p>
    <w:p w14:paraId="7692EF6F" w14:textId="77777777" w:rsidR="00571C2D" w:rsidRDefault="00571C2D" w:rsidP="00571C2D">
      <w:pPr>
        <w:pStyle w:val="Heading4"/>
      </w:pPr>
      <w:bookmarkStart w:id="16" w:name="_Toc13663200"/>
      <w:r>
        <w:t>​7.2.1.3​ Statement Marking Object Type</w:t>
      </w:r>
      <w:bookmarkEnd w:id="16"/>
    </w:p>
    <w:p w14:paraId="7DF867BC" w14:textId="77777777" w:rsidR="00571C2D" w:rsidRDefault="00571C2D" w:rsidP="00571C2D">
      <w:pPr>
        <w:pBdr>
          <w:top w:val="nil"/>
          <w:left w:val="nil"/>
          <w:bottom w:val="nil"/>
          <w:right w:val="nil"/>
          <w:between w:val="nil"/>
        </w:pBdr>
      </w:pPr>
      <w:r>
        <w:t xml:space="preserve">The Statement marking type defines the representation of a textual marking statement (e.g., copyright, terms of use, etc.) in a definition. 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r>
        <w:rPr>
          <w:rFonts w:ascii="Consolas" w:eastAsia="Consolas" w:hAnsi="Consolas" w:cs="Consolas"/>
          <w:color w:val="073763"/>
          <w:shd w:val="clear" w:color="auto" w:fill="CFE2F3"/>
        </w:rPr>
        <w:t>statement</w:t>
      </w:r>
      <w:r>
        <w:t xml:space="preserve"> when using this marking type. Statement markings are generally not machine-readable, and this specification does not define any behavior or actions based on their values.</w:t>
      </w:r>
    </w:p>
    <w:p w14:paraId="3DB0A596" w14:textId="77777777" w:rsidR="00571C2D" w:rsidRDefault="00571C2D" w:rsidP="00571C2D">
      <w:pPr>
        <w:pBdr>
          <w:top w:val="nil"/>
          <w:left w:val="nil"/>
          <w:bottom w:val="nil"/>
          <w:right w:val="nil"/>
          <w:between w:val="nil"/>
        </w:pBdr>
      </w:pPr>
    </w:p>
    <w:p w14:paraId="3CCD42EF" w14:textId="77777777" w:rsidR="00571C2D" w:rsidRDefault="00571C2D" w:rsidP="00571C2D">
      <w:pPr>
        <w:pBdr>
          <w:top w:val="nil"/>
          <w:left w:val="nil"/>
          <w:bottom w:val="nil"/>
          <w:right w:val="nil"/>
          <w:between w:val="nil"/>
        </w:pBdr>
      </w:pPr>
      <w:r>
        <w:t>Content may be marked with multiple statements of use. In other words, the same content can be marked both with a statement saying "Copyright 2019" and a statement saying, "Terms of use are ..." and both statements apply.</w:t>
      </w:r>
    </w:p>
    <w:p w14:paraId="298DA3B1" w14:textId="77777777" w:rsidR="00571C2D" w:rsidRDefault="00571C2D" w:rsidP="00571C2D">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571C2D" w14:paraId="0E4D33B1" w14:textId="77777777" w:rsidTr="00571C2D">
        <w:tc>
          <w:tcPr>
            <w:tcW w:w="2900" w:type="dxa"/>
            <w:shd w:val="clear" w:color="auto" w:fill="073763"/>
            <w:tcMar>
              <w:top w:w="100" w:type="dxa"/>
              <w:left w:w="100" w:type="dxa"/>
              <w:bottom w:w="100" w:type="dxa"/>
              <w:right w:w="100" w:type="dxa"/>
            </w:tcMar>
          </w:tcPr>
          <w:p w14:paraId="39CD811D"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680" w:type="dxa"/>
            <w:shd w:val="clear" w:color="auto" w:fill="073763"/>
            <w:tcMar>
              <w:top w:w="100" w:type="dxa"/>
              <w:left w:w="100" w:type="dxa"/>
              <w:bottom w:w="100" w:type="dxa"/>
              <w:right w:w="100" w:type="dxa"/>
            </w:tcMar>
          </w:tcPr>
          <w:p w14:paraId="1BDEF7C6"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53D43049"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2B7117F8" w14:textId="77777777" w:rsidTr="00571C2D">
        <w:tc>
          <w:tcPr>
            <w:tcW w:w="2900" w:type="dxa"/>
            <w:shd w:val="clear" w:color="auto" w:fill="auto"/>
            <w:tcMar>
              <w:top w:w="100" w:type="dxa"/>
              <w:left w:w="100" w:type="dxa"/>
              <w:bottom w:w="100" w:type="dxa"/>
              <w:right w:w="100" w:type="dxa"/>
            </w:tcMar>
          </w:tcPr>
          <w:p w14:paraId="42C4D89B" w14:textId="77777777" w:rsidR="00571C2D" w:rsidRDefault="00571C2D" w:rsidP="00571C2D">
            <w:pPr>
              <w:widowControl w:val="0"/>
              <w:pBdr>
                <w:top w:val="nil"/>
                <w:left w:val="nil"/>
                <w:bottom w:val="nil"/>
                <w:right w:val="nil"/>
                <w:between w:val="nil"/>
              </w:pBdr>
            </w:pPr>
            <w:r>
              <w:rPr>
                <w:rFonts w:ascii="Consolas" w:eastAsia="Consolas" w:hAnsi="Consolas" w:cs="Consolas"/>
                <w:b/>
              </w:rPr>
              <w:t>statement</w:t>
            </w:r>
            <w:r>
              <w:t xml:space="preserve"> (required)</w:t>
            </w:r>
          </w:p>
        </w:tc>
        <w:tc>
          <w:tcPr>
            <w:tcW w:w="2680" w:type="dxa"/>
            <w:shd w:val="clear" w:color="auto" w:fill="auto"/>
            <w:tcMar>
              <w:top w:w="100" w:type="dxa"/>
              <w:left w:w="100" w:type="dxa"/>
              <w:bottom w:w="100" w:type="dxa"/>
              <w:right w:w="100" w:type="dxa"/>
            </w:tcMar>
          </w:tcPr>
          <w:p w14:paraId="14B67AD8"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7935D5A" w14:textId="77777777" w:rsidR="00571C2D" w:rsidRDefault="00571C2D" w:rsidP="00571C2D">
            <w:pPr>
              <w:widowControl w:val="0"/>
              <w:pBdr>
                <w:top w:val="nil"/>
                <w:left w:val="nil"/>
                <w:bottom w:val="nil"/>
                <w:right w:val="nil"/>
                <w:between w:val="nil"/>
              </w:pBdr>
            </w:pPr>
            <w:r>
              <w:t>A Statement (e.g., copyright, terms of use) applied to the content marked by this marking definition.</w:t>
            </w:r>
          </w:p>
        </w:tc>
      </w:tr>
    </w:tbl>
    <w:p w14:paraId="2CB14981" w14:textId="77777777" w:rsidR="00571C2D" w:rsidRDefault="00571C2D" w:rsidP="00571C2D">
      <w:pPr>
        <w:pBdr>
          <w:top w:val="nil"/>
          <w:left w:val="nil"/>
          <w:bottom w:val="nil"/>
          <w:right w:val="nil"/>
          <w:between w:val="nil"/>
        </w:pBdr>
      </w:pPr>
    </w:p>
    <w:p w14:paraId="285DAD7C" w14:textId="77777777" w:rsidR="00571C2D" w:rsidRDefault="00571C2D" w:rsidP="00571C2D">
      <w:pPr>
        <w:pBdr>
          <w:top w:val="nil"/>
          <w:left w:val="nil"/>
          <w:bottom w:val="nil"/>
          <w:right w:val="nil"/>
          <w:between w:val="nil"/>
        </w:pBdr>
        <w:rPr>
          <w:b/>
        </w:rPr>
      </w:pPr>
      <w:r>
        <w:rPr>
          <w:b/>
        </w:rPr>
        <w:t>Examples</w:t>
      </w:r>
    </w:p>
    <w:p w14:paraId="2CD53CCC"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0B8A3448"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"marking-definition",</w:t>
      </w:r>
    </w:p>
    <w:p w14:paraId="50045D4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527B9D06"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"marking-definition--34098fce-860f-48ae-8e50-ebd3cc5e41da",</w:t>
      </w:r>
    </w:p>
    <w:p w14:paraId="6B43D169"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"2016-08-01T00:00:00.000Z",</w:t>
      </w:r>
    </w:p>
    <w:p w14:paraId="23C58801"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definition_type</w:t>
      </w:r>
      <w:proofErr w:type="spellEnd"/>
      <w:r>
        <w:rPr>
          <w:rFonts w:ascii="Consolas" w:eastAsia="Consolas" w:hAnsi="Consolas" w:cs="Consolas"/>
          <w:color w:val="000000"/>
          <w:sz w:val="18"/>
          <w:szCs w:val="18"/>
          <w:shd w:val="clear" w:color="auto" w:fill="EFEFEF"/>
        </w:rPr>
        <w:t>": "statement",</w:t>
      </w:r>
    </w:p>
    <w:p w14:paraId="6BFF66B4"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"definition": {</w:t>
      </w:r>
    </w:p>
    <w:p w14:paraId="4013E726"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"statement": "Copyright 201</w:t>
      </w:r>
      <w:r>
        <w:rPr>
          <w:rFonts w:ascii="Consolas" w:eastAsia="Consolas" w:hAnsi="Consolas" w:cs="Consolas"/>
          <w:sz w:val="18"/>
          <w:szCs w:val="18"/>
          <w:shd w:val="clear" w:color="auto" w:fill="EFEFEF"/>
        </w:rPr>
        <w:t>9</w:t>
      </w:r>
      <w:r>
        <w:rPr>
          <w:rFonts w:ascii="Consolas" w:eastAsia="Consolas" w:hAnsi="Consolas" w:cs="Consolas"/>
          <w:color w:val="000000"/>
          <w:sz w:val="18"/>
          <w:szCs w:val="18"/>
          <w:shd w:val="clear" w:color="auto" w:fill="EFEFEF"/>
        </w:rPr>
        <w:t>, Example Corp"</w:t>
      </w:r>
    </w:p>
    <w:p w14:paraId="56977C0A"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C7E604E" w14:textId="77777777"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w:t>
      </w:r>
    </w:p>
    <w:p w14:paraId="67414D8D" w14:textId="77777777" w:rsidR="00571C2D" w:rsidRDefault="00571C2D" w:rsidP="00571C2D">
      <w:pPr>
        <w:pStyle w:val="Heading4"/>
      </w:pPr>
      <w:bookmarkStart w:id="17" w:name="_Toc13663201"/>
      <w:r>
        <w:t>​7.2.1.4​ TLP Marking Object Type</w:t>
      </w:r>
      <w:bookmarkEnd w:id="17"/>
    </w:p>
    <w:p w14:paraId="4F49036C" w14:textId="77777777" w:rsidR="00571C2D" w:rsidRDefault="00571C2D" w:rsidP="00571C2D">
      <w:pPr>
        <w:pBdr>
          <w:top w:val="nil"/>
          <w:left w:val="nil"/>
          <w:bottom w:val="nil"/>
          <w:right w:val="nil"/>
          <w:between w:val="nil"/>
        </w:pBdr>
      </w:pPr>
      <w:r>
        <w:t xml:space="preserve">The TLP marking type defines how you would represent a Traffic Light Protocol (TLP) marking in a definition property. 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proofErr w:type="spellStart"/>
      <w:r>
        <w:rPr>
          <w:rFonts w:ascii="Consolas" w:eastAsia="Consolas" w:hAnsi="Consolas" w:cs="Consolas"/>
          <w:color w:val="073763"/>
          <w:shd w:val="clear" w:color="auto" w:fill="CFE2F3"/>
        </w:rPr>
        <w:t>tlp</w:t>
      </w:r>
      <w:proofErr w:type="spellEnd"/>
      <w:r>
        <w:t xml:space="preserve"> when using this marking type.</w:t>
      </w:r>
    </w:p>
    <w:p w14:paraId="3F1520F9" w14:textId="77777777" w:rsidR="00571C2D" w:rsidRDefault="00571C2D" w:rsidP="00571C2D">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571C2D" w14:paraId="43E53BA3" w14:textId="77777777" w:rsidTr="00571C2D">
        <w:tc>
          <w:tcPr>
            <w:tcW w:w="2900" w:type="dxa"/>
            <w:shd w:val="clear" w:color="auto" w:fill="073763"/>
            <w:tcMar>
              <w:top w:w="100" w:type="dxa"/>
              <w:left w:w="100" w:type="dxa"/>
              <w:bottom w:w="100" w:type="dxa"/>
              <w:right w:w="100" w:type="dxa"/>
            </w:tcMar>
          </w:tcPr>
          <w:p w14:paraId="289EC906"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680" w:type="dxa"/>
            <w:shd w:val="clear" w:color="auto" w:fill="073763"/>
            <w:tcMar>
              <w:top w:w="100" w:type="dxa"/>
              <w:left w:w="100" w:type="dxa"/>
              <w:bottom w:w="100" w:type="dxa"/>
              <w:right w:w="100" w:type="dxa"/>
            </w:tcMar>
          </w:tcPr>
          <w:p w14:paraId="6E92B97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DE27668"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559BDF4" w14:textId="77777777" w:rsidTr="00571C2D">
        <w:tc>
          <w:tcPr>
            <w:tcW w:w="2900" w:type="dxa"/>
            <w:shd w:val="clear" w:color="auto" w:fill="auto"/>
            <w:tcMar>
              <w:top w:w="100" w:type="dxa"/>
              <w:left w:w="100" w:type="dxa"/>
              <w:bottom w:w="100" w:type="dxa"/>
              <w:right w:w="100" w:type="dxa"/>
            </w:tcMar>
          </w:tcPr>
          <w:p w14:paraId="4C2DBD79" w14:textId="77777777" w:rsidR="00571C2D" w:rsidRDefault="00571C2D" w:rsidP="00571C2D">
            <w:pPr>
              <w:widowControl w:val="0"/>
              <w:pBdr>
                <w:top w:val="nil"/>
                <w:left w:val="nil"/>
                <w:bottom w:val="nil"/>
                <w:right w:val="nil"/>
                <w:between w:val="nil"/>
              </w:pBdr>
            </w:pPr>
            <w:proofErr w:type="spellStart"/>
            <w:r>
              <w:rPr>
                <w:rFonts w:ascii="Consolas" w:eastAsia="Consolas" w:hAnsi="Consolas" w:cs="Consolas"/>
                <w:b/>
              </w:rPr>
              <w:t>tlp</w:t>
            </w:r>
            <w:proofErr w:type="spellEnd"/>
            <w:r>
              <w:t xml:space="preserve"> (required)</w:t>
            </w:r>
          </w:p>
        </w:tc>
        <w:tc>
          <w:tcPr>
            <w:tcW w:w="2680" w:type="dxa"/>
            <w:shd w:val="clear" w:color="auto" w:fill="auto"/>
            <w:tcMar>
              <w:top w:w="100" w:type="dxa"/>
              <w:left w:w="100" w:type="dxa"/>
              <w:bottom w:w="100" w:type="dxa"/>
              <w:right w:w="100" w:type="dxa"/>
            </w:tcMar>
          </w:tcPr>
          <w:p w14:paraId="11CA9BF5"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4CDC70B" w14:textId="77777777" w:rsidR="00571C2D" w:rsidRDefault="00571C2D" w:rsidP="00571C2D">
            <w:pPr>
              <w:widowControl w:val="0"/>
              <w:pBdr>
                <w:top w:val="nil"/>
                <w:left w:val="nil"/>
                <w:bottom w:val="nil"/>
                <w:right w:val="nil"/>
                <w:between w:val="nil"/>
              </w:pBdr>
            </w:pPr>
            <w:r>
              <w:t>The TLP level [</w:t>
            </w:r>
            <w:hyperlink w:anchor="2rvyub9rtmpf">
              <w:r>
                <w:rPr>
                  <w:color w:val="1155CC"/>
                  <w:u w:val="single"/>
                </w:rPr>
                <w:t>TLP</w:t>
              </w:r>
            </w:hyperlink>
            <w:r>
              <w:t>] of the content marked by this marking definition, as defined in this section.</w:t>
            </w:r>
          </w:p>
        </w:tc>
      </w:tr>
    </w:tbl>
    <w:p w14:paraId="5ED8DBA8" w14:textId="77777777" w:rsidR="00571C2D" w:rsidRDefault="00571C2D" w:rsidP="00571C2D">
      <w:pPr>
        <w:pBdr>
          <w:top w:val="nil"/>
          <w:left w:val="nil"/>
          <w:bottom w:val="nil"/>
          <w:right w:val="nil"/>
          <w:between w:val="nil"/>
        </w:pBdr>
      </w:pPr>
    </w:p>
    <w:p w14:paraId="406FA7B4" w14:textId="77777777" w:rsidR="00571C2D" w:rsidRDefault="00571C2D" w:rsidP="00571C2D">
      <w:pPr>
        <w:pBdr>
          <w:top w:val="nil"/>
          <w:left w:val="nil"/>
          <w:bottom w:val="nil"/>
          <w:right w:val="nil"/>
          <w:between w:val="nil"/>
        </w:pBdr>
      </w:pPr>
      <w:r>
        <w:t xml:space="preserve">The following standard marking definitions </w:t>
      </w:r>
      <w:r>
        <w:rPr>
          <w:b/>
        </w:rPr>
        <w:t xml:space="preserve">MUST </w:t>
      </w:r>
      <w:r>
        <w:t xml:space="preserve">be used to reference or represent TLP markings. Other instances of </w:t>
      </w:r>
      <w:proofErr w:type="spellStart"/>
      <w:r>
        <w:rPr>
          <w:rFonts w:ascii="Consolas" w:eastAsia="Consolas" w:hAnsi="Consolas" w:cs="Consolas"/>
          <w:color w:val="C7254E"/>
          <w:shd w:val="clear" w:color="auto" w:fill="F9F2F4"/>
        </w:rPr>
        <w:t>tlp</w:t>
      </w:r>
      <w:proofErr w:type="spellEnd"/>
      <w:r>
        <w:rPr>
          <w:rFonts w:ascii="Consolas" w:eastAsia="Consolas" w:hAnsi="Consolas" w:cs="Consolas"/>
          <w:color w:val="C7254E"/>
          <w:shd w:val="clear" w:color="auto" w:fill="F9F2F4"/>
        </w:rPr>
        <w:t>-marking</w:t>
      </w:r>
      <w:r>
        <w:t xml:space="preserve"> </w:t>
      </w:r>
      <w:r>
        <w:rPr>
          <w:b/>
        </w:rPr>
        <w:t xml:space="preserve">MUST NOT </w:t>
      </w:r>
      <w:r>
        <w:t>be used or created (the only instances of TLP marking definitions permitted are those defined here).</w:t>
      </w:r>
    </w:p>
    <w:p w14:paraId="16817EE8" w14:textId="77777777" w:rsidR="00571C2D" w:rsidRDefault="00571C2D" w:rsidP="00571C2D">
      <w:pPr>
        <w:pBdr>
          <w:top w:val="nil"/>
          <w:left w:val="nil"/>
          <w:bottom w:val="nil"/>
          <w:right w:val="nil"/>
          <w:between w:val="nil"/>
        </w:pBdr>
      </w:pPr>
    </w:p>
    <w:p w14:paraId="00EE4DF2" w14:textId="77777777" w:rsidR="00571C2D" w:rsidRDefault="00571C2D" w:rsidP="00571C2D">
      <w:pPr>
        <w:pBdr>
          <w:top w:val="nil"/>
          <w:left w:val="nil"/>
          <w:bottom w:val="nil"/>
          <w:right w:val="nil"/>
          <w:between w:val="nil"/>
        </w:pBdr>
      </w:pPr>
    </w:p>
    <w:p w14:paraId="5130F137" w14:textId="77777777" w:rsidR="00571C2D" w:rsidRDefault="00571C2D" w:rsidP="00571C2D">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355"/>
      </w:tblGrid>
      <w:tr w:rsidR="00571C2D" w14:paraId="6AA340E2" w14:textId="77777777" w:rsidTr="00571C2D">
        <w:tc>
          <w:tcPr>
            <w:tcW w:w="1005" w:type="dxa"/>
            <w:shd w:val="clear" w:color="auto" w:fill="auto"/>
            <w:tcMar>
              <w:top w:w="100" w:type="dxa"/>
              <w:left w:w="100" w:type="dxa"/>
              <w:bottom w:w="100" w:type="dxa"/>
              <w:right w:w="100" w:type="dxa"/>
            </w:tcMar>
          </w:tcPr>
          <w:p w14:paraId="5DA29C94" w14:textId="77777777" w:rsidR="00571C2D" w:rsidRDefault="00571C2D" w:rsidP="00571C2D">
            <w:r>
              <w:rPr>
                <w:rFonts w:ascii="Consolas" w:eastAsia="Consolas" w:hAnsi="Consolas" w:cs="Consolas"/>
                <w:color w:val="073763"/>
                <w:shd w:val="clear" w:color="auto" w:fill="CFE2F3"/>
              </w:rPr>
              <w:t>white</w:t>
            </w:r>
          </w:p>
        </w:tc>
        <w:tc>
          <w:tcPr>
            <w:tcW w:w="8355" w:type="dxa"/>
            <w:shd w:val="clear" w:color="auto" w:fill="auto"/>
            <w:tcMar>
              <w:top w:w="100" w:type="dxa"/>
              <w:left w:w="100" w:type="dxa"/>
              <w:bottom w:w="100" w:type="dxa"/>
              <w:right w:w="100" w:type="dxa"/>
            </w:tcMar>
          </w:tcPr>
          <w:p w14:paraId="425DB7A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205B4C00"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697F56AB"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552CC093"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"marking-definition--613f2e26-407d-48c7-9eca-b8e91df99dc9",</w:t>
            </w:r>
          </w:p>
          <w:p w14:paraId="30E4BB2B"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14:paraId="51ED2C73"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definition_type</w:t>
            </w:r>
            <w:proofErr w:type="spellEnd"/>
            <w:r>
              <w:rPr>
                <w:rFonts w:ascii="Consolas" w:eastAsia="Consolas" w:hAnsi="Consolas" w:cs="Consolas"/>
                <w:sz w:val="18"/>
                <w:szCs w:val="18"/>
                <w:shd w:val="clear" w:color="auto" w:fill="EFEFEF"/>
              </w:rPr>
              <w:t>":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w:t>
            </w:r>
          </w:p>
          <w:p w14:paraId="12CF0ABA"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TLP:WHITE</w:t>
            </w:r>
            <w:proofErr w:type="gramEnd"/>
            <w:r>
              <w:rPr>
                <w:rFonts w:ascii="Consolas" w:eastAsia="Consolas" w:hAnsi="Consolas" w:cs="Consolas"/>
                <w:sz w:val="18"/>
                <w:szCs w:val="18"/>
                <w:shd w:val="clear" w:color="auto" w:fill="EFEFEF"/>
              </w:rPr>
              <w:t>",</w:t>
            </w:r>
          </w:p>
          <w:p w14:paraId="2BDB37F8"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 {</w:t>
            </w:r>
          </w:p>
          <w:p w14:paraId="13FEF9F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 "white"</w:t>
            </w:r>
          </w:p>
          <w:p w14:paraId="37C93108"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3C6ADCBE" w14:textId="77777777" w:rsidR="00571C2D" w:rsidRDefault="00571C2D" w:rsidP="00571C2D">
            <w:r>
              <w:rPr>
                <w:rFonts w:ascii="Consolas" w:eastAsia="Consolas" w:hAnsi="Consolas" w:cs="Consolas"/>
                <w:sz w:val="18"/>
                <w:szCs w:val="18"/>
                <w:shd w:val="clear" w:color="auto" w:fill="EFEFEF"/>
              </w:rPr>
              <w:t>}</w:t>
            </w:r>
          </w:p>
        </w:tc>
      </w:tr>
      <w:tr w:rsidR="00571C2D" w14:paraId="12355704" w14:textId="77777777" w:rsidTr="00571C2D">
        <w:tc>
          <w:tcPr>
            <w:tcW w:w="1005" w:type="dxa"/>
            <w:shd w:val="clear" w:color="auto" w:fill="auto"/>
            <w:tcMar>
              <w:top w:w="100" w:type="dxa"/>
              <w:left w:w="100" w:type="dxa"/>
              <w:bottom w:w="100" w:type="dxa"/>
              <w:right w:w="100" w:type="dxa"/>
            </w:tcMar>
          </w:tcPr>
          <w:p w14:paraId="13FD1278" w14:textId="77777777" w:rsidR="00571C2D" w:rsidRDefault="00571C2D" w:rsidP="00571C2D">
            <w:r>
              <w:rPr>
                <w:rFonts w:ascii="Consolas" w:eastAsia="Consolas" w:hAnsi="Consolas" w:cs="Consolas"/>
                <w:color w:val="073763"/>
                <w:shd w:val="clear" w:color="auto" w:fill="CFE2F3"/>
              </w:rPr>
              <w:t>green</w:t>
            </w:r>
          </w:p>
        </w:tc>
        <w:tc>
          <w:tcPr>
            <w:tcW w:w="8355" w:type="dxa"/>
            <w:shd w:val="clear" w:color="auto" w:fill="auto"/>
            <w:tcMar>
              <w:top w:w="100" w:type="dxa"/>
              <w:left w:w="100" w:type="dxa"/>
              <w:bottom w:w="100" w:type="dxa"/>
              <w:right w:w="100" w:type="dxa"/>
            </w:tcMar>
          </w:tcPr>
          <w:p w14:paraId="6EBA3C70"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79AD9363"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12FC432A"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72A9620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"marking-definition--34098fce-860f-48ae-8e50-ebd3cc5e41da",</w:t>
            </w:r>
          </w:p>
          <w:p w14:paraId="672249C2"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14:paraId="29747FB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definition_type</w:t>
            </w:r>
            <w:proofErr w:type="spellEnd"/>
            <w:r>
              <w:rPr>
                <w:rFonts w:ascii="Consolas" w:eastAsia="Consolas" w:hAnsi="Consolas" w:cs="Consolas"/>
                <w:sz w:val="18"/>
                <w:szCs w:val="18"/>
                <w:shd w:val="clear" w:color="auto" w:fill="EFEFEF"/>
              </w:rPr>
              <w:t>":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w:t>
            </w:r>
          </w:p>
          <w:p w14:paraId="7553E94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TLP:GREEN</w:t>
            </w:r>
            <w:proofErr w:type="gramEnd"/>
            <w:r>
              <w:rPr>
                <w:rFonts w:ascii="Consolas" w:eastAsia="Consolas" w:hAnsi="Consolas" w:cs="Consolas"/>
                <w:sz w:val="18"/>
                <w:szCs w:val="18"/>
                <w:shd w:val="clear" w:color="auto" w:fill="EFEFEF"/>
              </w:rPr>
              <w:t>",</w:t>
            </w:r>
          </w:p>
          <w:p w14:paraId="2F28BD7B"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lastRenderedPageBreak/>
              <w:t xml:space="preserve">  "definition": {</w:t>
            </w:r>
          </w:p>
          <w:p w14:paraId="48F9E130"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 "green"</w:t>
            </w:r>
          </w:p>
          <w:p w14:paraId="3540CF8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1266F0EC" w14:textId="77777777" w:rsidR="00571C2D" w:rsidRDefault="00571C2D" w:rsidP="00571C2D">
            <w:r>
              <w:rPr>
                <w:rFonts w:ascii="Consolas" w:eastAsia="Consolas" w:hAnsi="Consolas" w:cs="Consolas"/>
                <w:sz w:val="18"/>
                <w:szCs w:val="18"/>
                <w:shd w:val="clear" w:color="auto" w:fill="EFEFEF"/>
              </w:rPr>
              <w:t>}</w:t>
            </w:r>
          </w:p>
        </w:tc>
      </w:tr>
      <w:tr w:rsidR="00571C2D" w14:paraId="140E1B6B" w14:textId="77777777" w:rsidTr="00571C2D">
        <w:tc>
          <w:tcPr>
            <w:tcW w:w="1005" w:type="dxa"/>
            <w:shd w:val="clear" w:color="auto" w:fill="auto"/>
            <w:tcMar>
              <w:top w:w="100" w:type="dxa"/>
              <w:left w:w="100" w:type="dxa"/>
              <w:bottom w:w="100" w:type="dxa"/>
              <w:right w:w="100" w:type="dxa"/>
            </w:tcMar>
          </w:tcPr>
          <w:p w14:paraId="235800A8" w14:textId="77777777" w:rsidR="00571C2D" w:rsidRDefault="00571C2D" w:rsidP="00571C2D">
            <w:r>
              <w:rPr>
                <w:rFonts w:ascii="Consolas" w:eastAsia="Consolas" w:hAnsi="Consolas" w:cs="Consolas"/>
                <w:color w:val="073763"/>
                <w:shd w:val="clear" w:color="auto" w:fill="CFE2F3"/>
              </w:rPr>
              <w:lastRenderedPageBreak/>
              <w:t>amber</w:t>
            </w:r>
          </w:p>
        </w:tc>
        <w:tc>
          <w:tcPr>
            <w:tcW w:w="8355" w:type="dxa"/>
            <w:shd w:val="clear" w:color="auto" w:fill="auto"/>
            <w:tcMar>
              <w:top w:w="100" w:type="dxa"/>
              <w:left w:w="100" w:type="dxa"/>
              <w:bottom w:w="100" w:type="dxa"/>
              <w:right w:w="100" w:type="dxa"/>
            </w:tcMar>
          </w:tcPr>
          <w:p w14:paraId="021DFC76"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536ADCA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45A0162A"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297F20C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"marking-definition--f88d31f6-486f-44da-b317-01333bde0b82",</w:t>
            </w:r>
          </w:p>
          <w:p w14:paraId="0D192BC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14:paraId="19B0BDE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definition_type</w:t>
            </w:r>
            <w:proofErr w:type="spellEnd"/>
            <w:r>
              <w:rPr>
                <w:rFonts w:ascii="Consolas" w:eastAsia="Consolas" w:hAnsi="Consolas" w:cs="Consolas"/>
                <w:sz w:val="18"/>
                <w:szCs w:val="18"/>
                <w:shd w:val="clear" w:color="auto" w:fill="EFEFEF"/>
              </w:rPr>
              <w:t>":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w:t>
            </w:r>
          </w:p>
          <w:p w14:paraId="2C71BCC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TLP:AMBER</w:t>
            </w:r>
            <w:proofErr w:type="gramEnd"/>
            <w:r>
              <w:rPr>
                <w:rFonts w:ascii="Consolas" w:eastAsia="Consolas" w:hAnsi="Consolas" w:cs="Consolas"/>
                <w:sz w:val="18"/>
                <w:szCs w:val="18"/>
                <w:shd w:val="clear" w:color="auto" w:fill="EFEFEF"/>
              </w:rPr>
              <w:t>",</w:t>
            </w:r>
          </w:p>
          <w:p w14:paraId="2264F0A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 {</w:t>
            </w:r>
          </w:p>
          <w:p w14:paraId="1571B50D"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 "amber"</w:t>
            </w:r>
          </w:p>
          <w:p w14:paraId="463B80E6"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73CCD4D6" w14:textId="77777777" w:rsidR="00571C2D" w:rsidRDefault="00571C2D" w:rsidP="00571C2D">
            <w:r>
              <w:rPr>
                <w:rFonts w:ascii="Consolas" w:eastAsia="Consolas" w:hAnsi="Consolas" w:cs="Consolas"/>
                <w:sz w:val="18"/>
                <w:szCs w:val="18"/>
                <w:shd w:val="clear" w:color="auto" w:fill="EFEFEF"/>
              </w:rPr>
              <w:t>}</w:t>
            </w:r>
          </w:p>
        </w:tc>
      </w:tr>
      <w:tr w:rsidR="00571C2D" w14:paraId="31997D7D" w14:textId="77777777" w:rsidTr="00571C2D">
        <w:tc>
          <w:tcPr>
            <w:tcW w:w="1005" w:type="dxa"/>
            <w:shd w:val="clear" w:color="auto" w:fill="auto"/>
            <w:tcMar>
              <w:top w:w="100" w:type="dxa"/>
              <w:left w:w="100" w:type="dxa"/>
              <w:bottom w:w="100" w:type="dxa"/>
              <w:right w:w="100" w:type="dxa"/>
            </w:tcMar>
          </w:tcPr>
          <w:p w14:paraId="7C3E8D24" w14:textId="77777777" w:rsidR="00571C2D" w:rsidRDefault="00571C2D" w:rsidP="00571C2D">
            <w:r>
              <w:rPr>
                <w:rFonts w:ascii="Consolas" w:eastAsia="Consolas" w:hAnsi="Consolas" w:cs="Consolas"/>
                <w:color w:val="073763"/>
                <w:shd w:val="clear" w:color="auto" w:fill="CFE2F3"/>
              </w:rPr>
              <w:t>red</w:t>
            </w:r>
          </w:p>
        </w:tc>
        <w:tc>
          <w:tcPr>
            <w:tcW w:w="8355" w:type="dxa"/>
            <w:shd w:val="clear" w:color="auto" w:fill="auto"/>
            <w:tcMar>
              <w:top w:w="100" w:type="dxa"/>
              <w:left w:w="100" w:type="dxa"/>
              <w:bottom w:w="100" w:type="dxa"/>
              <w:right w:w="100" w:type="dxa"/>
            </w:tcMar>
          </w:tcPr>
          <w:p w14:paraId="06B9A3E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1AD19848"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75CBC0F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24B5E5FF"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"marking-definition--5e57c739-391a-4eb3-b6be-7d15ca92d5ed",</w:t>
            </w:r>
          </w:p>
          <w:p w14:paraId="714538A2"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14:paraId="079A8642"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definition_type</w:t>
            </w:r>
            <w:proofErr w:type="spellEnd"/>
            <w:r>
              <w:rPr>
                <w:rFonts w:ascii="Consolas" w:eastAsia="Consolas" w:hAnsi="Consolas" w:cs="Consolas"/>
                <w:sz w:val="18"/>
                <w:szCs w:val="18"/>
                <w:shd w:val="clear" w:color="auto" w:fill="EFEFEF"/>
              </w:rPr>
              <w:t>":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w:t>
            </w:r>
          </w:p>
          <w:p w14:paraId="4E1D3890"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TLP:RED</w:t>
            </w:r>
            <w:proofErr w:type="gramEnd"/>
            <w:r>
              <w:rPr>
                <w:rFonts w:ascii="Consolas" w:eastAsia="Consolas" w:hAnsi="Consolas" w:cs="Consolas"/>
                <w:sz w:val="18"/>
                <w:szCs w:val="18"/>
                <w:shd w:val="clear" w:color="auto" w:fill="EFEFEF"/>
              </w:rPr>
              <w:t>",</w:t>
            </w:r>
          </w:p>
          <w:p w14:paraId="520FDB0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 {</w:t>
            </w:r>
          </w:p>
          <w:p w14:paraId="455393C2"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 "red"</w:t>
            </w:r>
          </w:p>
          <w:p w14:paraId="325853F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019AFAF0" w14:textId="77777777" w:rsidR="00571C2D" w:rsidRDefault="00571C2D" w:rsidP="00571C2D">
            <w:r>
              <w:rPr>
                <w:rFonts w:ascii="Consolas" w:eastAsia="Consolas" w:hAnsi="Consolas" w:cs="Consolas"/>
                <w:sz w:val="18"/>
                <w:szCs w:val="18"/>
                <w:shd w:val="clear" w:color="auto" w:fill="EFEFEF"/>
              </w:rPr>
              <w:t>}</w:t>
            </w:r>
          </w:p>
        </w:tc>
      </w:tr>
    </w:tbl>
    <w:p w14:paraId="686FF602" w14:textId="77777777" w:rsidR="00571C2D" w:rsidRDefault="00571C2D" w:rsidP="00571C2D">
      <w:pPr>
        <w:pBdr>
          <w:top w:val="nil"/>
          <w:left w:val="nil"/>
          <w:bottom w:val="nil"/>
          <w:right w:val="nil"/>
          <w:between w:val="nil"/>
        </w:pBdr>
      </w:pPr>
    </w:p>
    <w:p w14:paraId="2A3D88A7" w14:textId="77777777" w:rsidR="00571C2D" w:rsidRDefault="00571C2D" w:rsidP="00571C2D">
      <w:pPr>
        <w:pStyle w:val="Heading3"/>
        <w:pBdr>
          <w:top w:val="nil"/>
          <w:left w:val="nil"/>
          <w:bottom w:val="nil"/>
          <w:right w:val="nil"/>
          <w:between w:val="nil"/>
        </w:pBdr>
      </w:pPr>
      <w:bookmarkStart w:id="18" w:name="_Toc13663202"/>
      <w:r>
        <w:t>​7.2.</w:t>
      </w:r>
      <w:r w:rsidR="00657F66">
        <w:t>1.5</w:t>
      </w:r>
      <w:r>
        <w:t> </w:t>
      </w:r>
      <w:bookmarkStart w:id="19" w:name="_Toc528065166"/>
      <w:r w:rsidRPr="001F3CCF">
        <w:rPr>
          <w:lang w:val="en-US"/>
        </w:rPr>
        <w:t>Access Control Specification (ACS)</w:t>
      </w:r>
      <w:r>
        <w:t xml:space="preserve"> Marking Object Type</w:t>
      </w:r>
      <w:bookmarkEnd w:id="19"/>
    </w:p>
    <w:p w14:paraId="15B02944" w14:textId="77777777" w:rsidR="00571C2D" w:rsidRPr="00A7310D" w:rsidRDefault="00571C2D" w:rsidP="00571C2D">
      <w:pPr>
        <w:pBdr>
          <w:top w:val="nil"/>
          <w:left w:val="nil"/>
          <w:bottom w:val="nil"/>
          <w:right w:val="nil"/>
          <w:between w:val="nil"/>
        </w:pBdr>
        <w:rPr>
          <w:rFonts w:ascii="Consolas" w:eastAsia="Consolas" w:hAnsi="Consolas" w:cs="Consolas"/>
          <w:color w:val="073763"/>
          <w:shd w:val="clear" w:color="auto" w:fill="CFE2F3"/>
          <w:lang w:val="en-US"/>
        </w:rPr>
      </w:pPr>
      <w:r w:rsidRPr="00A7310D">
        <w:t xml:space="preserve">The </w:t>
      </w:r>
      <w:r w:rsidRPr="00300103">
        <w:rPr>
          <w:lang w:val="en-US"/>
        </w:rPr>
        <w:t>Access Control Specification (</w:t>
      </w:r>
      <w:proofErr w:type="gramStart"/>
      <w:r w:rsidRPr="00300103">
        <w:rPr>
          <w:lang w:val="en-US"/>
        </w:rPr>
        <w:t xml:space="preserve">ACS) </w:t>
      </w:r>
      <w:r w:rsidRPr="00A7310D">
        <w:t xml:space="preserve"> marking</w:t>
      </w:r>
      <w:proofErr w:type="gramEnd"/>
      <w:r w:rsidRPr="00A7310D">
        <w:t xml:space="preserve"> type defines </w:t>
      </w:r>
      <w:r w:rsidRPr="00300103">
        <w:rPr>
          <w:lang w:val="en-US"/>
        </w:rPr>
        <w:t xml:space="preserve">the </w:t>
      </w:r>
      <w:r>
        <w:rPr>
          <w:lang w:val="en-US"/>
        </w:rPr>
        <w:t>object types</w:t>
      </w:r>
      <w:r w:rsidRPr="00300103">
        <w:rPr>
          <w:lang w:val="en-US"/>
        </w:rPr>
        <w:t xml:space="preserve"> required to implement automated access control systems based on the relevant policies governing sharing between participants</w:t>
      </w:r>
      <w:r w:rsidRPr="00A7310D">
        <w:t xml:space="preserve">. 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r w:rsidRPr="00A7310D">
        <w:rPr>
          <w:rFonts w:ascii="Consolas" w:eastAsia="Consolas" w:hAnsi="Consolas" w:cs="Consolas"/>
          <w:b/>
          <w:iCs/>
          <w:color w:val="073763"/>
          <w:shd w:val="clear" w:color="auto" w:fill="CFE2F3"/>
          <w:lang w:val="en-US"/>
        </w:rPr>
        <w:t>x-</w:t>
      </w:r>
      <w:r>
        <w:rPr>
          <w:rFonts w:ascii="Consolas" w:eastAsia="Consolas" w:hAnsi="Consolas" w:cs="Consolas"/>
          <w:b/>
          <w:iCs/>
          <w:color w:val="073763"/>
          <w:shd w:val="clear" w:color="auto" w:fill="CFE2F3"/>
          <w:lang w:val="en-US"/>
        </w:rPr>
        <w:t>isa-acs-3</w:t>
      </w:r>
      <w:r w:rsidRPr="00A7310D">
        <w:rPr>
          <w:rFonts w:ascii="Consolas" w:eastAsia="Consolas" w:hAnsi="Consolas" w:cs="Consolas"/>
          <w:b/>
          <w:iCs/>
          <w:color w:val="073763"/>
          <w:shd w:val="clear" w:color="auto" w:fill="CFE2F3"/>
          <w:lang w:val="en-US"/>
        </w:rPr>
        <w:t>-0</w:t>
      </w:r>
    </w:p>
    <w:p w14:paraId="222BCAD4" w14:textId="77777777" w:rsidR="00571C2D" w:rsidRDefault="00571C2D" w:rsidP="00571C2D">
      <w:pPr>
        <w:pBdr>
          <w:top w:val="nil"/>
          <w:left w:val="nil"/>
          <w:bottom w:val="nil"/>
          <w:right w:val="nil"/>
          <w:between w:val="nil"/>
        </w:pBdr>
      </w:pPr>
      <w:r>
        <w:t xml:space="preserve"> when using this marking type.</w:t>
      </w:r>
    </w:p>
    <w:p w14:paraId="0510F88B" w14:textId="77777777" w:rsidR="00571C2D" w:rsidRDefault="00571C2D" w:rsidP="00571C2D">
      <w:pPr>
        <w:pBdr>
          <w:top w:val="nil"/>
          <w:left w:val="nil"/>
          <w:bottom w:val="nil"/>
          <w:right w:val="nil"/>
          <w:between w:val="nil"/>
        </w:pBdr>
      </w:pPr>
    </w:p>
    <w:p w14:paraId="771B9195" w14:textId="77777777"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7ACFDF5" w14:textId="77777777" w:rsidR="00571C2D" w:rsidRDefault="00571C2D" w:rsidP="00571C2D">
      <w:pPr>
        <w:pBdr>
          <w:top w:val="nil"/>
          <w:left w:val="nil"/>
          <w:bottom w:val="nil"/>
          <w:right w:val="nil"/>
          <w:between w:val="nil"/>
        </w:pBdr>
      </w:pPr>
    </w:p>
    <w:p w14:paraId="42979185" w14:textId="77777777" w:rsidR="00571C2D" w:rsidRPr="00505727" w:rsidRDefault="00571C2D" w:rsidP="00571C2D">
      <w:pPr>
        <w:pBdr>
          <w:top w:val="nil"/>
          <w:left w:val="nil"/>
          <w:bottom w:val="nil"/>
          <w:right w:val="nil"/>
          <w:between w:val="nil"/>
        </w:pBdr>
        <w:rPr>
          <w:lang w:val="en-US"/>
        </w:rPr>
      </w:pPr>
      <w:r>
        <w:t xml:space="preserve">Please refer to </w:t>
      </w:r>
      <w:r>
        <w:rPr>
          <w:lang w:val="en-US"/>
        </w:rPr>
        <w:t>"</w:t>
      </w:r>
      <w:r w:rsidRPr="00E51A69">
        <w:rPr>
          <w:lang w:val="en-US"/>
        </w:rPr>
        <w:t>Information Sharing Architecture (ISA) Access Control Specification (ACS) Version 3.0</w:t>
      </w:r>
      <w:proofErr w:type="gramStart"/>
      <w:r>
        <w:rPr>
          <w:lang w:val="en-US"/>
        </w:rPr>
        <w:t>"  [</w:t>
      </w:r>
      <w:proofErr w:type="gramEnd"/>
      <w:r>
        <w:rPr>
          <w:lang w:val="en-US"/>
        </w:rPr>
        <w:t>ref] for more information on creating ACS data marking definitions.</w:t>
      </w:r>
    </w:p>
    <w:p w14:paraId="4BB67C59" w14:textId="77777777" w:rsidR="00571C2D" w:rsidRDefault="00571C2D" w:rsidP="00571C2D">
      <w:pPr>
        <w:pBdr>
          <w:top w:val="nil"/>
          <w:left w:val="nil"/>
          <w:bottom w:val="nil"/>
          <w:right w:val="nil"/>
          <w:between w:val="nil"/>
        </w:pBdr>
      </w:pPr>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3B66227B" w14:textId="77777777" w:rsidTr="00571C2D">
        <w:tc>
          <w:tcPr>
            <w:tcW w:w="3400" w:type="dxa"/>
            <w:shd w:val="clear" w:color="auto" w:fill="auto"/>
            <w:tcMar>
              <w:top w:w="100" w:type="dxa"/>
              <w:left w:w="100" w:type="dxa"/>
              <w:bottom w:w="100" w:type="dxa"/>
              <w:right w:w="100" w:type="dxa"/>
            </w:tcMar>
          </w:tcPr>
          <w:p w14:paraId="356507FB"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sep_version</w:t>
            </w:r>
            <w:proofErr w:type="spellEnd"/>
            <w:r>
              <w:rPr>
                <w:rFonts w:ascii="Consolas" w:eastAsia="Consolas" w:hAnsi="Consolas" w:cs="Consolas"/>
                <w:b/>
                <w:bCs/>
                <w:lang w:val="en-US"/>
              </w:rPr>
              <w:t xml:space="preserve"> </w:t>
            </w:r>
            <w:r>
              <w:t>(required)</w:t>
            </w:r>
          </w:p>
        </w:tc>
        <w:tc>
          <w:tcPr>
            <w:tcW w:w="2180" w:type="dxa"/>
            <w:shd w:val="clear" w:color="auto" w:fill="auto"/>
            <w:tcMar>
              <w:top w:w="100" w:type="dxa"/>
              <w:left w:w="100" w:type="dxa"/>
              <w:bottom w:w="100" w:type="dxa"/>
              <w:right w:w="100" w:type="dxa"/>
            </w:tcMar>
          </w:tcPr>
          <w:p w14:paraId="7FEFFA4D"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34625F2C"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required property indicated the specification version of the serialization being used.  </w:t>
            </w:r>
          </w:p>
          <w:p w14:paraId="3CE9F6EC" w14:textId="77777777" w:rsidR="00571C2D" w:rsidRDefault="00571C2D" w:rsidP="00571C2D">
            <w:pPr>
              <w:widowControl w:val="0"/>
              <w:pBdr>
                <w:top w:val="nil"/>
                <w:left w:val="nil"/>
                <w:bottom w:val="nil"/>
                <w:right w:val="nil"/>
                <w:between w:val="nil"/>
              </w:pBdr>
              <w:spacing w:line="240" w:lineRule="auto"/>
              <w:rPr>
                <w:lang w:val="en-US"/>
              </w:rPr>
            </w:pPr>
          </w:p>
          <w:p w14:paraId="76B290B3" w14:textId="77777777" w:rsidR="00571C2D" w:rsidRPr="001F3CCF" w:rsidRDefault="00571C2D" w:rsidP="00571C2D">
            <w:pPr>
              <w:widowControl w:val="0"/>
              <w:pBdr>
                <w:top w:val="nil"/>
                <w:left w:val="nil"/>
                <w:bottom w:val="nil"/>
                <w:right w:val="nil"/>
                <w:between w:val="nil"/>
              </w:pBdr>
              <w:spacing w:line="240" w:lineRule="auto"/>
              <w:rPr>
                <w:lang w:val="en-US"/>
              </w:rPr>
            </w:pPr>
            <w:r>
              <w:t xml:space="preserve">The value of this property </w:t>
            </w:r>
            <w:r>
              <w:rPr>
                <w:b/>
              </w:rPr>
              <w:t>MUST</w:t>
            </w:r>
            <w:r>
              <w:t xml:space="preserve"> be </w:t>
            </w:r>
            <w:r>
              <w:rPr>
                <w:rFonts w:ascii="Consolas" w:eastAsia="Consolas" w:hAnsi="Consolas" w:cs="Consolas"/>
                <w:color w:val="073763"/>
                <w:shd w:val="clear" w:color="auto" w:fill="CFE2F3"/>
              </w:rPr>
              <w:t>1</w:t>
            </w:r>
            <w:r>
              <w:t xml:space="preserve"> for ACS data marking objects defined according to this specification.</w:t>
            </w:r>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rsidRPr="001F3CCF">
              <w:rPr>
                <w:rFonts w:ascii="Consolas" w:eastAsia="Consolas" w:hAnsi="Consolas" w:cs="Consolas"/>
                <w:b/>
                <w:bCs/>
                <w:lang w:val="en-US"/>
              </w:rPr>
              <w:lastRenderedPageBreak/>
              <w:t>identifier</w:t>
            </w:r>
            <w:r>
              <w:t xml:space="preserve"> (required)</w:t>
            </w:r>
          </w:p>
        </w:tc>
        <w:tc>
          <w:tcPr>
            <w:tcW w:w="2180" w:type="dxa"/>
            <w:shd w:val="clear" w:color="auto" w:fill="auto"/>
            <w:tcMar>
              <w:top w:w="100" w:type="dxa"/>
              <w:left w:w="100" w:type="dxa"/>
              <w:bottom w:w="100" w:type="dxa"/>
              <w:right w:w="100" w:type="dxa"/>
            </w:tcMar>
          </w:tcPr>
          <w:p w14:paraId="0250822B"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59E4B9D" w14:textId="77777777" w:rsidR="00571C2D" w:rsidRPr="001F3CCF" w:rsidRDefault="00571C2D" w:rsidP="00571C2D">
            <w:pPr>
              <w:widowControl w:val="0"/>
              <w:pBdr>
                <w:top w:val="nil"/>
                <w:left w:val="nil"/>
                <w:bottom w:val="nil"/>
                <w:right w:val="nil"/>
                <w:between w:val="nil"/>
              </w:pBdr>
              <w:spacing w:line="240" w:lineRule="auto"/>
              <w:rPr>
                <w:lang w:val="en-US"/>
              </w:rPr>
            </w:pPr>
            <w:r w:rsidRPr="001F3CCF">
              <w:rPr>
                <w:lang w:val="en-US"/>
              </w:rPr>
              <w:t xml:space="preserve">This required property holds a single unique identifier associated with the resource. This value can be used for tracking data provenance, executing data retraction, and enforcing auditing requirements. The Resource Identifier will use a format that includes a prefix and an RFC4122 suffix. The prefix used will include the ISA common prefix (GUIDE prefix). The ISA has been assigned a GUIDE7 (Globally Unique Identifier for Everything) prefix of 19001 for production and 999191 for test use. It is recommended that RFC 4122 Version 4 UUIDs be used for the suffix; however, other versions are permitted. </w:t>
            </w:r>
          </w:p>
        </w:tc>
      </w:tr>
      <w:tr w:rsidR="00571C2D" w14:paraId="36C99DEE" w14:textId="77777777" w:rsidTr="00571C2D">
        <w:tc>
          <w:tcPr>
            <w:tcW w:w="3400" w:type="dxa"/>
            <w:shd w:val="clear" w:color="auto" w:fill="auto"/>
            <w:tcMar>
              <w:top w:w="100" w:type="dxa"/>
              <w:left w:w="100" w:type="dxa"/>
              <w:bottom w:w="100" w:type="dxa"/>
              <w:right w:w="100" w:type="dxa"/>
            </w:tcMar>
          </w:tcPr>
          <w:p w14:paraId="7C8637EE" w14:textId="77777777" w:rsidR="00571C2D" w:rsidRPr="00505727" w:rsidRDefault="00571C2D" w:rsidP="00571C2D">
            <w:pPr>
              <w:pStyle w:val="HTMLPreformatted"/>
              <w:shd w:val="clear" w:color="auto" w:fill="FFFFFF"/>
              <w:rPr>
                <w:rFonts w:ascii="Arial" w:hAnsi="Arial" w:cs="Arial"/>
                <w:b/>
                <w:bCs/>
                <w:color w:val="000000"/>
              </w:rPr>
            </w:pPr>
            <w:r>
              <w:rPr>
                <w:b/>
                <w:bCs/>
                <w:color w:val="000000"/>
              </w:rPr>
              <w:t>name</w:t>
            </w:r>
            <w:r>
              <w:rPr>
                <w:rFonts w:ascii="Arial" w:hAnsi="Arial" w:cs="Arial"/>
                <w:b/>
                <w:bCs/>
                <w:color w:val="000000"/>
              </w:rPr>
              <w:t xml:space="preserve"> (optional)</w:t>
            </w:r>
          </w:p>
        </w:tc>
        <w:tc>
          <w:tcPr>
            <w:tcW w:w="2180" w:type="dxa"/>
            <w:shd w:val="clear" w:color="auto" w:fill="auto"/>
            <w:tcMar>
              <w:top w:w="100" w:type="dxa"/>
              <w:left w:w="100" w:type="dxa"/>
              <w:bottom w:w="100" w:type="dxa"/>
              <w:right w:w="100" w:type="dxa"/>
            </w:tcMar>
          </w:tcPr>
          <w:p w14:paraId="441CA2A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99941AE"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property provides a "handle" to identify and describe this marking definition.  </w:t>
            </w:r>
          </w:p>
          <w:p w14:paraId="27797599" w14:textId="77777777" w:rsidR="00571C2D" w:rsidRDefault="00571C2D" w:rsidP="00571C2D">
            <w:pPr>
              <w:widowControl w:val="0"/>
              <w:pBdr>
                <w:top w:val="nil"/>
                <w:left w:val="nil"/>
                <w:bottom w:val="nil"/>
                <w:right w:val="nil"/>
                <w:between w:val="nil"/>
              </w:pBdr>
              <w:spacing w:line="240" w:lineRule="auto"/>
              <w:rPr>
                <w:lang w:val="en-US"/>
              </w:rPr>
            </w:pPr>
          </w:p>
          <w:p w14:paraId="79A129B2" w14:textId="77777777" w:rsidR="00571C2D" w:rsidRPr="00212D18" w:rsidRDefault="00571C2D" w:rsidP="00571C2D">
            <w:pPr>
              <w:widowControl w:val="0"/>
              <w:pBdr>
                <w:top w:val="nil"/>
                <w:left w:val="nil"/>
                <w:bottom w:val="nil"/>
                <w:right w:val="nil"/>
                <w:between w:val="nil"/>
              </w:pBdr>
              <w:spacing w:line="240" w:lineRule="auto"/>
              <w:rPr>
                <w:lang w:val="en-US"/>
              </w:rPr>
            </w:pPr>
            <w:r>
              <w:rPr>
                <w:lang w:val="en-US"/>
              </w:rPr>
              <w:t xml:space="preserve">Note that the </w:t>
            </w:r>
            <w:r w:rsidRPr="00505727">
              <w:rPr>
                <w:b/>
                <w:lang w:val="en-US"/>
              </w:rPr>
              <w:t>name</w:t>
            </w:r>
            <w:r>
              <w:rPr>
                <w:lang w:val="en-US"/>
              </w:rPr>
              <w:t xml:space="preserve"> property in no way defines the data marking. It is simply provided as a convenience for users. </w:t>
            </w:r>
          </w:p>
        </w:tc>
      </w:tr>
      <w:tr w:rsidR="00571C2D" w14:paraId="1A81E918" w14:textId="77777777" w:rsidTr="00571C2D">
        <w:tc>
          <w:tcPr>
            <w:tcW w:w="3400" w:type="dxa"/>
            <w:shd w:val="clear" w:color="auto" w:fill="auto"/>
            <w:tcMar>
              <w:top w:w="100" w:type="dxa"/>
              <w:left w:w="100" w:type="dxa"/>
              <w:bottom w:w="100" w:type="dxa"/>
              <w:right w:w="100" w:type="dxa"/>
            </w:tcMar>
          </w:tcPr>
          <w:p w14:paraId="6FBC8E7F" w14:textId="77777777" w:rsidR="00571C2D" w:rsidRPr="001F3CCF" w:rsidRDefault="00571C2D" w:rsidP="00571C2D">
            <w:pPr>
              <w:pStyle w:val="HTMLPreformatted"/>
              <w:shd w:val="clear" w:color="auto" w:fill="FFFFFF"/>
              <w:rPr>
                <w:rFonts w:ascii="Menlo" w:hAnsi="Menlo" w:cs="Menlo"/>
                <w:color w:val="000000"/>
                <w:sz w:val="18"/>
                <w:szCs w:val="18"/>
              </w:rPr>
            </w:pPr>
            <w:proofErr w:type="spellStart"/>
            <w:r w:rsidRPr="00212D18">
              <w:rPr>
                <w:b/>
                <w:bCs/>
                <w:color w:val="000000"/>
              </w:rPr>
              <w:t>create_dat</w:t>
            </w:r>
            <w:r>
              <w:rPr>
                <w:b/>
                <w:bCs/>
                <w:color w:val="000000"/>
              </w:rPr>
              <w:t>e</w:t>
            </w:r>
            <w:r w:rsidRPr="00212D18">
              <w:rPr>
                <w:b/>
                <w:bCs/>
                <w:color w:val="000000"/>
              </w:rPr>
              <w:t>_time</w:t>
            </w:r>
            <w:proofErr w:type="spellEnd"/>
            <w:r>
              <w:rPr>
                <w:rFonts w:ascii="Menlo" w:hAnsi="Menlo" w:cs="Menlo"/>
                <w:b/>
                <w:bCs/>
                <w:color w:val="000000"/>
                <w:sz w:val="18"/>
                <w:szCs w:val="18"/>
              </w:rPr>
              <w:t xml:space="preserve"> </w:t>
            </w:r>
            <w:r w:rsidRPr="00212D18">
              <w:rPr>
                <w:rFonts w:ascii="Arial" w:hAnsi="Arial" w:cs="Arial"/>
              </w:rPr>
              <w:t>(required)</w:t>
            </w:r>
          </w:p>
        </w:tc>
        <w:tc>
          <w:tcPr>
            <w:tcW w:w="2180" w:type="dxa"/>
            <w:shd w:val="clear" w:color="auto" w:fill="auto"/>
            <w:tcMar>
              <w:top w:w="100" w:type="dxa"/>
              <w:left w:w="100" w:type="dxa"/>
              <w:bottom w:w="100" w:type="dxa"/>
              <w:right w:w="100" w:type="dxa"/>
            </w:tcMar>
          </w:tcPr>
          <w:p w14:paraId="2FB39294"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170AF5BC" w14:textId="77777777" w:rsidR="00571C2D" w:rsidRPr="001F3CCF" w:rsidRDefault="00571C2D" w:rsidP="00571C2D">
            <w:pPr>
              <w:widowControl w:val="0"/>
              <w:pBdr>
                <w:top w:val="nil"/>
                <w:left w:val="nil"/>
                <w:bottom w:val="nil"/>
                <w:right w:val="nil"/>
                <w:between w:val="nil"/>
              </w:pBdr>
              <w:spacing w:line="240" w:lineRule="auto"/>
              <w:rPr>
                <w:lang w:val="en-US"/>
              </w:rPr>
            </w:pPr>
            <w:r w:rsidRPr="00212D18">
              <w:rPr>
                <w:lang w:val="en-US"/>
              </w:rPr>
              <w:t>This required property provides the creation date and time of the associated resource as identified by the Identifier. This value supports a number of functions including enforcing data retention policies and auditing requirements.</w:t>
            </w:r>
          </w:p>
        </w:tc>
      </w:tr>
      <w:tr w:rsidR="00571C2D" w14:paraId="41AB7FA8" w14:textId="77777777" w:rsidTr="00571C2D">
        <w:tc>
          <w:tcPr>
            <w:tcW w:w="3400" w:type="dxa"/>
            <w:shd w:val="clear" w:color="auto" w:fill="auto"/>
            <w:tcMar>
              <w:top w:w="100" w:type="dxa"/>
              <w:left w:w="100" w:type="dxa"/>
              <w:bottom w:w="100" w:type="dxa"/>
              <w:right w:w="100" w:type="dxa"/>
            </w:tcMar>
          </w:tcPr>
          <w:p w14:paraId="04D7EF4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212D18">
              <w:rPr>
                <w:rFonts w:eastAsia="Consolas"/>
                <w:b/>
                <w:bCs/>
                <w:lang w:val="en-US"/>
              </w:rPr>
              <w:t>responsible_entity_custodian</w:t>
            </w:r>
            <w:proofErr w:type="spellEnd"/>
            <w:r>
              <w:rPr>
                <w:rFonts w:eastAsia="Consolas"/>
                <w:b/>
                <w:bCs/>
                <w:lang w:val="en-US"/>
              </w:rPr>
              <w:t xml:space="preserve"> </w:t>
            </w:r>
            <w:r w:rsidRPr="00212D18">
              <w:rPr>
                <w:rFonts w:ascii="Arial" w:hAnsi="Arial" w:cs="Arial"/>
                <w:color w:val="000000"/>
              </w:rPr>
              <w:t>(required)</w:t>
            </w:r>
          </w:p>
          <w:p w14:paraId="6B022032"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p w14:paraId="4B9A15F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149DC61" w14:textId="74784E3B"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99856CC" w14:textId="1168EE3C" w:rsidR="00571C2D" w:rsidRDefault="00571C2D" w:rsidP="00571C2D">
            <w:pPr>
              <w:widowControl w:val="0"/>
              <w:pBdr>
                <w:top w:val="nil"/>
                <w:left w:val="nil"/>
                <w:bottom w:val="nil"/>
                <w:right w:val="nil"/>
                <w:between w:val="nil"/>
              </w:pBdr>
              <w:spacing w:line="240" w:lineRule="auto"/>
              <w:rPr>
                <w:lang w:val="en-US"/>
              </w:rPr>
            </w:pPr>
            <w:r w:rsidRPr="00212D18">
              <w:rPr>
                <w:lang w:val="en-US"/>
              </w:rPr>
              <w:t xml:space="preserve">This property represents the data producer that is responsible for providing the associated resource to be shared. It is represented as an organization </w:t>
            </w:r>
            <w:r w:rsidR="00A2085E">
              <w:rPr>
                <w:lang w:val="en-US"/>
              </w:rPr>
              <w:t>value</w:t>
            </w:r>
            <w:r w:rsidRPr="00212D18">
              <w:rPr>
                <w:lang w:val="en-US"/>
              </w:rPr>
              <w:t xml:space="preserve">. This value is necessary for auditing and enforcing data retention and provenance policies. </w:t>
            </w:r>
          </w:p>
          <w:p w14:paraId="244696C5" w14:textId="77777777" w:rsidR="00571C2D" w:rsidRDefault="00571C2D" w:rsidP="00571C2D">
            <w:pPr>
              <w:widowControl w:val="0"/>
              <w:pBdr>
                <w:top w:val="nil"/>
                <w:left w:val="nil"/>
                <w:bottom w:val="nil"/>
                <w:right w:val="nil"/>
                <w:between w:val="nil"/>
              </w:pBdr>
              <w:spacing w:line="240" w:lineRule="auto"/>
              <w:rPr>
                <w:lang w:val="en-US"/>
              </w:rPr>
            </w:pPr>
          </w:p>
          <w:p w14:paraId="6925AC5A" w14:textId="0C1298A1" w:rsidR="00571C2D" w:rsidRDefault="00571C2D" w:rsidP="00571C2D">
            <w:pPr>
              <w:widowControl w:val="0"/>
              <w:pBdr>
                <w:top w:val="nil"/>
                <w:left w:val="nil"/>
                <w:bottom w:val="nil"/>
                <w:right w:val="nil"/>
                <w:between w:val="nil"/>
              </w:pBdr>
              <w:spacing w:line="240" w:lineRule="auto"/>
              <w:rPr>
                <w:lang w:val="en-US"/>
              </w:rPr>
            </w:pPr>
            <w:r w:rsidRPr="00212D18">
              <w:rPr>
                <w:lang w:val="en-US"/>
              </w:rPr>
              <w:t>Allowable values</w:t>
            </w:r>
            <w:r w:rsidR="00A2085E">
              <w:rPr>
                <w:lang w:val="en-US"/>
              </w:rPr>
              <w:t>,</w:t>
            </w:r>
            <w:r w:rsidRPr="00212D18">
              <w:rPr>
                <w:lang w:val="en-US"/>
              </w:rPr>
              <w:t xml:space="preserve"> listed in Appendix A: List of Organizations of </w:t>
            </w:r>
            <w:r w:rsidRPr="00212D18">
              <w:rPr>
                <w:b/>
                <w:bCs/>
                <w:lang w:val="en-US"/>
              </w:rPr>
              <w:t>[ref]</w:t>
            </w:r>
            <w:r w:rsidR="00A2085E">
              <w:rPr>
                <w:b/>
                <w:bCs/>
                <w:lang w:val="en-US"/>
              </w:rPr>
              <w:t>,</w:t>
            </w:r>
            <w:r w:rsidRPr="00212D18">
              <w:rPr>
                <w:b/>
                <w:bCs/>
                <w:lang w:val="en-US"/>
              </w:rPr>
              <w:t xml:space="preserve"> </w:t>
            </w:r>
            <w:r w:rsidRPr="00212D18">
              <w:rPr>
                <w:b/>
                <w:lang w:val="en-US"/>
              </w:rPr>
              <w:t>MUST</w:t>
            </w:r>
            <w:r>
              <w:rPr>
                <w:lang w:val="en-US"/>
              </w:rPr>
              <w:t xml:space="preserve"> be used.</w:t>
            </w:r>
          </w:p>
          <w:p w14:paraId="2331A6E8" w14:textId="77777777" w:rsidR="005731D7" w:rsidRDefault="005731D7" w:rsidP="00571C2D">
            <w:pPr>
              <w:widowControl w:val="0"/>
              <w:pBdr>
                <w:top w:val="nil"/>
                <w:left w:val="nil"/>
                <w:bottom w:val="nil"/>
                <w:right w:val="nil"/>
                <w:between w:val="nil"/>
              </w:pBdr>
              <w:spacing w:line="240" w:lineRule="auto"/>
              <w:rPr>
                <w:lang w:val="en-US"/>
              </w:rPr>
            </w:pPr>
          </w:p>
          <w:p w14:paraId="4312C20F" w14:textId="7F051113" w:rsidR="005731D7" w:rsidRPr="001F3CCF" w:rsidRDefault="005731D7" w:rsidP="00571C2D">
            <w:pPr>
              <w:widowControl w:val="0"/>
              <w:pBdr>
                <w:top w:val="nil"/>
                <w:left w:val="nil"/>
                <w:bottom w:val="nil"/>
                <w:right w:val="nil"/>
                <w:between w:val="nil"/>
              </w:pBdr>
              <w:spacing w:line="240" w:lineRule="auto"/>
              <w:rPr>
                <w:lang w:val="en-US"/>
              </w:rPr>
            </w:pPr>
            <w:r>
              <w:rPr>
                <w:lang w:val="en-US"/>
              </w:rPr>
              <w:t xml:space="preserve">The set of allowable values can be thought of as an </w:t>
            </w:r>
            <w:r w:rsidR="006844AC">
              <w:rPr>
                <w:lang w:val="en-US"/>
              </w:rPr>
              <w:t xml:space="preserve">open vocabulary, </w:t>
            </w:r>
            <w:r w:rsidR="008927C3">
              <w:rPr>
                <w:lang w:val="en-US"/>
              </w:rPr>
              <w:t>but it</w:t>
            </w:r>
            <w:r>
              <w:rPr>
                <w:lang w:val="en-US"/>
              </w:rPr>
              <w:t xml:space="preserve"> is not explicitly defined in this specification.</w:t>
            </w:r>
          </w:p>
        </w:tc>
      </w:tr>
      <w:tr w:rsidR="00571C2D" w14:paraId="630FD5DC" w14:textId="77777777" w:rsidTr="00571C2D">
        <w:tc>
          <w:tcPr>
            <w:tcW w:w="3400" w:type="dxa"/>
            <w:shd w:val="clear" w:color="auto" w:fill="auto"/>
            <w:tcMar>
              <w:top w:w="100" w:type="dxa"/>
              <w:left w:w="100" w:type="dxa"/>
              <w:bottom w:w="100" w:type="dxa"/>
              <w:right w:w="100" w:type="dxa"/>
            </w:tcMar>
          </w:tcPr>
          <w:p w14:paraId="6B4D3170"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212D18">
              <w:rPr>
                <w:rFonts w:ascii="Consolas" w:eastAsia="Consolas" w:hAnsi="Consolas" w:cs="Consolas"/>
                <w:b/>
                <w:bCs/>
                <w:lang w:val="en-US"/>
              </w:rPr>
              <w:lastRenderedPageBreak/>
              <w:t>responsible_entity_originator</w:t>
            </w:r>
            <w:proofErr w:type="spellEnd"/>
          </w:p>
          <w:p w14:paraId="0B6E74A0" w14:textId="77777777" w:rsidR="00571C2D" w:rsidRPr="00212D18" w:rsidRDefault="00571C2D" w:rsidP="00571C2D">
            <w:pPr>
              <w:pStyle w:val="HTMLPreformatted"/>
              <w:shd w:val="clear" w:color="auto" w:fill="FFFFFF"/>
              <w:rPr>
                <w:rFonts w:ascii="Arial" w:hAnsi="Arial" w:cs="Arial"/>
                <w:color w:val="000000"/>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14:paraId="277CD6FF" w14:textId="465E31C2"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7B50C94D" w14:textId="5DBF39A0"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optional property represents the originating organization for the associated resource. If not </w:t>
            </w:r>
            <w:r w:rsidR="00C53779" w:rsidRPr="005754B9">
              <w:rPr>
                <w:lang w:val="en-US"/>
              </w:rPr>
              <w:t>present,</w:t>
            </w:r>
            <w:r w:rsidRPr="005754B9">
              <w:rPr>
                <w:lang w:val="en-US"/>
              </w:rPr>
              <w:t xml:space="preserve"> then the origin of the information is unspecified. It is represented as an organization </w:t>
            </w:r>
            <w:r w:rsidR="00A2085E">
              <w:rPr>
                <w:lang w:val="en-US"/>
              </w:rPr>
              <w:t>value</w:t>
            </w:r>
            <w:r w:rsidRPr="005754B9">
              <w:rPr>
                <w:lang w:val="en-US"/>
              </w:rPr>
              <w:t xml:space="preserve">. </w:t>
            </w:r>
            <w:r w:rsidR="00CB13AF">
              <w:rPr>
                <w:lang w:val="en-US"/>
              </w:rPr>
              <w:t>An appropriate value from t</w:t>
            </w:r>
            <w:r w:rsidRPr="005754B9">
              <w:rPr>
                <w:lang w:val="en-US"/>
              </w:rPr>
              <w:t xml:space="preserve">he organizations in </w:t>
            </w:r>
            <w:r w:rsidR="00AE1CB9" w:rsidRPr="00212D18">
              <w:rPr>
                <w:lang w:val="en-US"/>
              </w:rPr>
              <w:t xml:space="preserve">Appendix A: List of Organizations of </w:t>
            </w:r>
            <w:r w:rsidR="00AE1CB9" w:rsidRPr="00212D18">
              <w:rPr>
                <w:b/>
                <w:bCs/>
                <w:lang w:val="en-US"/>
              </w:rPr>
              <w:t xml:space="preserve">[ref] </w:t>
            </w:r>
            <w:r w:rsidRPr="005754B9">
              <w:rPr>
                <w:b/>
                <w:lang w:val="en-US"/>
              </w:rPr>
              <w:t>SHOULD</w:t>
            </w:r>
            <w:r w:rsidRPr="005754B9">
              <w:rPr>
                <w:lang w:val="en-US"/>
              </w:rPr>
              <w:t xml:space="preserve"> be used. However, additional </w:t>
            </w:r>
            <w:r w:rsidR="00751151">
              <w:rPr>
                <w:lang w:val="en-US"/>
              </w:rPr>
              <w:t>values</w:t>
            </w:r>
            <w:r w:rsidR="00751151" w:rsidRPr="005754B9">
              <w:rPr>
                <w:lang w:val="en-US"/>
              </w:rPr>
              <w:t xml:space="preserve"> </w:t>
            </w:r>
            <w:r w:rsidRPr="005754B9">
              <w:rPr>
                <w:lang w:val="en-US"/>
              </w:rPr>
              <w:t xml:space="preserve">may be created to specify the originator. </w:t>
            </w:r>
          </w:p>
          <w:p w14:paraId="527D0EB9" w14:textId="710EBE5C" w:rsidR="005731D7" w:rsidRDefault="005731D7" w:rsidP="00571C2D">
            <w:pPr>
              <w:widowControl w:val="0"/>
              <w:pBdr>
                <w:top w:val="nil"/>
                <w:left w:val="nil"/>
                <w:bottom w:val="nil"/>
                <w:right w:val="nil"/>
                <w:between w:val="nil"/>
              </w:pBdr>
              <w:spacing w:line="240" w:lineRule="auto"/>
              <w:rPr>
                <w:lang w:val="en-US"/>
              </w:rPr>
            </w:pPr>
          </w:p>
          <w:p w14:paraId="5DA9B566" w14:textId="682C9FBF" w:rsidR="005731D7" w:rsidRDefault="005731D7" w:rsidP="00571C2D">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open vocabulary</w:t>
            </w:r>
            <w:r w:rsidR="00751151">
              <w:rPr>
                <w:lang w:val="en-US"/>
              </w:rPr>
              <w:t xml:space="preserve">, but it </w:t>
            </w:r>
            <w:r>
              <w:rPr>
                <w:lang w:val="en-US"/>
              </w:rPr>
              <w:t>is not explicitly defined in this specification.</w:t>
            </w:r>
          </w:p>
          <w:p w14:paraId="654798EA" w14:textId="77777777" w:rsidR="00571C2D" w:rsidRDefault="00571C2D" w:rsidP="00571C2D">
            <w:pPr>
              <w:widowControl w:val="0"/>
              <w:pBdr>
                <w:top w:val="nil"/>
                <w:left w:val="nil"/>
                <w:bottom w:val="nil"/>
                <w:right w:val="nil"/>
                <w:between w:val="nil"/>
              </w:pBdr>
              <w:spacing w:line="240" w:lineRule="auto"/>
              <w:rPr>
                <w:lang w:val="en-US"/>
              </w:rPr>
            </w:pPr>
          </w:p>
          <w:p w14:paraId="06C23249"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rPr>
                <w:lang w:val="en-US"/>
              </w:rPr>
              <w:t>anytime the resource is shared.</w:t>
            </w:r>
          </w:p>
        </w:tc>
      </w:tr>
      <w:tr w:rsidR="00571C2D" w14:paraId="07FD5FFE" w14:textId="77777777" w:rsidTr="00571C2D">
        <w:tc>
          <w:tcPr>
            <w:tcW w:w="3400" w:type="dxa"/>
            <w:shd w:val="clear" w:color="auto" w:fill="auto"/>
            <w:tcMar>
              <w:top w:w="100" w:type="dxa"/>
              <w:left w:w="100" w:type="dxa"/>
              <w:bottom w:w="100" w:type="dxa"/>
              <w:right w:w="100" w:type="dxa"/>
            </w:tcMar>
          </w:tcPr>
          <w:p w14:paraId="718C53BA" w14:textId="77777777" w:rsidR="00571C2D" w:rsidRPr="00B75E24" w:rsidRDefault="00571C2D" w:rsidP="00571C2D">
            <w:pPr>
              <w:pStyle w:val="HTMLPreformatted"/>
              <w:shd w:val="clear" w:color="auto" w:fill="FFFFFF"/>
              <w:rPr>
                <w:color w:val="000000"/>
              </w:rPr>
            </w:pPr>
            <w:proofErr w:type="spellStart"/>
            <w:r w:rsidRPr="00B75E24">
              <w:rPr>
                <w:b/>
                <w:bCs/>
                <w:color w:val="000000"/>
              </w:rPr>
              <w:t>authority_reference</w:t>
            </w:r>
            <w:proofErr w:type="spellEnd"/>
          </w:p>
          <w:p w14:paraId="2F74FB9C"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5E55F06"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7B2A5E" w14:textId="77777777" w:rsidR="00DE61AC"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captures the legal authority under which the content was created, not the limitation on sharing the content. This property is used for auditing and records management, not for access control decisions. In some cases, the Authority Reference is needed by ESSA Participants to be included in the Control Policy Group as well as the Resource Accounting Group.  </w:t>
            </w:r>
          </w:p>
          <w:p w14:paraId="7F153308" w14:textId="77777777" w:rsidR="00DE61AC" w:rsidRDefault="00DE61AC" w:rsidP="00571C2D">
            <w:pPr>
              <w:widowControl w:val="0"/>
              <w:pBdr>
                <w:top w:val="nil"/>
                <w:left w:val="nil"/>
                <w:bottom w:val="nil"/>
                <w:right w:val="nil"/>
                <w:between w:val="nil"/>
              </w:pBdr>
              <w:spacing w:line="240" w:lineRule="auto"/>
              <w:rPr>
                <w:lang w:val="en-US"/>
              </w:rPr>
            </w:pPr>
          </w:p>
          <w:p w14:paraId="6B53C6C5"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It </w:t>
            </w:r>
            <w:r w:rsidRPr="005754B9">
              <w:rPr>
                <w:b/>
                <w:lang w:val="en-US"/>
              </w:rPr>
              <w:t>MUST</w:t>
            </w:r>
            <w:r>
              <w:rPr>
                <w:lang w:val="en-US"/>
              </w:rPr>
              <w:t xml:space="preserve"> be of the</w:t>
            </w:r>
            <w:r w:rsidRPr="005754B9">
              <w:rPr>
                <w:lang w:val="en-US"/>
              </w:rPr>
              <w:t xml:space="preserve"> of the format </w:t>
            </w:r>
            <w:r w:rsidRPr="005754B9">
              <w:rPr>
                <w:i/>
                <w:lang w:val="en-US"/>
              </w:rPr>
              <w:t>urn</w:t>
            </w:r>
            <w:proofErr w:type="gramStart"/>
            <w:r w:rsidRPr="005754B9">
              <w:rPr>
                <w:i/>
                <w:lang w:val="en-US"/>
              </w:rPr>
              <w:t>(:\</w:t>
            </w:r>
            <w:proofErr w:type="gramEnd"/>
            <w:r w:rsidRPr="005754B9">
              <w:rPr>
                <w:i/>
                <w:lang w:val="en-US"/>
              </w:rPr>
              <w:t>w+)+.</w:t>
            </w:r>
          </w:p>
        </w:tc>
      </w:tr>
      <w:tr w:rsidR="00B936C6" w14:paraId="7E3E04EA" w14:textId="77777777" w:rsidTr="00571C2D">
        <w:tc>
          <w:tcPr>
            <w:tcW w:w="3400" w:type="dxa"/>
            <w:shd w:val="clear" w:color="auto" w:fill="auto"/>
            <w:tcMar>
              <w:top w:w="100" w:type="dxa"/>
              <w:left w:w="100" w:type="dxa"/>
              <w:bottom w:w="100" w:type="dxa"/>
              <w:right w:w="100" w:type="dxa"/>
            </w:tcMar>
          </w:tcPr>
          <w:p w14:paraId="1E584075" w14:textId="77777777" w:rsidR="00B936C6" w:rsidRDefault="00B936C6" w:rsidP="00571C2D">
            <w:pPr>
              <w:pStyle w:val="HTMLPreformatted"/>
              <w:shd w:val="clear" w:color="auto" w:fill="FFFFFF"/>
              <w:rPr>
                <w:rFonts w:ascii="Menlo" w:hAnsi="Menlo" w:cs="Menlo"/>
                <w:b/>
                <w:bCs/>
                <w:color w:val="000000"/>
                <w:sz w:val="18"/>
                <w:szCs w:val="18"/>
              </w:rPr>
            </w:pPr>
            <w:proofErr w:type="spellStart"/>
            <w:r w:rsidRPr="00B75E24">
              <w:rPr>
                <w:b/>
                <w:bCs/>
                <w:color w:val="000000"/>
              </w:rPr>
              <w:t>policy_reference</w:t>
            </w:r>
            <w:proofErr w:type="spellEnd"/>
            <w:r>
              <w:rPr>
                <w:rFonts w:ascii="Menlo" w:hAnsi="Menlo" w:cs="Menlo"/>
                <w:b/>
                <w:bCs/>
                <w:color w:val="000000"/>
                <w:sz w:val="18"/>
                <w:szCs w:val="18"/>
              </w:rPr>
              <w:t xml:space="preserve"> </w:t>
            </w:r>
            <w:r w:rsidRPr="00751151">
              <w:rPr>
                <w:rFonts w:ascii="Arial" w:hAnsi="Arial" w:cs="Arial"/>
                <w:color w:val="000000"/>
              </w:rPr>
              <w:t>(required)</w:t>
            </w:r>
          </w:p>
        </w:tc>
        <w:tc>
          <w:tcPr>
            <w:tcW w:w="2180" w:type="dxa"/>
            <w:shd w:val="clear" w:color="auto" w:fill="auto"/>
            <w:tcMar>
              <w:top w:w="100" w:type="dxa"/>
              <w:left w:w="100" w:type="dxa"/>
              <w:bottom w:w="100" w:type="dxa"/>
              <w:right w:w="100" w:type="dxa"/>
            </w:tcMar>
          </w:tcPr>
          <w:p w14:paraId="3AAD9049" w14:textId="77777777" w:rsidR="00B936C6" w:rsidRDefault="00DE61AC"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F851ACF" w14:textId="77777777" w:rsidR="00B936C6" w:rsidRDefault="00DE61AC" w:rsidP="00571C2D">
            <w:pPr>
              <w:widowControl w:val="0"/>
              <w:pBdr>
                <w:top w:val="nil"/>
                <w:left w:val="nil"/>
                <w:bottom w:val="nil"/>
                <w:right w:val="nil"/>
                <w:between w:val="nil"/>
              </w:pBdr>
              <w:spacing w:line="240" w:lineRule="auto"/>
              <w:rPr>
                <w:lang w:val="en-US"/>
              </w:rPr>
            </w:pPr>
            <w:r>
              <w:rPr>
                <w:lang w:val="en-US"/>
              </w:rPr>
              <w:t>This property provides the means of indicating a particular policy related to the sharing of the resource.</w:t>
            </w:r>
          </w:p>
          <w:p w14:paraId="5B038E69" w14:textId="77777777" w:rsidR="00693EC2" w:rsidRDefault="00693EC2" w:rsidP="00571C2D">
            <w:pPr>
              <w:widowControl w:val="0"/>
              <w:pBdr>
                <w:top w:val="nil"/>
                <w:left w:val="nil"/>
                <w:bottom w:val="nil"/>
                <w:right w:val="nil"/>
                <w:between w:val="nil"/>
              </w:pBdr>
              <w:spacing w:line="240" w:lineRule="auto"/>
              <w:rPr>
                <w:iCs/>
                <w:lang w:val="en-US"/>
              </w:rPr>
            </w:pPr>
          </w:p>
          <w:p w14:paraId="3ADEE42C" w14:textId="097BBDE8" w:rsidR="00DE61AC" w:rsidRDefault="00DE61AC" w:rsidP="00571C2D">
            <w:pPr>
              <w:widowControl w:val="0"/>
              <w:pBdr>
                <w:top w:val="nil"/>
                <w:left w:val="nil"/>
                <w:bottom w:val="nil"/>
                <w:right w:val="nil"/>
                <w:between w:val="nil"/>
              </w:pBdr>
              <w:spacing w:line="240" w:lineRule="auto"/>
              <w:rPr>
                <w:iCs/>
                <w:lang w:val="en-US"/>
              </w:rPr>
            </w:pPr>
            <w:r>
              <w:rPr>
                <w:iCs/>
                <w:lang w:val="en-US"/>
              </w:rPr>
              <w:t xml:space="preserve">Multiple URNs can be included, </w:t>
            </w:r>
            <w:r w:rsidR="00751151">
              <w:rPr>
                <w:iCs/>
                <w:lang w:val="en-US"/>
              </w:rPr>
              <w:t>separated</w:t>
            </w:r>
            <w:r>
              <w:rPr>
                <w:iCs/>
                <w:lang w:val="en-US"/>
              </w:rPr>
              <w:t xml:space="preserve"> by a space, but one of the following </w:t>
            </w:r>
            <w:r w:rsidRPr="00751151">
              <w:rPr>
                <w:b/>
                <w:bCs/>
                <w:iCs/>
                <w:lang w:val="en-US"/>
              </w:rPr>
              <w:t>MUST</w:t>
            </w:r>
            <w:r>
              <w:rPr>
                <w:iCs/>
                <w:lang w:val="en-US"/>
              </w:rPr>
              <w:t xml:space="preserve"> be included:</w:t>
            </w:r>
          </w:p>
          <w:p w14:paraId="13E43D5C" w14:textId="77777777" w:rsidR="00DE61AC" w:rsidRDefault="00DE61AC" w:rsidP="00571C2D">
            <w:pPr>
              <w:widowControl w:val="0"/>
              <w:pBdr>
                <w:top w:val="nil"/>
                <w:left w:val="nil"/>
                <w:bottom w:val="nil"/>
                <w:right w:val="nil"/>
                <w:between w:val="nil"/>
              </w:pBdr>
              <w:spacing w:line="240" w:lineRule="auto"/>
              <w:rPr>
                <w:iCs/>
                <w:lang w:val="en-US"/>
              </w:rPr>
            </w:pPr>
          </w:p>
          <w:p w14:paraId="3612AFF0" w14:textId="77777777"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:policy:acs:ns:v3.0?privdefault=permit&amp;amp;sharedefault=permit </w:t>
            </w:r>
          </w:p>
          <w:p w14:paraId="05F468E7" w14:textId="77777777"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:policy:acs:ns:v3.0?privdefault=permit&amp;amp;sharedefault=deny </w:t>
            </w:r>
          </w:p>
          <w:p w14:paraId="0C6909D0" w14:textId="77777777" w:rsidR="00DE61AC" w:rsidRDefault="00DE61AC" w:rsidP="00A2085E">
            <w:pPr>
              <w:pStyle w:val="Default"/>
              <w:numPr>
                <w:ilvl w:val="0"/>
                <w:numId w:val="8"/>
              </w:numPr>
              <w:ind w:left="320"/>
              <w:rPr>
                <w:sz w:val="22"/>
                <w:szCs w:val="22"/>
              </w:rPr>
            </w:pPr>
            <w:proofErr w:type="gramStart"/>
            <w:r>
              <w:rPr>
                <w:sz w:val="22"/>
                <w:szCs w:val="22"/>
              </w:rPr>
              <w:lastRenderedPageBreak/>
              <w:t>urn:isa</w:t>
            </w:r>
            <w:proofErr w:type="gramEnd"/>
            <w:r>
              <w:rPr>
                <w:sz w:val="22"/>
                <w:szCs w:val="22"/>
              </w:rPr>
              <w:t xml:space="preserve">:policy:acs:ns:v3.0?privdefault=deny&amp;amp;sharedefault=permit </w:t>
            </w:r>
          </w:p>
          <w:p w14:paraId="19954E3B" w14:textId="77777777" w:rsidR="00DE61AC" w:rsidRPr="00751151" w:rsidRDefault="00DE61AC" w:rsidP="00A2085E">
            <w:pPr>
              <w:pStyle w:val="ListParagraph"/>
              <w:widowControl w:val="0"/>
              <w:numPr>
                <w:ilvl w:val="0"/>
                <w:numId w:val="8"/>
              </w:numPr>
              <w:pBdr>
                <w:top w:val="nil"/>
                <w:left w:val="nil"/>
                <w:bottom w:val="nil"/>
                <w:right w:val="nil"/>
                <w:between w:val="nil"/>
              </w:pBdr>
              <w:spacing w:line="240" w:lineRule="auto"/>
              <w:ind w:left="320"/>
              <w:rPr>
                <w:iCs/>
                <w:lang w:val="en-US"/>
              </w:rPr>
            </w:pPr>
            <w:proofErr w:type="gramStart"/>
            <w:r w:rsidRPr="00751151">
              <w:rPr>
                <w:sz w:val="22"/>
                <w:szCs w:val="22"/>
              </w:rPr>
              <w:t>urn:isa</w:t>
            </w:r>
            <w:proofErr w:type="gramEnd"/>
            <w:r w:rsidRPr="00751151">
              <w:rPr>
                <w:sz w:val="22"/>
                <w:szCs w:val="22"/>
              </w:rPr>
              <w:t xml:space="preserve">:policy:acs:ns:v3.0?privdefault=deny&amp;amp;sharedefault=deny </w:t>
            </w:r>
          </w:p>
          <w:p w14:paraId="2FC1E61C" w14:textId="77777777" w:rsidR="00693EC2" w:rsidRDefault="00693EC2" w:rsidP="00693EC2">
            <w:pPr>
              <w:widowControl w:val="0"/>
              <w:pBdr>
                <w:top w:val="nil"/>
                <w:left w:val="nil"/>
                <w:bottom w:val="nil"/>
                <w:right w:val="nil"/>
                <w:between w:val="nil"/>
              </w:pBdr>
              <w:spacing w:line="240" w:lineRule="auto"/>
              <w:rPr>
                <w:iCs/>
                <w:lang w:val="en-US"/>
              </w:rPr>
            </w:pPr>
          </w:p>
          <w:p w14:paraId="34AA2444" w14:textId="40760260" w:rsidR="00693EC2" w:rsidRPr="00751151" w:rsidRDefault="00751151" w:rsidP="00693EC2">
            <w:pPr>
              <w:widowControl w:val="0"/>
              <w:pBdr>
                <w:top w:val="nil"/>
                <w:left w:val="nil"/>
                <w:bottom w:val="nil"/>
                <w:right w:val="nil"/>
                <w:between w:val="nil"/>
              </w:pBdr>
              <w:spacing w:line="240" w:lineRule="auto"/>
              <w:rPr>
                <w:i/>
                <w:lang w:val="en-US"/>
              </w:rPr>
            </w:pPr>
            <w:r>
              <w:rPr>
                <w:lang w:val="en-US"/>
              </w:rPr>
              <w:t>Each value</w:t>
            </w:r>
            <w:r w:rsidR="00693EC2" w:rsidRPr="005754B9">
              <w:rPr>
                <w:lang w:val="en-US"/>
              </w:rPr>
              <w:t xml:space="preserve"> </w:t>
            </w:r>
            <w:r w:rsidR="00693EC2" w:rsidRPr="005754B9">
              <w:rPr>
                <w:b/>
                <w:lang w:val="en-US"/>
              </w:rPr>
              <w:t>MUST</w:t>
            </w:r>
            <w:r w:rsidR="00693EC2">
              <w:rPr>
                <w:lang w:val="en-US"/>
              </w:rPr>
              <w:t xml:space="preserve"> be </w:t>
            </w:r>
            <w:r w:rsidR="00693EC2" w:rsidRPr="005754B9">
              <w:rPr>
                <w:lang w:val="en-US"/>
              </w:rPr>
              <w:t xml:space="preserve">of the format </w:t>
            </w:r>
            <w:r w:rsidR="00693EC2" w:rsidRPr="005754B9">
              <w:rPr>
                <w:i/>
                <w:lang w:val="en-US"/>
              </w:rPr>
              <w:t>urn</w:t>
            </w:r>
            <w:proofErr w:type="gramStart"/>
            <w:r w:rsidR="00693EC2" w:rsidRPr="005754B9">
              <w:rPr>
                <w:i/>
                <w:lang w:val="en-US"/>
              </w:rPr>
              <w:t>(:\</w:t>
            </w:r>
            <w:proofErr w:type="gramEnd"/>
            <w:r w:rsidR="00693EC2" w:rsidRPr="005754B9">
              <w:rPr>
                <w:i/>
                <w:lang w:val="en-US"/>
              </w:rPr>
              <w:t>w+)+.</w:t>
            </w:r>
          </w:p>
        </w:tc>
      </w:tr>
      <w:tr w:rsidR="00571C2D" w14:paraId="0F90C22E" w14:textId="77777777" w:rsidTr="00571C2D">
        <w:tc>
          <w:tcPr>
            <w:tcW w:w="3400" w:type="dxa"/>
            <w:shd w:val="clear" w:color="auto" w:fill="auto"/>
            <w:tcMar>
              <w:top w:w="100" w:type="dxa"/>
              <w:left w:w="100" w:type="dxa"/>
              <w:bottom w:w="100" w:type="dxa"/>
              <w:right w:w="100" w:type="dxa"/>
            </w:tcMar>
          </w:tcPr>
          <w:p w14:paraId="2C4F7866" w14:textId="77777777" w:rsidR="00571C2D" w:rsidRPr="007C52FC" w:rsidRDefault="00571C2D" w:rsidP="00571C2D">
            <w:pPr>
              <w:pStyle w:val="HTMLPreformatted"/>
              <w:shd w:val="clear" w:color="auto" w:fill="FFFFFF"/>
              <w:rPr>
                <w:color w:val="000000"/>
              </w:rPr>
            </w:pPr>
            <w:proofErr w:type="spellStart"/>
            <w:r w:rsidRPr="007C52FC">
              <w:rPr>
                <w:b/>
                <w:bCs/>
                <w:color w:val="000000"/>
              </w:rPr>
              <w:lastRenderedPageBreak/>
              <w:t>original_classification</w:t>
            </w:r>
            <w:proofErr w:type="spellEnd"/>
          </w:p>
          <w:p w14:paraId="7FCAB066"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DDE46F9"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sidRPr="005754B9">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5754B9">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-original-classification-type</w:t>
            </w:r>
          </w:p>
        </w:tc>
        <w:tc>
          <w:tcPr>
            <w:tcW w:w="3780" w:type="dxa"/>
            <w:shd w:val="clear" w:color="auto" w:fill="auto"/>
            <w:tcMar>
              <w:top w:w="100" w:type="dxa"/>
              <w:left w:w="100" w:type="dxa"/>
              <w:bottom w:w="100" w:type="dxa"/>
              <w:right w:w="100" w:type="dxa"/>
            </w:tcMar>
          </w:tcPr>
          <w:p w14:paraId="73557321"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302EAD6E" w14:textId="77777777" w:rsidR="00571C2D" w:rsidRDefault="00571C2D" w:rsidP="00571C2D">
            <w:pPr>
              <w:widowControl w:val="0"/>
              <w:pBdr>
                <w:top w:val="nil"/>
                <w:left w:val="nil"/>
                <w:bottom w:val="nil"/>
                <w:right w:val="nil"/>
                <w:between w:val="nil"/>
              </w:pBdr>
              <w:spacing w:line="240" w:lineRule="auto"/>
              <w:rPr>
                <w:lang w:val="en-US"/>
              </w:rPr>
            </w:pPr>
          </w:p>
          <w:p w14:paraId="09C012EE"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w:t>
            </w:r>
          </w:p>
          <w:p w14:paraId="28A2F041" w14:textId="77777777" w:rsidR="00571C2D" w:rsidRDefault="00571C2D" w:rsidP="00571C2D">
            <w:pPr>
              <w:widowControl w:val="0"/>
              <w:pBdr>
                <w:top w:val="nil"/>
                <w:left w:val="nil"/>
                <w:bottom w:val="nil"/>
                <w:right w:val="nil"/>
                <w:between w:val="nil"/>
              </w:pBdr>
              <w:spacing w:line="240" w:lineRule="auto"/>
              <w:rPr>
                <w:lang w:val="en-US"/>
              </w:rPr>
            </w:pPr>
          </w:p>
          <w:p w14:paraId="0DE7C582"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Details regarding the basic encoding specification detail for Original Classification are included in the Smart Data – Enterprise Data Header (EDH) Implementation Profile for the Cyber Community </w:t>
            </w:r>
            <w:r w:rsidRPr="005754B9">
              <w:rPr>
                <w:b/>
                <w:bCs/>
                <w:lang w:val="en-US"/>
              </w:rPr>
              <w:t>[ref]</w:t>
            </w:r>
            <w:r w:rsidRPr="005754B9">
              <w:rPr>
                <w:lang w:val="en-US"/>
              </w:rPr>
              <w:t>.</w:t>
            </w:r>
          </w:p>
        </w:tc>
      </w:tr>
      <w:tr w:rsidR="00571C2D" w14:paraId="70B02B41" w14:textId="77777777" w:rsidTr="00571C2D">
        <w:tc>
          <w:tcPr>
            <w:tcW w:w="3400" w:type="dxa"/>
            <w:shd w:val="clear" w:color="auto" w:fill="auto"/>
            <w:tcMar>
              <w:top w:w="100" w:type="dxa"/>
              <w:left w:w="100" w:type="dxa"/>
              <w:bottom w:w="100" w:type="dxa"/>
              <w:right w:w="100" w:type="dxa"/>
            </w:tcMar>
          </w:tcPr>
          <w:p w14:paraId="3F7609CC" w14:textId="77777777" w:rsidR="00571C2D" w:rsidRPr="007C52FC" w:rsidRDefault="00571C2D" w:rsidP="00571C2D">
            <w:pPr>
              <w:pStyle w:val="HTMLPreformatted"/>
              <w:shd w:val="clear" w:color="auto" w:fill="FFFFFF"/>
              <w:rPr>
                <w:color w:val="000000"/>
              </w:rPr>
            </w:pPr>
            <w:proofErr w:type="spellStart"/>
            <w:r w:rsidRPr="007C52FC">
              <w:rPr>
                <w:b/>
                <w:bCs/>
                <w:color w:val="000000"/>
              </w:rPr>
              <w:t>derivative_classification</w:t>
            </w:r>
            <w:proofErr w:type="spellEnd"/>
          </w:p>
          <w:p w14:paraId="2E629B9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7F7F0CF"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-derivative-classification-type</w:t>
            </w:r>
          </w:p>
        </w:tc>
        <w:tc>
          <w:tcPr>
            <w:tcW w:w="3780" w:type="dxa"/>
            <w:shd w:val="clear" w:color="auto" w:fill="auto"/>
            <w:tcMar>
              <w:top w:w="100" w:type="dxa"/>
              <w:left w:w="100" w:type="dxa"/>
              <w:bottom w:w="100" w:type="dxa"/>
              <w:right w:w="100" w:type="dxa"/>
            </w:tcMar>
          </w:tcPr>
          <w:p w14:paraId="1DDDFFD5"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68AC3E8E" w14:textId="77777777" w:rsidR="00571C2D" w:rsidRDefault="00571C2D" w:rsidP="00571C2D">
            <w:pPr>
              <w:widowControl w:val="0"/>
              <w:pBdr>
                <w:top w:val="nil"/>
                <w:left w:val="nil"/>
                <w:bottom w:val="nil"/>
                <w:right w:val="nil"/>
                <w:between w:val="nil"/>
              </w:pBdr>
              <w:spacing w:line="240" w:lineRule="auto"/>
              <w:rPr>
                <w:lang w:val="en-US"/>
              </w:rPr>
            </w:pPr>
          </w:p>
          <w:p w14:paraId="32E8C5EC"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 </w:t>
            </w:r>
          </w:p>
          <w:p w14:paraId="26FDBDA3" w14:textId="77777777" w:rsidR="00571C2D" w:rsidRDefault="00571C2D" w:rsidP="00571C2D">
            <w:pPr>
              <w:widowControl w:val="0"/>
              <w:pBdr>
                <w:top w:val="nil"/>
                <w:left w:val="nil"/>
                <w:bottom w:val="nil"/>
                <w:right w:val="nil"/>
                <w:between w:val="nil"/>
              </w:pBdr>
              <w:spacing w:line="240" w:lineRule="auto"/>
              <w:rPr>
                <w:lang w:val="en-US"/>
              </w:rPr>
            </w:pPr>
          </w:p>
          <w:p w14:paraId="6F60D3F4"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Details regarding the basic encoding specification detail for Original Classification are included in the Smart Data – Enterprise Data Header (EDH) Implementation Profile for the Cyber Community </w:t>
            </w:r>
            <w:r w:rsidRPr="005754B9">
              <w:rPr>
                <w:b/>
                <w:bCs/>
                <w:lang w:val="en-US"/>
              </w:rPr>
              <w:t>[ref]</w:t>
            </w:r>
            <w:r>
              <w:rPr>
                <w:lang w:val="en-US"/>
              </w:rPr>
              <w:t>.</w:t>
            </w:r>
          </w:p>
        </w:tc>
      </w:tr>
      <w:tr w:rsidR="00571C2D" w14:paraId="056A9297" w14:textId="77777777" w:rsidTr="00571C2D">
        <w:tc>
          <w:tcPr>
            <w:tcW w:w="3400" w:type="dxa"/>
            <w:shd w:val="clear" w:color="auto" w:fill="auto"/>
            <w:tcMar>
              <w:top w:w="100" w:type="dxa"/>
              <w:left w:w="100" w:type="dxa"/>
              <w:bottom w:w="100" w:type="dxa"/>
              <w:right w:w="100" w:type="dxa"/>
            </w:tcMar>
          </w:tcPr>
          <w:p w14:paraId="317840F2" w14:textId="77777777" w:rsidR="00571C2D" w:rsidRPr="007C52FC" w:rsidRDefault="00571C2D" w:rsidP="00571C2D">
            <w:pPr>
              <w:pStyle w:val="HTMLPreformatted"/>
              <w:shd w:val="clear" w:color="auto" w:fill="FFFFFF"/>
              <w:rPr>
                <w:color w:val="000000"/>
              </w:rPr>
            </w:pPr>
            <w:r w:rsidRPr="007C52FC">
              <w:rPr>
                <w:b/>
                <w:bCs/>
                <w:color w:val="000000"/>
              </w:rPr>
              <w:t>declassification</w:t>
            </w:r>
          </w:p>
          <w:p w14:paraId="6D603FC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207BBA85" w14:textId="77777777" w:rsidR="00571C2D" w:rsidRPr="00C63293"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-declassification-type</w:t>
            </w:r>
          </w:p>
        </w:tc>
        <w:tc>
          <w:tcPr>
            <w:tcW w:w="3780" w:type="dxa"/>
            <w:shd w:val="clear" w:color="auto" w:fill="auto"/>
            <w:tcMar>
              <w:top w:w="100" w:type="dxa"/>
              <w:left w:w="100" w:type="dxa"/>
              <w:bottom w:w="100" w:type="dxa"/>
              <w:right w:w="100" w:type="dxa"/>
            </w:tcMar>
          </w:tcPr>
          <w:p w14:paraId="45AF324B" w14:textId="77777777" w:rsidR="00571C2D" w:rsidRDefault="00571C2D" w:rsidP="00571C2D">
            <w:pPr>
              <w:widowControl w:val="0"/>
              <w:pBdr>
                <w:top w:val="nil"/>
                <w:left w:val="nil"/>
                <w:bottom w:val="nil"/>
                <w:right w:val="nil"/>
                <w:between w:val="nil"/>
              </w:pBdr>
              <w:spacing w:line="240" w:lineRule="auto"/>
              <w:rPr>
                <w:lang w:val="en-US"/>
              </w:rPr>
            </w:pPr>
            <w:r w:rsidRPr="00C63293">
              <w:rPr>
                <w:lang w:val="en-US"/>
              </w:rPr>
              <w:t xml:space="preserve">This property provides the declassification instructions associated with an original or derived classification for generating a classification authority block for presentation of a classified resource to an operator. </w:t>
            </w:r>
          </w:p>
          <w:p w14:paraId="6D294701" w14:textId="77777777" w:rsidR="00571C2D" w:rsidRDefault="00571C2D" w:rsidP="00571C2D">
            <w:pPr>
              <w:widowControl w:val="0"/>
              <w:pBdr>
                <w:top w:val="nil"/>
                <w:left w:val="nil"/>
                <w:bottom w:val="nil"/>
                <w:right w:val="nil"/>
                <w:between w:val="nil"/>
              </w:pBdr>
              <w:spacing w:line="240" w:lineRule="auto"/>
              <w:rPr>
                <w:lang w:val="en-US"/>
              </w:rPr>
            </w:pPr>
          </w:p>
          <w:p w14:paraId="6395D072" w14:textId="77777777" w:rsidR="00571C2D" w:rsidRPr="001F3CCF" w:rsidRDefault="00571C2D" w:rsidP="00571C2D">
            <w:pPr>
              <w:widowControl w:val="0"/>
              <w:pBdr>
                <w:top w:val="nil"/>
                <w:left w:val="nil"/>
                <w:bottom w:val="nil"/>
                <w:right w:val="nil"/>
                <w:between w:val="nil"/>
              </w:pBdr>
              <w:spacing w:line="240" w:lineRule="auto"/>
              <w:rPr>
                <w:lang w:val="en-US"/>
              </w:rPr>
            </w:pPr>
            <w:r w:rsidRPr="00C63293">
              <w:rPr>
                <w:lang w:val="en-US"/>
              </w:rPr>
              <w:t xml:space="preserve">Details regarding the basic encoding specification detail for Declassification are included in the Smart Data – Enterprise Data Header (EDH) </w:t>
            </w:r>
            <w:r w:rsidRPr="00C63293">
              <w:rPr>
                <w:lang w:val="en-US"/>
              </w:rPr>
              <w:lastRenderedPageBreak/>
              <w:t xml:space="preserve">Implementation Profile for the Cyber Community </w:t>
            </w:r>
            <w:r w:rsidRPr="00C63293">
              <w:rPr>
                <w:b/>
                <w:bCs/>
                <w:lang w:val="en-US"/>
              </w:rPr>
              <w:t>[ref]</w:t>
            </w:r>
            <w:r>
              <w:rPr>
                <w:lang w:val="en-US"/>
              </w:rPr>
              <w:t>.</w:t>
            </w:r>
          </w:p>
        </w:tc>
      </w:tr>
      <w:tr w:rsidR="00801DBA" w14:paraId="13BC2213" w14:textId="77777777" w:rsidTr="00571C2D">
        <w:tc>
          <w:tcPr>
            <w:tcW w:w="3400" w:type="dxa"/>
            <w:shd w:val="clear" w:color="auto" w:fill="auto"/>
            <w:tcMar>
              <w:top w:w="100" w:type="dxa"/>
              <w:left w:w="100" w:type="dxa"/>
              <w:bottom w:w="100" w:type="dxa"/>
              <w:right w:w="100" w:type="dxa"/>
            </w:tcMar>
          </w:tcPr>
          <w:p w14:paraId="648650EB" w14:textId="77777777" w:rsidR="00801DBA" w:rsidRPr="00801DBA" w:rsidRDefault="00801DBA" w:rsidP="00801DBA">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re</w:t>
            </w:r>
            <w:r w:rsidRPr="00801DBA">
              <w:rPr>
                <w:rFonts w:ascii="Consolas" w:eastAsia="Consolas" w:hAnsi="Consolas" w:cs="Consolas"/>
                <w:b/>
                <w:bCs/>
                <w:lang w:val="en-US"/>
              </w:rPr>
              <w:t>source</w:t>
            </w:r>
            <w:r>
              <w:rPr>
                <w:rFonts w:ascii="Consolas" w:eastAsia="Consolas" w:hAnsi="Consolas" w:cs="Consolas"/>
                <w:b/>
                <w:bCs/>
                <w:lang w:val="en-US"/>
              </w:rPr>
              <w:t>_d</w:t>
            </w:r>
            <w:r w:rsidRPr="00801DBA">
              <w:rPr>
                <w:rFonts w:ascii="Consolas" w:eastAsia="Consolas" w:hAnsi="Consolas" w:cs="Consolas"/>
                <w:b/>
                <w:bCs/>
                <w:lang w:val="en-US"/>
              </w:rPr>
              <w:t>isposition</w:t>
            </w:r>
            <w:proofErr w:type="spellEnd"/>
            <w:r w:rsidR="00302018">
              <w:rPr>
                <w:rFonts w:ascii="Consolas" w:eastAsia="Consolas" w:hAnsi="Consolas" w:cs="Consolas"/>
                <w:b/>
                <w:bCs/>
                <w:lang w:val="en-US"/>
              </w:rPr>
              <w:t xml:space="preserve"> </w:t>
            </w:r>
            <w:r w:rsidR="00302018" w:rsidRPr="00751151">
              <w:rPr>
                <w:rFonts w:ascii="Consolas" w:eastAsia="Consolas" w:hAnsi="Consolas" w:cs="Consolas"/>
                <w:lang w:val="en-US"/>
              </w:rPr>
              <w:t>(</w:t>
            </w:r>
            <w:r w:rsidR="00302018">
              <w:rPr>
                <w:rFonts w:ascii="Consolas" w:eastAsia="Consolas" w:hAnsi="Consolas" w:cs="Consolas"/>
                <w:lang w:val="en-US"/>
              </w:rPr>
              <w:t>optional</w:t>
            </w:r>
            <w:r w:rsidR="00302018" w:rsidRPr="00751151">
              <w:rPr>
                <w:rFonts w:ascii="Consolas" w:eastAsia="Consolas" w:hAnsi="Consolas" w:cs="Consolas"/>
                <w:lang w:val="en-US"/>
              </w:rPr>
              <w:t>)</w:t>
            </w:r>
          </w:p>
          <w:p w14:paraId="0FDB2BB4" w14:textId="77777777" w:rsidR="00801DBA" w:rsidRPr="00C63293" w:rsidRDefault="00801DBA"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628542E" w14:textId="77777777" w:rsidR="00801DBA" w:rsidRPr="00C63293"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Pr>
                <w:rFonts w:ascii="Consolas" w:eastAsia="Consolas" w:hAnsi="Consolas" w:cs="Consolas"/>
                <w:iCs/>
                <w:color w:val="C7254E"/>
                <w:shd w:val="clear" w:color="auto" w:fill="F9F2F4"/>
                <w:lang w:val="en-US"/>
              </w:rPr>
              <w:t>acs</w:t>
            </w:r>
            <w:proofErr w:type="spellEnd"/>
            <w:r>
              <w:rPr>
                <w:rFonts w:ascii="Consolas" w:eastAsia="Consolas" w:hAnsi="Consolas" w:cs="Consolas"/>
                <w:iCs/>
                <w:color w:val="C7254E"/>
                <w:shd w:val="clear" w:color="auto" w:fill="F9F2F4"/>
                <w:lang w:val="en-US"/>
              </w:rPr>
              <w:t>-</w:t>
            </w:r>
            <w:proofErr w:type="spellStart"/>
            <w:r>
              <w:rPr>
                <w:rFonts w:ascii="Consolas" w:eastAsia="Consolas" w:hAnsi="Consolas" w:cs="Consolas"/>
                <w:iCs/>
                <w:color w:val="C7254E"/>
                <w:shd w:val="clear" w:color="auto" w:fill="F9F2F4"/>
                <w:lang w:val="en-US"/>
              </w:rPr>
              <w:t>resource_disposition</w:t>
            </w:r>
            <w:proofErr w:type="spellEnd"/>
            <w:r>
              <w:rPr>
                <w:rFonts w:ascii="Consolas" w:eastAsia="Consolas" w:hAnsi="Consolas" w:cs="Consola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343266F7" w14:textId="2DABCCCF"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can be used to provide a fixed date and time at which an action is to be taken on the associated resource, such as destruction. Retention can be enforced through the use of this </w:t>
            </w:r>
            <w:r w:rsidR="00170DA8">
              <w:t>property</w:t>
            </w:r>
            <w:r w:rsidRPr="00751151">
              <w:t xml:space="preserve"> or through the use of policies. </w:t>
            </w:r>
          </w:p>
          <w:p w14:paraId="0CA4EE0C" w14:textId="77777777" w:rsidR="00170DA8" w:rsidRDefault="00170DA8" w:rsidP="00571C2D">
            <w:pPr>
              <w:widowControl w:val="0"/>
              <w:pBdr>
                <w:top w:val="nil"/>
                <w:left w:val="nil"/>
                <w:bottom w:val="nil"/>
                <w:right w:val="nil"/>
                <w:between w:val="nil"/>
              </w:pBdr>
              <w:spacing w:line="240" w:lineRule="auto"/>
            </w:pPr>
          </w:p>
          <w:p w14:paraId="2E4CED72" w14:textId="41E3017A"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allows for </w:t>
            </w:r>
            <w:r w:rsidR="00751151">
              <w:t>specifying</w:t>
            </w:r>
            <w:r w:rsidRPr="00751151">
              <w:t xml:space="preserve"> ad hoc (i.e., not policy based) retention limitation requests from information creators such as private industry. </w:t>
            </w:r>
          </w:p>
          <w:p w14:paraId="583DF2E6" w14:textId="77777777" w:rsidR="00170DA8" w:rsidRDefault="00170DA8" w:rsidP="00571C2D">
            <w:pPr>
              <w:widowControl w:val="0"/>
              <w:pBdr>
                <w:top w:val="nil"/>
                <w:left w:val="nil"/>
                <w:bottom w:val="nil"/>
                <w:right w:val="nil"/>
                <w:between w:val="nil"/>
              </w:pBdr>
              <w:spacing w:line="240" w:lineRule="auto"/>
            </w:pPr>
          </w:p>
          <w:p w14:paraId="5B9C3C24" w14:textId="2B7B2959" w:rsidR="00170DA8" w:rsidRPr="00751151" w:rsidRDefault="00A40B36" w:rsidP="00571C2D">
            <w:pPr>
              <w:widowControl w:val="0"/>
              <w:pBdr>
                <w:top w:val="nil"/>
                <w:left w:val="nil"/>
                <w:bottom w:val="nil"/>
                <w:right w:val="nil"/>
                <w:between w:val="nil"/>
              </w:pBdr>
              <w:spacing w:line="240" w:lineRule="auto"/>
            </w:pPr>
            <w:r w:rsidRPr="00751151">
              <w:t xml:space="preserve">Details regarding the basic encoding specification detail for Resource Disposition are included in the Smart Data – Enterprise Data Header (EDH) Implementation Profile for the Cyber Community </w:t>
            </w:r>
            <w:r w:rsidR="00751151">
              <w:t>[ref]</w:t>
            </w:r>
            <w:r w:rsidR="00170DA8" w:rsidRPr="00751151">
              <w:t>.</w:t>
            </w:r>
          </w:p>
        </w:tc>
      </w:tr>
      <w:tr w:rsidR="00DE61AC" w14:paraId="3573A120" w14:textId="77777777" w:rsidTr="00571C2D">
        <w:tc>
          <w:tcPr>
            <w:tcW w:w="3400" w:type="dxa"/>
            <w:shd w:val="clear" w:color="auto" w:fill="auto"/>
            <w:tcMar>
              <w:top w:w="100" w:type="dxa"/>
              <w:left w:w="100" w:type="dxa"/>
              <w:bottom w:w="100" w:type="dxa"/>
              <w:right w:w="100" w:type="dxa"/>
            </w:tcMar>
          </w:tcPr>
          <w:p w14:paraId="3373E315" w14:textId="77777777" w:rsidR="00DE61AC" w:rsidRPr="00C63293"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C63293">
              <w:rPr>
                <w:rFonts w:ascii="Consolas" w:eastAsia="Consolas" w:hAnsi="Consolas" w:cs="Consolas"/>
                <w:b/>
                <w:bCs/>
                <w:lang w:val="en-US"/>
              </w:rPr>
              <w:t>public_release</w:t>
            </w:r>
            <w:proofErr w:type="spellEnd"/>
          </w:p>
          <w:p w14:paraId="7FDB6E99" w14:textId="54E562DC" w:rsidR="00DE61AC" w:rsidRPr="00C63293" w:rsidRDefault="00184653" w:rsidP="00DE61AC">
            <w:pPr>
              <w:widowControl w:val="0"/>
              <w:pBdr>
                <w:top w:val="nil"/>
                <w:left w:val="nil"/>
                <w:bottom w:val="nil"/>
                <w:right w:val="nil"/>
                <w:between w:val="nil"/>
              </w:pBdr>
              <w:spacing w:line="240" w:lineRule="auto"/>
              <w:rPr>
                <w:rFonts w:ascii="Consolas" w:eastAsia="Consolas" w:hAnsi="Consolas" w:cs="Consolas"/>
                <w:b/>
                <w:bCs/>
                <w:lang w:val="en-US"/>
              </w:rPr>
            </w:pPr>
            <w:r>
              <w:rPr>
                <w:color w:val="000000"/>
              </w:rPr>
              <w:t>(optional</w:t>
            </w:r>
            <w:r w:rsidR="00DE61AC" w:rsidRPr="00212D18">
              <w:rPr>
                <w:color w:val="000000"/>
              </w:rPr>
              <w:t>)</w:t>
            </w:r>
          </w:p>
        </w:tc>
        <w:tc>
          <w:tcPr>
            <w:tcW w:w="2180" w:type="dxa"/>
            <w:shd w:val="clear" w:color="auto" w:fill="auto"/>
            <w:tcMar>
              <w:top w:w="100" w:type="dxa"/>
              <w:left w:w="100" w:type="dxa"/>
              <w:bottom w:w="100" w:type="dxa"/>
              <w:right w:w="100" w:type="dxa"/>
            </w:tcMar>
          </w:tcPr>
          <w:p w14:paraId="202ED8D9" w14:textId="77777777" w:rsidR="00DE61AC" w:rsidRPr="00C63293" w:rsidRDefault="00DE61AC" w:rsidP="00DE61AC">
            <w:pPr>
              <w:pBdr>
                <w:top w:val="nil"/>
                <w:left w:val="nil"/>
                <w:bottom w:val="nil"/>
                <w:right w:val="nil"/>
                <w:between w:val="nil"/>
              </w:pBdr>
              <w:rPr>
                <w:rFonts w:ascii="Consolas" w:eastAsia="Consolas" w:hAnsi="Consolas" w:cs="Consolas"/>
                <w:iC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-public-release-type</w:t>
            </w:r>
          </w:p>
        </w:tc>
        <w:tc>
          <w:tcPr>
            <w:tcW w:w="3780" w:type="dxa"/>
            <w:shd w:val="clear" w:color="auto" w:fill="auto"/>
            <w:tcMar>
              <w:top w:w="100" w:type="dxa"/>
              <w:left w:w="100" w:type="dxa"/>
              <w:bottom w:w="100" w:type="dxa"/>
              <w:right w:w="100" w:type="dxa"/>
            </w:tcMar>
          </w:tcPr>
          <w:p w14:paraId="4041BAA6" w14:textId="25E80E97" w:rsidR="00DE61AC" w:rsidRDefault="00DE61AC" w:rsidP="00DE61AC">
            <w:pPr>
              <w:widowControl w:val="0"/>
              <w:pBdr>
                <w:top w:val="nil"/>
                <w:left w:val="nil"/>
                <w:bottom w:val="nil"/>
                <w:right w:val="nil"/>
                <w:between w:val="nil"/>
              </w:pBdr>
              <w:spacing w:line="240" w:lineRule="auto"/>
              <w:rPr>
                <w:lang w:val="en-US"/>
              </w:rPr>
            </w:pPr>
            <w:r w:rsidRPr="00C63293">
              <w:rPr>
                <w:lang w:val="en-US"/>
              </w:rPr>
              <w:t xml:space="preserve">This property </w:t>
            </w:r>
            <w:r w:rsidR="00CD7579">
              <w:rPr>
                <w:lang w:val="en-US"/>
              </w:rPr>
              <w:t>is</w:t>
            </w:r>
            <w:r w:rsidRPr="00C63293">
              <w:rPr>
                <w:lang w:val="en-US"/>
              </w:rPr>
              <w:t xml:space="preserve"> used to provide the release authority and date for resources that have been through a formal public release determination </w:t>
            </w:r>
            <w:r w:rsidR="00751151" w:rsidRPr="00C63293">
              <w:rPr>
                <w:lang w:val="en-US"/>
              </w:rPr>
              <w:t>process</w:t>
            </w:r>
            <w:r w:rsidR="00751151">
              <w:rPr>
                <w:lang w:val="en-US"/>
              </w:rPr>
              <w:t xml:space="preserve"> or</w:t>
            </w:r>
            <w:r>
              <w:rPr>
                <w:lang w:val="en-US"/>
              </w:rPr>
              <w:t xml:space="preserve"> note that the resource has not been publicly released</w:t>
            </w:r>
            <w:r w:rsidR="00751151">
              <w:rPr>
                <w:lang w:val="en-US"/>
              </w:rPr>
              <w:t>.</w:t>
            </w:r>
            <w:r w:rsidRPr="00C63293">
              <w:rPr>
                <w:lang w:val="en-US"/>
              </w:rPr>
              <w:t xml:space="preserve"> </w:t>
            </w:r>
          </w:p>
          <w:p w14:paraId="34A24686" w14:textId="77777777" w:rsidR="00DE61AC" w:rsidRDefault="00DE61AC" w:rsidP="00DE61AC">
            <w:pPr>
              <w:widowControl w:val="0"/>
              <w:pBdr>
                <w:top w:val="nil"/>
                <w:left w:val="nil"/>
                <w:bottom w:val="nil"/>
                <w:right w:val="nil"/>
                <w:between w:val="nil"/>
              </w:pBdr>
              <w:spacing w:line="240" w:lineRule="auto"/>
              <w:rPr>
                <w:lang w:val="en-US"/>
              </w:rPr>
            </w:pPr>
          </w:p>
          <w:p w14:paraId="507862D0" w14:textId="77777777" w:rsidR="00DE61AC" w:rsidRPr="00C63293" w:rsidRDefault="00DE61AC" w:rsidP="00DE61AC">
            <w:pPr>
              <w:widowControl w:val="0"/>
              <w:pBdr>
                <w:top w:val="nil"/>
                <w:left w:val="nil"/>
                <w:bottom w:val="nil"/>
                <w:right w:val="nil"/>
                <w:between w:val="nil"/>
              </w:pBdr>
              <w:spacing w:line="240" w:lineRule="auto"/>
              <w:rPr>
                <w:lang w:val="en-US"/>
              </w:rPr>
            </w:pPr>
            <w:r w:rsidRPr="00C63293">
              <w:rPr>
                <w:lang w:val="en-US"/>
              </w:rPr>
              <w:t xml:space="preserve">Details regarding the basic encoding specification detail for Public Release are included in the Smart Data – Enterprise Data Header (EDH) Implementation Profile for the Cyber Community </w:t>
            </w:r>
            <w:r w:rsidRPr="00C63293">
              <w:rPr>
                <w:b/>
                <w:bCs/>
                <w:lang w:val="en-US"/>
              </w:rPr>
              <w:t>[ref]</w:t>
            </w:r>
            <w:r w:rsidRPr="00C63293">
              <w:rPr>
                <w:lang w:val="en-US"/>
              </w:rPr>
              <w:t>.</w:t>
            </w:r>
          </w:p>
        </w:tc>
      </w:tr>
      <w:tr w:rsidR="00C64D72" w14:paraId="07EAD777" w14:textId="77777777" w:rsidTr="00571C2D">
        <w:tc>
          <w:tcPr>
            <w:tcW w:w="3400" w:type="dxa"/>
            <w:shd w:val="clear" w:color="auto" w:fill="auto"/>
            <w:tcMar>
              <w:top w:w="100" w:type="dxa"/>
              <w:left w:w="100" w:type="dxa"/>
              <w:bottom w:w="100" w:type="dxa"/>
              <w:right w:w="100" w:type="dxa"/>
            </w:tcMar>
          </w:tcPr>
          <w:p w14:paraId="5CC04558" w14:textId="19F0F7FE" w:rsidR="00C64D72" w:rsidRDefault="00C64D72" w:rsidP="00DE61AC">
            <w:pPr>
              <w:pStyle w:val="HTMLPreformatted"/>
              <w:shd w:val="clear" w:color="auto" w:fill="FFFFFF"/>
              <w:rPr>
                <w:rFonts w:ascii="Menlo" w:hAnsi="Menlo" w:cs="Menlo"/>
                <w:b/>
                <w:bCs/>
                <w:color w:val="000000"/>
                <w:sz w:val="18"/>
                <w:szCs w:val="18"/>
              </w:rPr>
            </w:pPr>
            <w:proofErr w:type="spellStart"/>
            <w:r>
              <w:rPr>
                <w:rFonts w:ascii="Menlo" w:hAnsi="Menlo" w:cs="Menlo"/>
                <w:b/>
                <w:bCs/>
                <w:color w:val="000000"/>
                <w:sz w:val="18"/>
                <w:szCs w:val="18"/>
              </w:rPr>
              <w:t>access_</w:t>
            </w:r>
            <w:r w:rsidRPr="007C52FC">
              <w:rPr>
                <w:b/>
                <w:bCs/>
                <w:color w:val="000000"/>
              </w:rPr>
              <w:t>privilege</w:t>
            </w:r>
            <w:proofErr w:type="spellEnd"/>
            <w:r>
              <w:rPr>
                <w:rFonts w:ascii="Menlo" w:hAnsi="Menlo" w:cs="Menlo"/>
                <w:b/>
                <w:bCs/>
                <w:color w:val="000000"/>
                <w:sz w:val="18"/>
                <w:szCs w:val="18"/>
              </w:rPr>
              <w:t xml:space="preserve"> </w:t>
            </w:r>
            <w:r w:rsidR="00AD5F66" w:rsidRPr="00751151">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573118B5" w14:textId="78C582EF" w:rsidR="00C64D72" w:rsidRPr="00C63293" w:rsidRDefault="00C72288"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1265B7">
              <w:rPr>
                <w:rFonts w:ascii="Consolas" w:eastAsia="Consolas" w:hAnsi="Consolas" w:cs="Consolas"/>
                <w:iCs/>
                <w:color w:val="C7254E"/>
                <w:shd w:val="clear" w:color="auto" w:fill="F9F2F4"/>
                <w:lang w:val="en-US"/>
              </w:rPr>
              <w:t>x-</w:t>
            </w:r>
            <w:proofErr w:type="spellStart"/>
            <w:r w:rsidR="001265B7">
              <w:rPr>
                <w:rFonts w:ascii="Consolas" w:eastAsia="Consolas" w:hAnsi="Consolas" w:cs="Consolas"/>
                <w:iCs/>
                <w:color w:val="C7254E"/>
                <w:shd w:val="clear" w:color="auto" w:fill="F9F2F4"/>
                <w:lang w:val="en-US"/>
              </w:rPr>
              <w:t>isa</w:t>
            </w:r>
            <w:proofErr w:type="spellEnd"/>
            <w:r w:rsidR="001265B7">
              <w:rPr>
                <w:rFonts w:ascii="Consolas" w:eastAsia="Consolas" w:hAnsi="Consolas" w:cs="Consolas"/>
                <w:iCs/>
                <w:color w:val="C7254E"/>
                <w:shd w:val="clear" w:color="auto" w:fill="F9F2F4"/>
                <w:lang w:val="en-US"/>
              </w:rPr>
              <w:t>-</w:t>
            </w:r>
            <w:proofErr w:type="spellStart"/>
            <w:r w:rsidR="001265B7">
              <w:rPr>
                <w:rFonts w:ascii="Consolas" w:eastAsia="Consolas" w:hAnsi="Consolas" w:cs="Consolas"/>
                <w:iCs/>
                <w:color w:val="C7254E"/>
                <w:shd w:val="clear" w:color="auto" w:fill="F9F2F4"/>
                <w:lang w:val="en-US"/>
              </w:rPr>
              <w:t>ac</w:t>
            </w:r>
            <w:r w:rsidR="00AD5F66">
              <w:rPr>
                <w:rFonts w:ascii="Consolas" w:eastAsia="Consolas" w:hAnsi="Consolas" w:cs="Consolas"/>
                <w:iCs/>
                <w:color w:val="C7254E"/>
                <w:shd w:val="clear" w:color="auto" w:fill="F9F2F4"/>
                <w:lang w:val="en-US"/>
              </w:rPr>
              <w:t>s</w:t>
            </w:r>
            <w:proofErr w:type="spellEnd"/>
            <w:r w:rsidR="001265B7">
              <w:rPr>
                <w:rFonts w:ascii="Consolas" w:eastAsia="Consolas" w:hAnsi="Consolas" w:cs="Consolas"/>
                <w:iCs/>
                <w:color w:val="C7254E"/>
                <w:shd w:val="clear" w:color="auto" w:fill="F9F2F4"/>
                <w:lang w:val="en-US"/>
              </w:rPr>
              <w:t>-access-privilege-type</w:t>
            </w:r>
          </w:p>
        </w:tc>
        <w:tc>
          <w:tcPr>
            <w:tcW w:w="3780" w:type="dxa"/>
            <w:shd w:val="clear" w:color="auto" w:fill="auto"/>
            <w:tcMar>
              <w:top w:w="100" w:type="dxa"/>
              <w:left w:w="100" w:type="dxa"/>
              <w:bottom w:w="100" w:type="dxa"/>
              <w:right w:w="100" w:type="dxa"/>
            </w:tcMar>
          </w:tcPr>
          <w:p w14:paraId="118DCC7F" w14:textId="24C48268" w:rsidR="00C64D72" w:rsidRPr="00C63293" w:rsidRDefault="00CD7579" w:rsidP="00DE61AC">
            <w:pPr>
              <w:widowControl w:val="0"/>
              <w:pBdr>
                <w:top w:val="nil"/>
                <w:left w:val="nil"/>
                <w:bottom w:val="nil"/>
                <w:right w:val="nil"/>
                <w:between w:val="nil"/>
              </w:pBdr>
              <w:spacing w:line="240" w:lineRule="auto"/>
              <w:rPr>
                <w:lang w:val="en-US"/>
              </w:rPr>
            </w:pPr>
            <w:r>
              <w:rPr>
                <w:lang w:val="en-US"/>
              </w:rPr>
              <w:t xml:space="preserve">This property </w:t>
            </w:r>
            <w:r w:rsidR="00C7439D">
              <w:rPr>
                <w:lang w:val="en-US"/>
              </w:rPr>
              <w:t xml:space="preserve">provides a </w:t>
            </w:r>
            <w:r w:rsidR="00C7439D" w:rsidRPr="00C7439D">
              <w:rPr>
                <w:lang w:val="en-US"/>
              </w:rPr>
              <w:t xml:space="preserve">means of limiting or permitting specific actions </w:t>
            </w:r>
            <w:r w:rsidR="00751151">
              <w:rPr>
                <w:lang w:val="en-US"/>
              </w:rPr>
              <w:t>once</w:t>
            </w:r>
            <w:r w:rsidR="00C7439D" w:rsidRPr="00C7439D">
              <w:rPr>
                <w:lang w:val="en-US"/>
              </w:rPr>
              <w:t xml:space="preserve"> access control decisions</w:t>
            </w:r>
            <w:r w:rsidR="00751151">
              <w:rPr>
                <w:lang w:val="en-US"/>
              </w:rPr>
              <w:t xml:space="preserve"> have been made.</w:t>
            </w:r>
          </w:p>
        </w:tc>
      </w:tr>
      <w:tr w:rsidR="00C64D72" w14:paraId="00ACD224" w14:textId="77777777" w:rsidTr="00571C2D">
        <w:tc>
          <w:tcPr>
            <w:tcW w:w="3400" w:type="dxa"/>
            <w:shd w:val="clear" w:color="auto" w:fill="auto"/>
            <w:tcMar>
              <w:top w:w="100" w:type="dxa"/>
              <w:left w:w="100" w:type="dxa"/>
              <w:bottom w:w="100" w:type="dxa"/>
              <w:right w:w="100" w:type="dxa"/>
            </w:tcMar>
          </w:tcPr>
          <w:p w14:paraId="5758B3F7" w14:textId="53D32029" w:rsidR="00C64D72" w:rsidRDefault="00AD5F66" w:rsidP="00DE61AC">
            <w:pPr>
              <w:pStyle w:val="HTMLPreformatted"/>
              <w:shd w:val="clear" w:color="auto" w:fill="FFFFFF"/>
              <w:rPr>
                <w:rFonts w:ascii="Menlo" w:hAnsi="Menlo" w:cs="Menlo"/>
                <w:b/>
                <w:bCs/>
                <w:color w:val="000000"/>
                <w:sz w:val="18"/>
                <w:szCs w:val="18"/>
              </w:rPr>
            </w:pPr>
            <w:proofErr w:type="spellStart"/>
            <w:r w:rsidRPr="007C52FC">
              <w:rPr>
                <w:b/>
                <w:bCs/>
                <w:color w:val="000000"/>
              </w:rPr>
              <w:t>further_sharing</w:t>
            </w:r>
            <w:proofErr w:type="spellEnd"/>
            <w:r>
              <w:rPr>
                <w:rFonts w:ascii="Menlo" w:hAnsi="Menlo" w:cs="Menlo"/>
                <w:b/>
                <w:bCs/>
                <w:color w:val="000000"/>
                <w:sz w:val="18"/>
                <w:szCs w:val="18"/>
              </w:rPr>
              <w:t xml:space="preserve"> </w:t>
            </w:r>
            <w:r w:rsidRPr="004617C4">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00FCEC5E" w14:textId="111E1695" w:rsidR="00C64D72" w:rsidRPr="00AE1CB9" w:rsidRDefault="008927C3"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AD5F66" w:rsidRPr="00751151">
              <w:rPr>
                <w:rFonts w:ascii="Consolas" w:eastAsia="Consolas" w:hAnsi="Consolas" w:cs="Consolas"/>
                <w:bCs/>
                <w:iCs/>
                <w:color w:val="C7254E"/>
                <w:shd w:val="clear" w:color="auto" w:fill="F9F2F4"/>
                <w:lang w:val="en-US"/>
              </w:rPr>
              <w:t>x-</w:t>
            </w:r>
            <w:proofErr w:type="spellStart"/>
            <w:r w:rsidR="00AD5F66" w:rsidRPr="00751151">
              <w:rPr>
                <w:rFonts w:ascii="Consolas" w:eastAsia="Consolas" w:hAnsi="Consolas" w:cs="Consolas"/>
                <w:bCs/>
                <w:iCs/>
                <w:color w:val="C7254E"/>
                <w:shd w:val="clear" w:color="auto" w:fill="F9F2F4"/>
                <w:lang w:val="en-US"/>
              </w:rPr>
              <w:t>isa</w:t>
            </w:r>
            <w:proofErr w:type="spellEnd"/>
            <w:r w:rsidR="00AD5F66" w:rsidRPr="00751151">
              <w:rPr>
                <w:rFonts w:ascii="Consolas" w:eastAsia="Consolas" w:hAnsi="Consolas" w:cs="Consolas"/>
                <w:bCs/>
                <w:iCs/>
                <w:color w:val="C7254E"/>
                <w:shd w:val="clear" w:color="auto" w:fill="F9F2F4"/>
                <w:lang w:val="en-US"/>
              </w:rPr>
              <w:t>-</w:t>
            </w:r>
            <w:proofErr w:type="spellStart"/>
            <w:r w:rsidR="00AD5F66" w:rsidRPr="00751151">
              <w:rPr>
                <w:rFonts w:ascii="Consolas" w:eastAsia="Consolas" w:hAnsi="Consolas" w:cs="Consolas"/>
                <w:bCs/>
                <w:iCs/>
                <w:color w:val="C7254E"/>
                <w:shd w:val="clear" w:color="auto" w:fill="F9F2F4"/>
                <w:lang w:val="en-US"/>
              </w:rPr>
              <w:t>acs</w:t>
            </w:r>
            <w:proofErr w:type="spellEnd"/>
            <w:r w:rsidR="00AD5F66" w:rsidRPr="00751151">
              <w:rPr>
                <w:rFonts w:ascii="Consolas" w:eastAsia="Consolas" w:hAnsi="Consolas" w:cs="Consolas"/>
                <w:bCs/>
                <w:iCs/>
                <w:color w:val="C7254E"/>
                <w:shd w:val="clear" w:color="auto" w:fill="F9F2F4"/>
                <w:lang w:val="en-US"/>
              </w:rPr>
              <w:t>-access-</w:t>
            </w:r>
            <w:r w:rsidR="00751151" w:rsidRPr="00751151">
              <w:rPr>
                <w:rFonts w:ascii="Consolas" w:eastAsia="Consolas" w:hAnsi="Consolas" w:cs="Consolas"/>
                <w:bCs/>
                <w:iCs/>
                <w:color w:val="C7254E"/>
                <w:shd w:val="clear" w:color="auto" w:fill="F9F2F4"/>
                <w:lang w:val="en-US"/>
              </w:rPr>
              <w:t>privilege</w:t>
            </w:r>
            <w:r w:rsidR="00AD5F66" w:rsidRPr="00751151">
              <w:rPr>
                <w:rFonts w:ascii="Consolas" w:eastAsia="Consolas" w:hAnsi="Consolas" w:cs="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02047944" w14:textId="5077C51E" w:rsidR="00C64D72" w:rsidRPr="00C63293" w:rsidRDefault="002B0630" w:rsidP="00DE61AC">
            <w:pPr>
              <w:widowControl w:val="0"/>
              <w:pBdr>
                <w:top w:val="nil"/>
                <w:left w:val="nil"/>
                <w:bottom w:val="nil"/>
                <w:right w:val="nil"/>
                <w:between w:val="nil"/>
              </w:pBdr>
              <w:spacing w:line="240" w:lineRule="auto"/>
              <w:rPr>
                <w:lang w:val="en-US"/>
              </w:rPr>
            </w:pPr>
            <w:r>
              <w:rPr>
                <w:lang w:val="en-US"/>
              </w:rPr>
              <w:t xml:space="preserve">This property provides a </w:t>
            </w:r>
            <w:r w:rsidRPr="002B0630">
              <w:rPr>
                <w:lang w:val="en-US"/>
              </w:rPr>
              <w:t xml:space="preserve">means of limiting or permitting further sharing </w:t>
            </w:r>
            <w:r w:rsidR="00751151">
              <w:rPr>
                <w:lang w:val="en-US"/>
              </w:rPr>
              <w:t>once</w:t>
            </w:r>
            <w:r w:rsidR="00751151" w:rsidRPr="00C7439D">
              <w:rPr>
                <w:lang w:val="en-US"/>
              </w:rPr>
              <w:t xml:space="preserve"> </w:t>
            </w:r>
            <w:r w:rsidR="00751151">
              <w:rPr>
                <w:lang w:val="en-US"/>
              </w:rPr>
              <w:t xml:space="preserve">original </w:t>
            </w:r>
            <w:r w:rsidR="00751151" w:rsidRPr="00C7439D">
              <w:rPr>
                <w:lang w:val="en-US"/>
              </w:rPr>
              <w:t>access control decisions</w:t>
            </w:r>
            <w:r w:rsidR="00751151">
              <w:rPr>
                <w:lang w:val="en-US"/>
              </w:rPr>
              <w:t xml:space="preserve"> have been made.</w:t>
            </w:r>
          </w:p>
        </w:tc>
      </w:tr>
      <w:tr w:rsidR="00DE61AC" w14:paraId="42A82E35" w14:textId="77777777" w:rsidTr="00571C2D">
        <w:tc>
          <w:tcPr>
            <w:tcW w:w="3400" w:type="dxa"/>
            <w:shd w:val="clear" w:color="auto" w:fill="auto"/>
            <w:tcMar>
              <w:top w:w="100" w:type="dxa"/>
              <w:left w:w="100" w:type="dxa"/>
              <w:bottom w:w="100" w:type="dxa"/>
              <w:right w:w="100" w:type="dxa"/>
            </w:tcMar>
          </w:tcPr>
          <w:p w14:paraId="2FF9211E" w14:textId="77777777" w:rsidR="00DE61AC" w:rsidRPr="007C52FC" w:rsidRDefault="00DE61AC" w:rsidP="00DE61AC">
            <w:pPr>
              <w:pStyle w:val="HTMLPreformatted"/>
              <w:shd w:val="clear" w:color="auto" w:fill="FFFFFF"/>
              <w:rPr>
                <w:color w:val="000000"/>
              </w:rPr>
            </w:pPr>
            <w:proofErr w:type="spellStart"/>
            <w:r w:rsidRPr="007C52FC">
              <w:rPr>
                <w:b/>
                <w:bCs/>
                <w:color w:val="000000"/>
              </w:rPr>
              <w:t>control_set</w:t>
            </w:r>
            <w:proofErr w:type="spellEnd"/>
          </w:p>
          <w:p w14:paraId="0378433C" w14:textId="77777777" w:rsidR="00DE61AC" w:rsidRPr="001F3CCF"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r w:rsidRPr="003A7D7E">
              <w:rPr>
                <w:color w:val="000000"/>
              </w:rPr>
              <w:t>(required)</w:t>
            </w:r>
          </w:p>
        </w:tc>
        <w:tc>
          <w:tcPr>
            <w:tcW w:w="2180" w:type="dxa"/>
            <w:shd w:val="clear" w:color="auto" w:fill="auto"/>
            <w:tcMar>
              <w:top w:w="100" w:type="dxa"/>
              <w:left w:w="100" w:type="dxa"/>
              <w:bottom w:w="100" w:type="dxa"/>
              <w:right w:w="100" w:type="dxa"/>
            </w:tcMar>
          </w:tcPr>
          <w:p w14:paraId="37B80547" w14:textId="77777777" w:rsidR="00DE61AC" w:rsidRPr="00C63293" w:rsidRDefault="00DE61AC" w:rsidP="00DE61AC">
            <w:pPr>
              <w:pBdr>
                <w:top w:val="nil"/>
                <w:left w:val="nil"/>
                <w:bottom w:val="nil"/>
                <w:right w:val="nil"/>
                <w:between w:val="nil"/>
              </w:pBdr>
              <w:rPr>
                <w:rFonts w:ascii="Consolas" w:eastAsia="Consolas" w:hAnsi="Consolas" w:cs="Consola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w:t>
            </w:r>
            <w:r w:rsidRPr="008B7968">
              <w:rPr>
                <w:rFonts w:ascii="Consolas" w:eastAsia="Consolas" w:hAnsi="Consolas" w:cs="Consolas"/>
                <w:iCs/>
                <w:color w:val="C7254E"/>
                <w:shd w:val="clear" w:color="auto" w:fill="F9F2F4"/>
                <w:lang w:val="en-US"/>
              </w:rPr>
              <w:t>control-set-type</w:t>
            </w:r>
          </w:p>
        </w:tc>
        <w:tc>
          <w:tcPr>
            <w:tcW w:w="3780" w:type="dxa"/>
            <w:shd w:val="clear" w:color="auto" w:fill="auto"/>
            <w:tcMar>
              <w:top w:w="100" w:type="dxa"/>
              <w:left w:w="100" w:type="dxa"/>
              <w:bottom w:w="100" w:type="dxa"/>
              <w:right w:w="100" w:type="dxa"/>
            </w:tcMar>
          </w:tcPr>
          <w:p w14:paraId="29AF3C47" w14:textId="77777777" w:rsidR="00DE61AC" w:rsidRPr="001F3CCF" w:rsidRDefault="00DE61AC" w:rsidP="00DE61AC">
            <w:pPr>
              <w:widowControl w:val="0"/>
              <w:pBdr>
                <w:top w:val="nil"/>
                <w:left w:val="nil"/>
                <w:bottom w:val="nil"/>
                <w:right w:val="nil"/>
                <w:between w:val="nil"/>
              </w:pBdr>
              <w:spacing w:line="240" w:lineRule="auto"/>
              <w:rPr>
                <w:lang w:val="en-US"/>
              </w:rPr>
            </w:pPr>
            <w:r w:rsidRPr="00C63293">
              <w:rPr>
                <w:lang w:val="en-US"/>
              </w:rPr>
              <w:t xml:space="preserve">The </w:t>
            </w:r>
            <w:proofErr w:type="spellStart"/>
            <w:r>
              <w:rPr>
                <w:rFonts w:ascii="Menlo" w:hAnsi="Menlo" w:cs="Menlo"/>
                <w:b/>
                <w:bCs/>
                <w:color w:val="000000"/>
                <w:sz w:val="18"/>
                <w:szCs w:val="18"/>
              </w:rPr>
              <w:t>control_set</w:t>
            </w:r>
            <w:proofErr w:type="spellEnd"/>
            <w:r>
              <w:rPr>
                <w:rFonts w:ascii="Menlo" w:hAnsi="Menlo" w:cs="Menlo"/>
                <w:b/>
                <w:bCs/>
                <w:color w:val="000000"/>
                <w:sz w:val="18"/>
                <w:szCs w:val="18"/>
              </w:rPr>
              <w:t xml:space="preserve"> </w:t>
            </w:r>
            <w:r w:rsidRPr="00C63293">
              <w:rPr>
                <w:lang w:val="en-US"/>
              </w:rPr>
              <w:t>property is the group of data tags that are used to inform automated access control decisions.</w:t>
            </w:r>
          </w:p>
        </w:tc>
      </w:tr>
    </w:tbl>
    <w:p w14:paraId="2A53E454" w14:textId="77777777" w:rsidR="00571C2D" w:rsidRDefault="00571C2D" w:rsidP="00571C2D">
      <w:pPr>
        <w:pStyle w:val="Heading4"/>
      </w:pPr>
      <w:bookmarkStart w:id="20" w:name="_Toc528065167"/>
      <w:r>
        <w:t>7.2.</w:t>
      </w:r>
      <w:r w:rsidR="00657F66">
        <w:t>1.5.</w:t>
      </w:r>
      <w:r>
        <w:t xml:space="preserve">1 ACS </w:t>
      </w:r>
      <w:r>
        <w:rPr>
          <w:lang w:val="en-US"/>
        </w:rPr>
        <w:t>Original Classification</w:t>
      </w:r>
      <w:r w:rsidRPr="009B7AF2">
        <w:t xml:space="preserve"> Object Type</w:t>
      </w:r>
      <w:bookmarkEnd w:id="20"/>
    </w:p>
    <w:p w14:paraId="0118E983"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-original-classification-type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lastRenderedPageBreak/>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73BA7242"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2BE3BD2" w14:textId="77777777"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 classification authority who made a classification determination</w:t>
            </w:r>
            <w:r>
              <w:rPr>
                <w:lang w:val="en-US"/>
              </w:rPr>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7DEC4D84"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66C49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1A91275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D9EA432"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18D3544E"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E5606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5457336"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an original classification determination.</w:t>
            </w:r>
          </w:p>
        </w:tc>
      </w:tr>
      <w:tr w:rsidR="00571C2D" w:rsidRPr="001F3CCF" w14:paraId="28A053F1" w14:textId="77777777" w:rsidTr="00571C2D">
        <w:tc>
          <w:tcPr>
            <w:tcW w:w="3400" w:type="dxa"/>
            <w:shd w:val="clear" w:color="auto" w:fill="auto"/>
            <w:tcMar>
              <w:top w:w="100" w:type="dxa"/>
              <w:left w:w="100" w:type="dxa"/>
              <w:bottom w:w="100" w:type="dxa"/>
              <w:right w:w="100" w:type="dxa"/>
            </w:tcMar>
          </w:tcPr>
          <w:p w14:paraId="039DB5CD"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14:paraId="54542CCC"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C47783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CDB6AE3"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assigning a higher classification level than a simple roll-up of its portions would indicate.</w:t>
            </w:r>
          </w:p>
        </w:tc>
      </w:tr>
    </w:tbl>
    <w:p w14:paraId="29C11759" w14:textId="77777777" w:rsidR="00571C2D" w:rsidRDefault="00657F66" w:rsidP="00571C2D">
      <w:pPr>
        <w:pStyle w:val="Heading4"/>
      </w:pPr>
      <w:bookmarkStart w:id="21" w:name="_Toc528065168"/>
      <w:r>
        <w:t>7.2.1.5.</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21"/>
    </w:p>
    <w:p w14:paraId="54A65BAB"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derivative</w:t>
      </w:r>
      <w:r w:rsidRPr="009B7AF2">
        <w:rPr>
          <w:rFonts w:eastAsia="Consolas"/>
          <w:bCs/>
          <w:iCs/>
          <w:color w:val="C7254E"/>
          <w:shd w:val="clear" w:color="auto" w:fill="F9F2F4"/>
          <w:lang w:val="en-US"/>
        </w:rPr>
        <w:t>-classification-type</w:t>
      </w:r>
    </w:p>
    <w:p w14:paraId="0D178092"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C07E036" w14:textId="77777777" w:rsidTr="00571C2D">
        <w:tc>
          <w:tcPr>
            <w:tcW w:w="3400" w:type="dxa"/>
            <w:shd w:val="clear" w:color="auto" w:fill="073763"/>
            <w:tcMar>
              <w:top w:w="100" w:type="dxa"/>
              <w:left w:w="100" w:type="dxa"/>
              <w:bottom w:w="100" w:type="dxa"/>
              <w:right w:w="100" w:type="dxa"/>
            </w:tcMar>
          </w:tcPr>
          <w:p w14:paraId="59AC2586"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C28604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740201B1"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47953DFB" w14:textId="77777777" w:rsidTr="00571C2D">
        <w:tc>
          <w:tcPr>
            <w:tcW w:w="3400" w:type="dxa"/>
            <w:shd w:val="clear" w:color="auto" w:fill="auto"/>
            <w:tcMar>
              <w:top w:w="100" w:type="dxa"/>
              <w:left w:w="100" w:type="dxa"/>
              <w:bottom w:w="100" w:type="dxa"/>
              <w:right w:w="100" w:type="dxa"/>
            </w:tcMar>
          </w:tcPr>
          <w:p w14:paraId="2531234D"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692416D7"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88D1617" w14:textId="77777777"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w:t>
            </w:r>
            <w:r>
              <w:rPr>
                <w:rStyle w:val="FootnoteReference"/>
                <w:lang w:val="en-US"/>
              </w:rPr>
              <w:footnoteReference w:id="1"/>
            </w:r>
            <w:r w:rsidRPr="009B7AF2">
              <w:rPr>
                <w:lang w:val="en-US"/>
              </w:rPr>
              <w:t xml:space="preserve"> classification authority who made a classification determination</w:t>
            </w:r>
            <w:r>
              <w:rPr>
                <w:lang w:val="en-US"/>
              </w:rPr>
              <w:t>.</w:t>
            </w:r>
          </w:p>
        </w:tc>
      </w:tr>
      <w:tr w:rsidR="00571C2D" w:rsidRPr="009B7AF2" w14:paraId="4BEDC38B" w14:textId="77777777" w:rsidTr="00571C2D">
        <w:tc>
          <w:tcPr>
            <w:tcW w:w="3400" w:type="dxa"/>
            <w:shd w:val="clear" w:color="auto" w:fill="auto"/>
            <w:tcMar>
              <w:top w:w="100" w:type="dxa"/>
              <w:left w:w="100" w:type="dxa"/>
              <w:bottom w:w="100" w:type="dxa"/>
              <w:right w:w="100" w:type="dxa"/>
            </w:tcMar>
          </w:tcPr>
          <w:p w14:paraId="4377A6E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04B4BF4"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3ADAD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8E6DE5E"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9B7AF2" w14:paraId="27782E7F" w14:textId="77777777" w:rsidTr="00571C2D">
        <w:tc>
          <w:tcPr>
            <w:tcW w:w="3400" w:type="dxa"/>
            <w:shd w:val="clear" w:color="auto" w:fill="auto"/>
            <w:tcMar>
              <w:top w:w="100" w:type="dxa"/>
              <w:left w:w="100" w:type="dxa"/>
              <w:bottom w:w="100" w:type="dxa"/>
              <w:right w:w="100" w:type="dxa"/>
            </w:tcMar>
          </w:tcPr>
          <w:p w14:paraId="7B738E06"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Pr="003A7D7E">
              <w:rPr>
                <w:rFonts w:ascii="Arial" w:hAnsi="Arial" w:cs="Arial"/>
                <w:color w:val="000000"/>
              </w:rPr>
              <w:t>(required)</w:t>
            </w:r>
          </w:p>
          <w:p w14:paraId="1B1C76E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E0AB6DE"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C161D8A"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citation of the original classification guidance used for a derivative classification.</w:t>
            </w:r>
          </w:p>
        </w:tc>
      </w:tr>
    </w:tbl>
    <w:p w14:paraId="489C7F40" w14:textId="77777777" w:rsidR="00A40B36" w:rsidRDefault="00A40B36" w:rsidP="00A40B36">
      <w:pPr>
        <w:pStyle w:val="Heading4"/>
      </w:pPr>
      <w:bookmarkStart w:id="22" w:name="_Toc528065170"/>
      <w:r>
        <w:t>7.2.1.5.3</w:t>
      </w:r>
      <w:r w:rsidRPr="009B7AF2">
        <w:t> </w:t>
      </w:r>
      <w:r>
        <w:t xml:space="preserve">ACS </w:t>
      </w:r>
      <w:r>
        <w:rPr>
          <w:lang w:val="en-US"/>
        </w:rPr>
        <w:t>Declassification</w:t>
      </w:r>
      <w:r w:rsidRPr="009B7AF2">
        <w:t xml:space="preserve"> Object Type</w:t>
      </w:r>
    </w:p>
    <w:p w14:paraId="36CA8E2C" w14:textId="77777777" w:rsidR="00A40B36" w:rsidRDefault="00A40B36" w:rsidP="00A40B36">
      <w:pPr>
        <w:pBdr>
          <w:top w:val="nil"/>
          <w:left w:val="nil"/>
          <w:bottom w:val="nil"/>
          <w:right w:val="nil"/>
          <w:between w:val="nil"/>
        </w:pBdr>
        <w:spacing w:line="331" w:lineRule="auto"/>
        <w:rPr>
          <w:b/>
        </w:rPr>
      </w:pPr>
    </w:p>
    <w:p w14:paraId="13BCF23F" w14:textId="77777777" w:rsidR="00A40B36" w:rsidRDefault="00A40B36" w:rsidP="00A40B3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w:t>
      </w:r>
      <w:r w:rsidRPr="009B7AF2">
        <w:rPr>
          <w:rFonts w:eastAsia="Consolas"/>
          <w:bCs/>
          <w:iCs/>
          <w:color w:val="C7254E"/>
          <w:shd w:val="clear" w:color="auto" w:fill="F9F2F4"/>
          <w:lang w:val="en-US"/>
        </w:rPr>
        <w:t>classification-type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40B36" w14:paraId="6679E24A" w14:textId="77777777" w:rsidTr="00751151">
        <w:tc>
          <w:tcPr>
            <w:tcW w:w="3400" w:type="dxa"/>
            <w:shd w:val="clear" w:color="auto" w:fill="073763"/>
            <w:tcMar>
              <w:top w:w="100" w:type="dxa"/>
              <w:left w:w="100" w:type="dxa"/>
              <w:bottom w:w="100" w:type="dxa"/>
              <w:right w:w="100" w:type="dxa"/>
            </w:tcMar>
          </w:tcPr>
          <w:p w14:paraId="4A3C5808"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0A0054"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02BB4CB1"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Description</w:t>
            </w:r>
          </w:p>
        </w:tc>
      </w:tr>
      <w:tr w:rsidR="00A40B36" w:rsidRPr="001F3CCF" w14:paraId="26E73FC1" w14:textId="77777777" w:rsidTr="00751151">
        <w:tc>
          <w:tcPr>
            <w:tcW w:w="3400" w:type="dxa"/>
            <w:shd w:val="clear" w:color="auto" w:fill="auto"/>
            <w:tcMar>
              <w:top w:w="100" w:type="dxa"/>
              <w:left w:w="100" w:type="dxa"/>
              <w:bottom w:w="100" w:type="dxa"/>
              <w:right w:w="100" w:type="dxa"/>
            </w:tcMar>
          </w:tcPr>
          <w:p w14:paraId="6CEB0F5E" w14:textId="77777777" w:rsidR="00A40B36" w:rsidRPr="003A7D7E" w:rsidRDefault="00A40B36" w:rsidP="00751151">
            <w:pPr>
              <w:widowControl w:val="0"/>
              <w:pBdr>
                <w:top w:val="nil"/>
                <w:left w:val="nil"/>
                <w:bottom w:val="nil"/>
                <w:right w:val="nil"/>
                <w:between w:val="nil"/>
              </w:pBdr>
            </w:pPr>
            <w:proofErr w:type="spellStart"/>
            <w:r w:rsidRPr="0086307E">
              <w:rPr>
                <w:rFonts w:ascii="Consolas" w:eastAsia="Consolas" w:hAnsi="Consolas" w:cs="Consolas"/>
                <w:b/>
                <w:bCs/>
                <w:lang w:val="en-US"/>
              </w:rPr>
              <w:t>declass_exemption</w:t>
            </w:r>
            <w:proofErr w:type="spellEnd"/>
            <w:r>
              <w:t xml:space="preserve"> </w:t>
            </w:r>
            <w:r w:rsidRPr="003A7D7E">
              <w:t>(optional)</w:t>
            </w:r>
          </w:p>
          <w:p w14:paraId="10B97BDE" w14:textId="77777777" w:rsidR="00A40B36" w:rsidRPr="001F3CCF" w:rsidRDefault="00A40B3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6D1AAB9" w14:textId="77777777" w:rsidR="00A40B36" w:rsidRDefault="00A40B36" w:rsidP="00751151">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48F4217" w14:textId="77777777" w:rsidR="00A40B36" w:rsidRPr="001F3CCF"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basis for a resource not being subject to standard automatic declassification processes.</w:t>
            </w:r>
          </w:p>
        </w:tc>
      </w:tr>
      <w:tr w:rsidR="00A40B36" w:rsidRPr="001F3CCF" w14:paraId="4EABEF15" w14:textId="77777777" w:rsidTr="00751151">
        <w:tc>
          <w:tcPr>
            <w:tcW w:w="3400" w:type="dxa"/>
            <w:shd w:val="clear" w:color="auto" w:fill="auto"/>
            <w:tcMar>
              <w:top w:w="100" w:type="dxa"/>
              <w:left w:w="100" w:type="dxa"/>
              <w:bottom w:w="100" w:type="dxa"/>
              <w:right w:w="100" w:type="dxa"/>
            </w:tcMar>
          </w:tcPr>
          <w:p w14:paraId="108588F6"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declass_period</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E40188"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F1BB923"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459A61EF"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duration of time in years for calculating from a create date or classification date when a resource will be automatically declassified if not exempt.</w:t>
            </w:r>
          </w:p>
        </w:tc>
      </w:tr>
      <w:tr w:rsidR="00A40B36" w:rsidRPr="001F3CCF" w14:paraId="0FBA2521" w14:textId="77777777" w:rsidTr="00751151">
        <w:tc>
          <w:tcPr>
            <w:tcW w:w="3400" w:type="dxa"/>
            <w:shd w:val="clear" w:color="auto" w:fill="auto"/>
            <w:tcMar>
              <w:top w:w="100" w:type="dxa"/>
              <w:left w:w="100" w:type="dxa"/>
              <w:bottom w:w="100" w:type="dxa"/>
              <w:right w:w="100" w:type="dxa"/>
            </w:tcMar>
          </w:tcPr>
          <w:p w14:paraId="34FFC9A1"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53E6E686"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C2695FE"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F552004"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date upon which a resource will be automatically declassified if not exempt</w:t>
            </w:r>
            <w:r>
              <w:rPr>
                <w:lang w:val="en-US"/>
              </w:rPr>
              <w:t>.</w:t>
            </w:r>
          </w:p>
        </w:tc>
      </w:tr>
      <w:tr w:rsidR="00A40B36" w:rsidRPr="001F3CCF" w14:paraId="78206301" w14:textId="77777777" w:rsidTr="00751151">
        <w:tc>
          <w:tcPr>
            <w:tcW w:w="3400" w:type="dxa"/>
            <w:shd w:val="clear" w:color="auto" w:fill="auto"/>
            <w:tcMar>
              <w:top w:w="100" w:type="dxa"/>
              <w:left w:w="100" w:type="dxa"/>
              <w:bottom w:w="100" w:type="dxa"/>
              <w:right w:w="100" w:type="dxa"/>
            </w:tcMar>
          </w:tcPr>
          <w:p w14:paraId="732F1723"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09783BC"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FA5C465"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56C55B3"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future occurrence upon which a resource will be automatically declassified if not exempt</w:t>
            </w:r>
            <w:r>
              <w:rPr>
                <w:lang w:val="en-US"/>
              </w:rPr>
              <w:t>.</w:t>
            </w:r>
          </w:p>
        </w:tc>
      </w:tr>
    </w:tbl>
    <w:p w14:paraId="0D83194C" w14:textId="511FD328" w:rsidR="00B936C6" w:rsidRDefault="00B936C6" w:rsidP="00B936C6">
      <w:pPr>
        <w:pStyle w:val="Heading4"/>
      </w:pPr>
      <w:r>
        <w:t>7.2.1.5.</w:t>
      </w:r>
      <w:r w:rsidR="00935F91">
        <w:t>4</w:t>
      </w:r>
      <w:r w:rsidRPr="009B7AF2">
        <w:t> </w:t>
      </w:r>
      <w:r>
        <w:t xml:space="preserve">ACS </w:t>
      </w:r>
      <w:r>
        <w:rPr>
          <w:lang w:val="en-US"/>
        </w:rPr>
        <w:t>Resource Disposition</w:t>
      </w:r>
      <w:r w:rsidRPr="009B7AF2">
        <w:t xml:space="preserve"> Object Type</w:t>
      </w:r>
    </w:p>
    <w:p w14:paraId="1521FCB3"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resource-disposition</w:t>
      </w:r>
      <w:r w:rsidRPr="009B7AF2">
        <w:rPr>
          <w:rFonts w:eastAsia="Consolas"/>
          <w:bCs/>
          <w:iCs/>
          <w:color w:val="C7254E"/>
          <w:shd w:val="clear" w:color="auto" w:fill="F9F2F4"/>
          <w:lang w:val="en-US"/>
        </w:rPr>
        <w:t>-type</w:t>
      </w:r>
    </w:p>
    <w:p w14:paraId="53E80FCE"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B936C6" w14:paraId="3A3F07BB" w14:textId="77777777" w:rsidTr="00751151">
        <w:tc>
          <w:tcPr>
            <w:tcW w:w="3400" w:type="dxa"/>
            <w:shd w:val="clear" w:color="auto" w:fill="073763"/>
            <w:tcMar>
              <w:top w:w="100" w:type="dxa"/>
              <w:left w:w="100" w:type="dxa"/>
              <w:bottom w:w="100" w:type="dxa"/>
              <w:right w:w="100" w:type="dxa"/>
            </w:tcMar>
          </w:tcPr>
          <w:p w14:paraId="08B33532"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0C6D18"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1DC218D3"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Description</w:t>
            </w:r>
          </w:p>
        </w:tc>
      </w:tr>
      <w:tr w:rsidR="00B936C6" w:rsidRPr="001F3CCF" w14:paraId="4BCE348D" w14:textId="77777777" w:rsidTr="00751151">
        <w:tc>
          <w:tcPr>
            <w:tcW w:w="3400" w:type="dxa"/>
            <w:shd w:val="clear" w:color="auto" w:fill="auto"/>
            <w:tcMar>
              <w:top w:w="100" w:type="dxa"/>
              <w:left w:w="100" w:type="dxa"/>
              <w:bottom w:w="100" w:type="dxa"/>
              <w:right w:w="100" w:type="dxa"/>
            </w:tcMar>
          </w:tcPr>
          <w:p w14:paraId="1F1869CD"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w:t>
            </w:r>
            <w:r>
              <w:rPr>
                <w:rFonts w:ascii="Menlo" w:hAnsi="Menlo" w:cs="Menlo"/>
                <w:b/>
                <w:bCs/>
                <w:color w:val="000000"/>
                <w:sz w:val="18"/>
                <w:szCs w:val="18"/>
              </w:rPr>
              <w:t>_date</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p>
          <w:p w14:paraId="069FA149" w14:textId="77777777" w:rsidR="00B936C6" w:rsidRPr="001F3CCF" w:rsidRDefault="00B936C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4FB2FC2" w14:textId="77777777" w:rsidR="00B936C6" w:rsidRDefault="00B936C6" w:rsidP="00751151">
            <w:pPr>
              <w:pBdr>
                <w:top w:val="nil"/>
                <w:left w:val="nil"/>
                <w:bottom w:val="nil"/>
                <w:right w:val="nil"/>
                <w:between w:val="nil"/>
              </w:pBd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363EED5" w14:textId="462A7C8F" w:rsidR="00B936C6" w:rsidRPr="004617C4" w:rsidRDefault="00B936C6" w:rsidP="00751151">
            <w:pPr>
              <w:pStyle w:val="Default"/>
              <w:rPr>
                <w:rFonts w:ascii="Arial" w:hAnsi="Arial" w:cs="Arial"/>
                <w:sz w:val="20"/>
                <w:szCs w:val="20"/>
              </w:rPr>
            </w:pPr>
            <w:r w:rsidRPr="004617C4">
              <w:rPr>
                <w:rFonts w:ascii="Arial" w:hAnsi="Arial" w:cs="Arial"/>
                <w:sz w:val="20"/>
                <w:szCs w:val="20"/>
              </w:rPr>
              <w:t>This property contains the date upon which the declared disposition process is to be initiated.</w:t>
            </w:r>
          </w:p>
        </w:tc>
      </w:tr>
      <w:tr w:rsidR="00B936C6" w:rsidRPr="001F3CCF" w14:paraId="3CF5830B" w14:textId="77777777" w:rsidTr="00751151">
        <w:tc>
          <w:tcPr>
            <w:tcW w:w="3400" w:type="dxa"/>
            <w:shd w:val="clear" w:color="auto" w:fill="auto"/>
            <w:tcMar>
              <w:top w:w="100" w:type="dxa"/>
              <w:left w:w="100" w:type="dxa"/>
              <w:bottom w:w="100" w:type="dxa"/>
              <w:right w:w="100" w:type="dxa"/>
            </w:tcMar>
          </w:tcPr>
          <w:p w14:paraId="40C2D087"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disposition_process</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r w:rsidRPr="00212D18">
              <w:rPr>
                <w:rFonts w:ascii="Arial" w:hAnsi="Arial" w:cs="Arial"/>
                <w:color w:val="000000"/>
              </w:rPr>
              <w:t>)</w:t>
            </w:r>
          </w:p>
          <w:p w14:paraId="0CC69394" w14:textId="77777777" w:rsidR="00B936C6" w:rsidRPr="0086307E" w:rsidRDefault="00B936C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391841A6" w14:textId="77777777" w:rsidR="00B936C6" w:rsidRDefault="00B936C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29B4F93" w14:textId="77777777" w:rsidR="00B936C6" w:rsidRPr="00B936C6" w:rsidRDefault="00B936C6" w:rsidP="00751151">
            <w:pPr>
              <w:widowControl w:val="0"/>
              <w:pBdr>
                <w:top w:val="nil"/>
                <w:left w:val="nil"/>
                <w:bottom w:val="nil"/>
                <w:right w:val="nil"/>
                <w:between w:val="nil"/>
              </w:pBdr>
              <w:spacing w:line="240" w:lineRule="auto"/>
              <w:rPr>
                <w:lang w:val="en-US"/>
              </w:rPr>
            </w:pPr>
            <w:r w:rsidRPr="00A40B36">
              <w:rPr>
                <w:lang w:val="en-US"/>
              </w:rPr>
              <w:t xml:space="preserve">This property contains the </w:t>
            </w:r>
          </w:p>
          <w:p w14:paraId="4B48A52D" w14:textId="77777777" w:rsidR="00B936C6" w:rsidRPr="00A40B36" w:rsidRDefault="00B936C6" w:rsidP="00751151">
            <w:pPr>
              <w:widowControl w:val="0"/>
              <w:pBdr>
                <w:top w:val="nil"/>
                <w:left w:val="nil"/>
                <w:bottom w:val="nil"/>
                <w:right w:val="nil"/>
                <w:between w:val="nil"/>
              </w:pBdr>
              <w:spacing w:line="240" w:lineRule="auto"/>
              <w:rPr>
                <w:lang w:val="en-US"/>
              </w:rPr>
            </w:pPr>
            <w:r w:rsidRPr="00B936C6">
              <w:rPr>
                <w:lang w:val="en-US"/>
              </w:rPr>
              <w:t xml:space="preserve">allowed disposition process to be performed (e.g., destruction). </w:t>
            </w:r>
          </w:p>
        </w:tc>
      </w:tr>
    </w:tbl>
    <w:p w14:paraId="31B112B7" w14:textId="59C47CD2" w:rsidR="00571C2D" w:rsidRDefault="00657F66" w:rsidP="00571C2D">
      <w:pPr>
        <w:pStyle w:val="Heading4"/>
      </w:pPr>
      <w:r>
        <w:t>7.2.1.5.</w:t>
      </w:r>
      <w:r w:rsidR="00935F91">
        <w:t>5</w:t>
      </w:r>
      <w:r w:rsidR="00571C2D" w:rsidRPr="009B7AF2">
        <w:t> </w:t>
      </w:r>
      <w:r w:rsidR="00571C2D">
        <w:t xml:space="preserve">ACS </w:t>
      </w:r>
      <w:r w:rsidR="00571C2D">
        <w:rPr>
          <w:lang w:val="en-US"/>
        </w:rPr>
        <w:t>Public Release</w:t>
      </w:r>
      <w:r w:rsidR="00571C2D" w:rsidRPr="009B7AF2">
        <w:t xml:space="preserve"> Object Type</w:t>
      </w:r>
      <w:bookmarkEnd w:id="22"/>
    </w:p>
    <w:p w14:paraId="1E44B8EA"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public-release</w:t>
      </w:r>
      <w:r w:rsidRPr="009B7AF2">
        <w:rPr>
          <w:rFonts w:eastAsia="Consolas"/>
          <w:bCs/>
          <w:iCs/>
          <w:color w:val="C7254E"/>
          <w:shd w:val="clear" w:color="auto" w:fill="F9F2F4"/>
          <w:lang w:val="en-US"/>
        </w:rPr>
        <w:t>-type</w:t>
      </w:r>
    </w:p>
    <w:p w14:paraId="4D76A2C7"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31669EEE" w14:textId="77777777" w:rsidTr="00571C2D">
        <w:tc>
          <w:tcPr>
            <w:tcW w:w="3400" w:type="dxa"/>
            <w:shd w:val="clear" w:color="auto" w:fill="073763"/>
            <w:tcMar>
              <w:top w:w="100" w:type="dxa"/>
              <w:left w:w="100" w:type="dxa"/>
              <w:bottom w:w="100" w:type="dxa"/>
              <w:right w:w="100" w:type="dxa"/>
            </w:tcMar>
          </w:tcPr>
          <w:p w14:paraId="5B4F87D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1BB5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62FD7B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04D084C1" w14:textId="77777777" w:rsidTr="00571C2D">
        <w:tc>
          <w:tcPr>
            <w:tcW w:w="3400" w:type="dxa"/>
            <w:shd w:val="clear" w:color="auto" w:fill="auto"/>
            <w:tcMar>
              <w:top w:w="100" w:type="dxa"/>
              <w:left w:w="100" w:type="dxa"/>
              <w:bottom w:w="100" w:type="dxa"/>
              <w:right w:w="100" w:type="dxa"/>
            </w:tcMar>
          </w:tcPr>
          <w:p w14:paraId="4817AA9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4EF72A62"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B21C3C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9614CEA"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authority that authorized the public release.</w:t>
            </w:r>
          </w:p>
        </w:tc>
      </w:tr>
      <w:tr w:rsidR="00571C2D" w:rsidRPr="001F3CCF" w14:paraId="4ABED685" w14:textId="77777777" w:rsidTr="00571C2D">
        <w:tc>
          <w:tcPr>
            <w:tcW w:w="3400" w:type="dxa"/>
            <w:shd w:val="clear" w:color="auto" w:fill="auto"/>
            <w:tcMar>
              <w:top w:w="100" w:type="dxa"/>
              <w:left w:w="100" w:type="dxa"/>
              <w:bottom w:w="100" w:type="dxa"/>
              <w:right w:w="100" w:type="dxa"/>
            </w:tcMar>
          </w:tcPr>
          <w:p w14:paraId="4E818820"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897898">
              <w:rPr>
                <w:rFonts w:ascii="Consolas" w:eastAsia="Consolas" w:hAnsi="Consolas" w:cs="Consolas"/>
                <w:b/>
                <w:bCs/>
                <w:lang w:val="en-US"/>
              </w:rPr>
              <w:t>released_on</w:t>
            </w:r>
            <w:proofErr w:type="spellEnd"/>
            <w:r>
              <w:rPr>
                <w:rFonts w:ascii="Consolas" w:eastAsia="Consolas" w:hAnsi="Consolas" w:cs="Consolas"/>
                <w:b/>
                <w:bCs/>
                <w:lang w:val="en-US"/>
              </w:rPr>
              <w:t xml:space="preserve"> </w:t>
            </w:r>
            <w:r w:rsidRPr="00212D18">
              <w:rPr>
                <w:color w:val="000000"/>
              </w:rPr>
              <w:t>(optional)</w:t>
            </w:r>
          </w:p>
          <w:p w14:paraId="5A500D50"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C1BA029"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5ADC2686"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date of public release</w:t>
            </w:r>
            <w:r>
              <w:rPr>
                <w:lang w:val="en-US"/>
              </w:rPr>
              <w:t>.</w:t>
            </w:r>
          </w:p>
        </w:tc>
      </w:tr>
    </w:tbl>
    <w:p w14:paraId="04C399E0" w14:textId="20EEBE35" w:rsidR="00C7439D" w:rsidRDefault="00C7439D" w:rsidP="00C7439D">
      <w:pPr>
        <w:pStyle w:val="Heading4"/>
      </w:pPr>
      <w:bookmarkStart w:id="23" w:name="_Toc528065171"/>
      <w:r>
        <w:t>7.2.1.5.</w:t>
      </w:r>
      <w:r w:rsidR="00935F91">
        <w:t>6</w:t>
      </w:r>
      <w:r w:rsidRPr="009B7AF2">
        <w:t> </w:t>
      </w:r>
      <w:r>
        <w:t xml:space="preserve">ACS </w:t>
      </w:r>
      <w:r>
        <w:rPr>
          <w:lang w:val="en-US"/>
        </w:rPr>
        <w:t>Access Privilege</w:t>
      </w:r>
      <w:r w:rsidRPr="009B7AF2">
        <w:t xml:space="preserve"> Object Type</w:t>
      </w:r>
    </w:p>
    <w:p w14:paraId="2593B242" w14:textId="7FB8C901"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access-</w:t>
      </w:r>
      <w:r w:rsidR="00AE1CB9">
        <w:rPr>
          <w:rFonts w:eastAsia="Consolas"/>
          <w:bCs/>
          <w:iCs/>
          <w:color w:val="C7254E"/>
          <w:shd w:val="clear" w:color="auto" w:fill="F9F2F4"/>
          <w:lang w:val="en-US"/>
        </w:rPr>
        <w:t>privilege</w:t>
      </w:r>
      <w:r w:rsidRPr="009B7AF2">
        <w:rPr>
          <w:rFonts w:eastAsia="Consolas"/>
          <w:bCs/>
          <w:iCs/>
          <w:color w:val="C7254E"/>
          <w:shd w:val="clear" w:color="auto" w:fill="F9F2F4"/>
          <w:lang w:val="en-US"/>
        </w:rPr>
        <w:t>-type</w:t>
      </w:r>
    </w:p>
    <w:p w14:paraId="2E2A4D5E" w14:textId="77777777"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C7439D" w14:paraId="378F2E12" w14:textId="77777777" w:rsidTr="00751151">
        <w:tc>
          <w:tcPr>
            <w:tcW w:w="3400" w:type="dxa"/>
            <w:shd w:val="clear" w:color="auto" w:fill="073763"/>
            <w:tcMar>
              <w:top w:w="100" w:type="dxa"/>
              <w:left w:w="100" w:type="dxa"/>
              <w:bottom w:w="100" w:type="dxa"/>
              <w:right w:w="100" w:type="dxa"/>
            </w:tcMar>
          </w:tcPr>
          <w:p w14:paraId="27E6DC40"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9C5991"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4F31B"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Description</w:t>
            </w:r>
          </w:p>
        </w:tc>
      </w:tr>
      <w:tr w:rsidR="00C7439D" w:rsidRPr="001F3CCF" w14:paraId="129FE691" w14:textId="77777777" w:rsidTr="00751151">
        <w:tc>
          <w:tcPr>
            <w:tcW w:w="3400" w:type="dxa"/>
            <w:shd w:val="clear" w:color="auto" w:fill="auto"/>
            <w:tcMar>
              <w:top w:w="100" w:type="dxa"/>
              <w:left w:w="100" w:type="dxa"/>
              <w:bottom w:w="100" w:type="dxa"/>
              <w:right w:w="100" w:type="dxa"/>
            </w:tcMar>
          </w:tcPr>
          <w:p w14:paraId="0AE74B86" w14:textId="6DF69F76"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privilege_action</w:t>
            </w:r>
            <w:proofErr w:type="spellEnd"/>
          </w:p>
          <w:p w14:paraId="66490521" w14:textId="77777777" w:rsidR="00C7439D" w:rsidRPr="001F3CCF" w:rsidRDefault="00C7439D" w:rsidP="00751151">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1A56BEB3" w14:textId="35259F87" w:rsidR="00C7439D" w:rsidRDefault="00E602DF" w:rsidP="00751151">
            <w:pPr>
              <w:pBdr>
                <w:top w:val="nil"/>
                <w:left w:val="nil"/>
                <w:bottom w:val="nil"/>
                <w:right w:val="nil"/>
                <w:between w:val="nil"/>
              </w:pBdr>
            </w:pP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F5C8726" w14:textId="2816B646" w:rsidR="00C7439D" w:rsidRDefault="00C7439D" w:rsidP="00C7439D">
            <w:pPr>
              <w:widowControl w:val="0"/>
              <w:pBdr>
                <w:top w:val="nil"/>
                <w:left w:val="nil"/>
                <w:bottom w:val="nil"/>
                <w:right w:val="nil"/>
                <w:between w:val="nil"/>
              </w:pBdr>
              <w:spacing w:line="240" w:lineRule="auto"/>
              <w:rPr>
                <w:lang w:val="en-US"/>
              </w:rPr>
            </w:pPr>
            <w:r w:rsidRPr="00897898">
              <w:rPr>
                <w:lang w:val="en-US"/>
              </w:rPr>
              <w:t xml:space="preserve">This property indicates </w:t>
            </w:r>
            <w:r>
              <w:rPr>
                <w:lang w:val="en-US"/>
              </w:rPr>
              <w:t>the action that may be taken when the access privilege is allowed.</w:t>
            </w:r>
          </w:p>
          <w:p w14:paraId="0A5B5FEB" w14:textId="6E7B6E98" w:rsidR="00184653" w:rsidRDefault="00184653" w:rsidP="00C7439D">
            <w:pPr>
              <w:widowControl w:val="0"/>
              <w:pBdr>
                <w:top w:val="nil"/>
                <w:left w:val="nil"/>
                <w:bottom w:val="nil"/>
                <w:right w:val="nil"/>
                <w:between w:val="nil"/>
              </w:pBdr>
              <w:spacing w:line="240" w:lineRule="auto"/>
              <w:rPr>
                <w:lang w:val="en-US"/>
              </w:rPr>
            </w:pPr>
          </w:p>
          <w:p w14:paraId="09DD8765" w14:textId="7A3C5531" w:rsidR="00184653" w:rsidRPr="001F3CCF" w:rsidRDefault="00184653" w:rsidP="00C7439D">
            <w:pPr>
              <w:widowControl w:val="0"/>
              <w:pBdr>
                <w:top w:val="nil"/>
                <w:left w:val="nil"/>
                <w:bottom w:val="nil"/>
                <w:right w:val="nil"/>
                <w:between w:val="nil"/>
              </w:pBdr>
              <w:spacing w:line="240" w:lineRule="auto"/>
              <w:rPr>
                <w:lang w:val="en-US"/>
              </w:rPr>
            </w:pPr>
            <w:r w:rsidRPr="00184653">
              <w:rPr>
                <w:lang w:val="en-US"/>
              </w:rPr>
              <w:t xml:space="preserve">This is an open vocabulary and values SHOULD come from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E602DF">
              <w:rPr>
                <w:rFonts w:ascii="Consolas" w:eastAsia="Consolas" w:hAnsi="Consolas" w:cs="Consolas"/>
                <w:color w:val="C7254E"/>
                <w:shd w:val="clear" w:color="auto" w:fill="F9F2F4"/>
              </w:rPr>
              <w:t>enum</w:t>
            </w:r>
            <w:proofErr w:type="spellEnd"/>
            <w:r w:rsidRPr="00184653">
              <w:rPr>
                <w:lang w:val="en-US"/>
              </w:rPr>
              <w:t xml:space="preserve"> vocabulary.</w:t>
            </w:r>
          </w:p>
        </w:tc>
      </w:tr>
      <w:tr w:rsidR="00C7439D" w:rsidRPr="001F3CCF" w14:paraId="57B7CF13" w14:textId="77777777" w:rsidTr="00751151">
        <w:tc>
          <w:tcPr>
            <w:tcW w:w="3400" w:type="dxa"/>
            <w:shd w:val="clear" w:color="auto" w:fill="auto"/>
            <w:tcMar>
              <w:top w:w="100" w:type="dxa"/>
              <w:left w:w="100" w:type="dxa"/>
              <w:bottom w:w="100" w:type="dxa"/>
              <w:right w:w="100" w:type="dxa"/>
            </w:tcMar>
          </w:tcPr>
          <w:p w14:paraId="1B5CF6FC" w14:textId="2E9E1678" w:rsidR="00C7439D" w:rsidRDefault="00C7439D" w:rsidP="00751151">
            <w:pPr>
              <w:pStyle w:val="HTMLPreformatted"/>
              <w:shd w:val="clear" w:color="auto" w:fill="FFFFFF"/>
              <w:rPr>
                <w:rFonts w:ascii="Menlo" w:hAnsi="Menlo" w:cs="Menlo"/>
                <w:color w:val="000000"/>
                <w:sz w:val="18"/>
                <w:szCs w:val="18"/>
              </w:rPr>
            </w:pPr>
            <w:proofErr w:type="spellStart"/>
            <w:r>
              <w:rPr>
                <w:b/>
                <w:bCs/>
                <w:color w:val="000000"/>
              </w:rPr>
              <w:lastRenderedPageBreak/>
              <w:t>privilege_scope</w:t>
            </w:r>
            <w:proofErr w:type="spellEnd"/>
            <w:r>
              <w:rPr>
                <w:rFonts w:ascii="Menlo" w:hAnsi="Menlo" w:cs="Menlo"/>
                <w:b/>
                <w:bCs/>
                <w:color w:val="000000"/>
                <w:sz w:val="18"/>
                <w:szCs w:val="18"/>
              </w:rPr>
              <w:t xml:space="preserve"> </w:t>
            </w:r>
            <w:r w:rsidRPr="008927C3">
              <w:rPr>
                <w:rFonts w:ascii="Arial" w:hAnsi="Arial" w:cs="Arial"/>
              </w:rPr>
              <w:t>(required)</w:t>
            </w:r>
          </w:p>
          <w:p w14:paraId="587BDEC3"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31DC80B" w14:textId="7F8F0E58" w:rsidR="00C7439D" w:rsidRDefault="007A1326" w:rsidP="00751151">
            <w:pPr>
              <w:pBdr>
                <w:top w:val="nil"/>
                <w:left w:val="nil"/>
                <w:bottom w:val="nil"/>
                <w:right w:val="nil"/>
                <w:between w:val="nil"/>
              </w:pBdr>
              <w:rPr>
                <w:rFonts w:ascii="Consolas" w:eastAsia="Consolas" w:hAnsi="Consolas" w:cs="Consolas"/>
                <w:color w:val="C7254E"/>
                <w:shd w:val="clear" w:color="auto" w:fill="F9F2F4"/>
              </w:rPr>
            </w:pP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4890025F" w14:textId="6BE64592" w:rsidR="009A677D" w:rsidRPr="009A677D" w:rsidRDefault="00C7439D" w:rsidP="009A677D">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access privilege</w:t>
            </w:r>
            <w:r w:rsidRPr="00897898">
              <w:rPr>
                <w:lang w:val="en-US"/>
              </w:rPr>
              <w:t>.</w:t>
            </w:r>
            <w:r w:rsidR="009A677D">
              <w:rPr>
                <w:lang w:val="en-US"/>
              </w:rPr>
              <w:t xml:space="preserve"> </w:t>
            </w:r>
          </w:p>
        </w:tc>
      </w:tr>
      <w:tr w:rsidR="00C7439D" w:rsidRPr="001F3CCF" w14:paraId="37EB7EEB" w14:textId="77777777" w:rsidTr="00751151">
        <w:tc>
          <w:tcPr>
            <w:tcW w:w="3400" w:type="dxa"/>
            <w:shd w:val="clear" w:color="auto" w:fill="auto"/>
            <w:tcMar>
              <w:top w:w="100" w:type="dxa"/>
              <w:left w:w="100" w:type="dxa"/>
              <w:bottom w:w="100" w:type="dxa"/>
              <w:right w:w="100" w:type="dxa"/>
            </w:tcMar>
          </w:tcPr>
          <w:p w14:paraId="788940B6" w14:textId="77777777" w:rsidR="00C7439D" w:rsidRDefault="00C7439D" w:rsidP="00C7439D">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4C728D65"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A749E9" w14:textId="75C67443" w:rsidR="00C7439D" w:rsidRDefault="00C7439D"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097B8392" w14:textId="77777777" w:rsidR="00C7439D" w:rsidRDefault="00C7439D"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w:t>
            </w:r>
            <w:r w:rsidR="00AD5F66">
              <w:rPr>
                <w:lang w:val="en-US"/>
              </w:rPr>
              <w:t>f</w:t>
            </w:r>
            <w:r>
              <w:rPr>
                <w:lang w:val="en-US"/>
              </w:rPr>
              <w:t xml:space="preserve"> actions are permitted or denied</w:t>
            </w:r>
            <w:r w:rsidR="00C65115">
              <w:rPr>
                <w:lang w:val="en-US"/>
              </w:rPr>
              <w:t>.</w:t>
            </w:r>
          </w:p>
          <w:p w14:paraId="76A420C5" w14:textId="77777777" w:rsidR="00C65115" w:rsidRDefault="00C65115" w:rsidP="00751151">
            <w:pPr>
              <w:widowControl w:val="0"/>
              <w:pBdr>
                <w:top w:val="nil"/>
                <w:left w:val="nil"/>
                <w:bottom w:val="nil"/>
                <w:right w:val="nil"/>
                <w:between w:val="nil"/>
              </w:pBdr>
              <w:spacing w:line="240" w:lineRule="auto"/>
              <w:rPr>
                <w:lang w:val="en-US"/>
              </w:rPr>
            </w:pPr>
          </w:p>
          <w:p w14:paraId="69CB50E6" w14:textId="39C73259" w:rsidR="00C65115" w:rsidRPr="0086307E" w:rsidRDefault="00C65115"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w:t>
            </w:r>
            <w:r>
              <w:rPr>
                <w:rFonts w:ascii="Consolas" w:eastAsia="Consolas" w:hAnsi="Consolas" w:cs="Consolas"/>
                <w:color w:val="C7254E"/>
                <w:shd w:val="clear" w:color="auto" w:fill="F9F2F4"/>
              </w:rPr>
              <w:t xml:space="preserve"> </w:t>
            </w:r>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2D7BCA9C" w14:textId="5598FD2D" w:rsidR="007A1326" w:rsidRDefault="007A1326" w:rsidP="007A1326">
      <w:pPr>
        <w:pStyle w:val="Heading4"/>
      </w:pPr>
      <w:r>
        <w:t>7.2.1.5.6</w:t>
      </w:r>
      <w:r w:rsidRPr="009B7AF2">
        <w:t> </w:t>
      </w:r>
      <w:r>
        <w:t xml:space="preserve">ACS </w:t>
      </w:r>
      <w:r>
        <w:rPr>
          <w:lang w:val="en-US"/>
        </w:rPr>
        <w:t>Privilege</w:t>
      </w:r>
      <w:r w:rsidRPr="009B7AF2">
        <w:t xml:space="preserve"> </w:t>
      </w:r>
      <w:r>
        <w:t xml:space="preserve">Scope </w:t>
      </w:r>
      <w:r w:rsidRPr="009B7AF2">
        <w:t>Object Type</w:t>
      </w:r>
    </w:p>
    <w:p w14:paraId="01189E63" w14:textId="337119F7"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p w14:paraId="2880FC08" w14:textId="77777777"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7A1326" w14:paraId="495864F7" w14:textId="77777777" w:rsidTr="007A1326">
        <w:tc>
          <w:tcPr>
            <w:tcW w:w="3400" w:type="dxa"/>
            <w:shd w:val="clear" w:color="auto" w:fill="073763"/>
            <w:tcMar>
              <w:top w:w="100" w:type="dxa"/>
              <w:left w:w="100" w:type="dxa"/>
              <w:bottom w:w="100" w:type="dxa"/>
              <w:right w:w="100" w:type="dxa"/>
            </w:tcMar>
          </w:tcPr>
          <w:p w14:paraId="77517DFE"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C5B82BC"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DB30F22"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Description</w:t>
            </w:r>
          </w:p>
        </w:tc>
      </w:tr>
      <w:tr w:rsidR="007A1326" w:rsidRPr="001F3CCF" w14:paraId="35BB92A8" w14:textId="77777777" w:rsidTr="007A1326">
        <w:tc>
          <w:tcPr>
            <w:tcW w:w="3400" w:type="dxa"/>
            <w:shd w:val="clear" w:color="auto" w:fill="auto"/>
            <w:tcMar>
              <w:top w:w="100" w:type="dxa"/>
              <w:left w:w="100" w:type="dxa"/>
              <w:bottom w:w="100" w:type="dxa"/>
              <w:right w:w="100" w:type="dxa"/>
            </w:tcMar>
          </w:tcPr>
          <w:p w14:paraId="5F263ADC" w14:textId="29BED833" w:rsidR="007A1326" w:rsidRPr="0086307E"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permitted_nationalities</w:t>
            </w:r>
            <w:proofErr w:type="spellEnd"/>
          </w:p>
          <w:p w14:paraId="58ACEFAC" w14:textId="77777777" w:rsidR="007A1326" w:rsidRPr="001F3CCF" w:rsidRDefault="007A1326" w:rsidP="007A1326">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7D738CF2" w14:textId="1088C443" w:rsidR="007A1326" w:rsidRDefault="007A1326" w:rsidP="007A132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38F2188D" w14:textId="77777777" w:rsidR="007A1326"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 xml:space="preserve">The </w:t>
            </w:r>
            <w:proofErr w:type="spellStart"/>
            <w:r>
              <w:rPr>
                <w:rFonts w:ascii="Consolas" w:eastAsia="Consolas" w:hAnsi="Consolas" w:cs="Consolas"/>
                <w:b/>
                <w:bCs/>
                <w:lang w:val="en-US"/>
              </w:rPr>
              <w:t>permitted_nationalities</w:t>
            </w:r>
            <w:proofErr w:type="spellEnd"/>
          </w:p>
          <w:p w14:paraId="3AA4AD98" w14:textId="77777777" w:rsidR="007A1326" w:rsidRDefault="007A1326" w:rsidP="007A1326">
            <w:pPr>
              <w:widowControl w:val="0"/>
              <w:pBdr>
                <w:top w:val="nil"/>
                <w:left w:val="nil"/>
                <w:bottom w:val="nil"/>
                <w:right w:val="nil"/>
                <w:between w:val="nil"/>
              </w:pBdr>
              <w:spacing w:line="240" w:lineRule="auto"/>
              <w:rPr>
                <w:lang w:val="en-US"/>
              </w:rPr>
            </w:pPr>
            <w:r>
              <w:rPr>
                <w:lang w:val="en-US"/>
              </w:rPr>
              <w:t>(CTRY) property identifies the limitation on the distribution of the resource based on nationality.</w:t>
            </w:r>
          </w:p>
          <w:p w14:paraId="5AA467EC" w14:textId="77777777" w:rsidR="007A1326" w:rsidRDefault="007A1326" w:rsidP="007A1326">
            <w:pPr>
              <w:widowControl w:val="0"/>
              <w:pBdr>
                <w:top w:val="nil"/>
                <w:left w:val="nil"/>
                <w:bottom w:val="nil"/>
                <w:right w:val="nil"/>
                <w:between w:val="nil"/>
              </w:pBdr>
              <w:spacing w:line="240" w:lineRule="auto"/>
              <w:rPr>
                <w:lang w:val="en-US"/>
              </w:rPr>
            </w:pPr>
          </w:p>
          <w:p w14:paraId="54E37991" w14:textId="7033C26A" w:rsidR="007A1326" w:rsidRPr="001F3CCF" w:rsidRDefault="007A1326" w:rsidP="007A1326">
            <w:pPr>
              <w:widowControl w:val="0"/>
              <w:pBdr>
                <w:top w:val="nil"/>
                <w:left w:val="nil"/>
                <w:bottom w:val="nil"/>
                <w:right w:val="nil"/>
                <w:between w:val="nil"/>
              </w:pBdr>
              <w:spacing w:line="240" w:lineRule="auto"/>
              <w:rPr>
                <w:lang w:val="en-US"/>
              </w:rPr>
            </w:pPr>
            <w:r>
              <w:rPr>
                <w:lang w:val="en-US"/>
              </w:rPr>
              <w:t xml:space="preserve">Allowable values are listed in </w:t>
            </w:r>
            <w:r w:rsidRPr="00AD0F92">
              <w:rPr>
                <w:lang w:val="en-US"/>
              </w:rPr>
              <w:t>Geopolitical Entities, Names, and Codes (GENC) Standard Edition 1</w:t>
            </w:r>
            <w:r>
              <w:rPr>
                <w:rStyle w:val="FootnoteReference"/>
                <w:lang w:val="en-US"/>
              </w:rPr>
              <w:footnoteReference w:id="2"/>
            </w:r>
            <w:r>
              <w:rPr>
                <w:lang w:val="en-US"/>
              </w:rPr>
              <w:t xml:space="preserve"> </w:t>
            </w:r>
            <w:r w:rsidRPr="001E4C3A">
              <w:rPr>
                <w:b/>
                <w:bCs/>
                <w:lang w:val="en-US"/>
              </w:rPr>
              <w:t>MUST</w:t>
            </w:r>
            <w:r>
              <w:rPr>
                <w:lang w:val="en-US"/>
              </w:rPr>
              <w:t xml:space="preserve"> be used.</w:t>
            </w:r>
          </w:p>
        </w:tc>
      </w:tr>
      <w:tr w:rsidR="005D3588" w:rsidRPr="001F3CCF" w14:paraId="21B52B30" w14:textId="77777777" w:rsidTr="007A1326">
        <w:tc>
          <w:tcPr>
            <w:tcW w:w="3400" w:type="dxa"/>
            <w:shd w:val="clear" w:color="auto" w:fill="auto"/>
            <w:tcMar>
              <w:top w:w="100" w:type="dxa"/>
              <w:left w:w="100" w:type="dxa"/>
              <w:bottom w:w="100" w:type="dxa"/>
              <w:right w:w="100" w:type="dxa"/>
            </w:tcMar>
          </w:tcPr>
          <w:p w14:paraId="5BD8E86E" w14:textId="6B0A8BCD" w:rsidR="005D3588" w:rsidRDefault="005D3588" w:rsidP="005D3588">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permitted_organizations</w:t>
            </w:r>
            <w:proofErr w:type="spellEnd"/>
          </w:p>
        </w:tc>
        <w:tc>
          <w:tcPr>
            <w:tcW w:w="2180" w:type="dxa"/>
            <w:shd w:val="clear" w:color="auto" w:fill="auto"/>
            <w:tcMar>
              <w:top w:w="100" w:type="dxa"/>
              <w:left w:w="100" w:type="dxa"/>
              <w:bottom w:w="100" w:type="dxa"/>
              <w:right w:w="100" w:type="dxa"/>
            </w:tcMar>
          </w:tcPr>
          <w:p w14:paraId="2B59B16F" w14:textId="0DF8F66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822266A" w14:textId="77777777" w:rsidR="005D3588" w:rsidRDefault="005D3588" w:rsidP="005D3588">
            <w:pPr>
              <w:widowControl w:val="0"/>
              <w:pBdr>
                <w:top w:val="nil"/>
                <w:left w:val="nil"/>
                <w:bottom w:val="nil"/>
                <w:right w:val="nil"/>
                <w:between w:val="nil"/>
              </w:pBdr>
              <w:spacing w:line="240" w:lineRule="auto"/>
              <w:rPr>
                <w:lang w:val="en-US"/>
              </w:rPr>
            </w:pPr>
            <w:r w:rsidRPr="00B564D1">
              <w:rPr>
                <w:lang w:val="en-US"/>
              </w:rPr>
              <w:t>Th</w:t>
            </w:r>
            <w:r>
              <w:rPr>
                <w:lang w:val="en-US"/>
              </w:rPr>
              <w:t xml:space="preserve">e </w:t>
            </w: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sidRPr="00B564D1">
              <w:rPr>
                <w:lang w:val="en-US"/>
              </w:rPr>
              <w:t xml:space="preserve"> </w:t>
            </w:r>
            <w:r>
              <w:rPr>
                <w:lang w:val="en-US"/>
              </w:rPr>
              <w:t xml:space="preserve">(ORG) </w:t>
            </w:r>
            <w:r w:rsidRPr="00B564D1">
              <w:rPr>
                <w:lang w:val="en-US"/>
              </w:rPr>
              <w:t>property identifies the limitation on the distribution of the resource based on organization.</w:t>
            </w:r>
          </w:p>
          <w:p w14:paraId="11288A0D" w14:textId="77777777" w:rsidR="005D3588" w:rsidRDefault="005D3588" w:rsidP="005D3588">
            <w:pPr>
              <w:widowControl w:val="0"/>
              <w:pBdr>
                <w:top w:val="nil"/>
                <w:left w:val="nil"/>
                <w:bottom w:val="nil"/>
                <w:right w:val="nil"/>
                <w:between w:val="nil"/>
              </w:pBdr>
              <w:spacing w:line="240" w:lineRule="auto"/>
              <w:rPr>
                <w:lang w:val="en-US"/>
              </w:rPr>
            </w:pPr>
          </w:p>
          <w:p w14:paraId="5B44CA85" w14:textId="77777777" w:rsidR="005D3588" w:rsidRDefault="005D3588" w:rsidP="005D3588">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Pr="00B564D1">
              <w:rPr>
                <w:b/>
                <w:bCs/>
                <w:lang w:val="en-US"/>
              </w:rPr>
              <w:t xml:space="preserve">[ref] </w:t>
            </w:r>
            <w:r w:rsidRPr="00B564D1">
              <w:rPr>
                <w:b/>
                <w:lang w:val="en-US"/>
              </w:rPr>
              <w:t>MUST</w:t>
            </w:r>
            <w:r w:rsidRPr="00B564D1">
              <w:rPr>
                <w:lang w:val="en-US"/>
              </w:rPr>
              <w:t xml:space="preserve"> be used.</w:t>
            </w:r>
          </w:p>
          <w:p w14:paraId="791A3A30" w14:textId="77777777" w:rsidR="005D3588" w:rsidRDefault="005D3588" w:rsidP="005D3588">
            <w:pPr>
              <w:widowControl w:val="0"/>
              <w:pBdr>
                <w:top w:val="nil"/>
                <w:left w:val="nil"/>
                <w:bottom w:val="nil"/>
                <w:right w:val="nil"/>
                <w:between w:val="nil"/>
              </w:pBdr>
              <w:spacing w:line="240" w:lineRule="auto"/>
              <w:rPr>
                <w:lang w:val="en-US"/>
              </w:rPr>
            </w:pPr>
          </w:p>
          <w:p w14:paraId="2AF8B143" w14:textId="7E373686" w:rsidR="005D3588" w:rsidRPr="00897898" w:rsidRDefault="005D3588" w:rsidP="005D3588">
            <w:pPr>
              <w:widowControl w:val="0"/>
              <w:pBdr>
                <w:top w:val="nil"/>
                <w:left w:val="nil"/>
                <w:bottom w:val="nil"/>
                <w:right w:val="nil"/>
                <w:between w:val="nil"/>
              </w:pBdr>
              <w:spacing w:line="240" w:lineRule="auto"/>
              <w:rPr>
                <w:lang w:val="en-US"/>
              </w:rPr>
            </w:pPr>
            <w:r>
              <w:rPr>
                <w:lang w:val="en-US"/>
              </w:rPr>
              <w:t>The set of possible values can be thought of as an open vocabulary, but it is not explicitly defined in this specification.</w:t>
            </w:r>
          </w:p>
        </w:tc>
      </w:tr>
      <w:tr w:rsidR="005D3588" w:rsidRPr="001F3CCF" w14:paraId="08145E56" w14:textId="77777777" w:rsidTr="007A1326">
        <w:tc>
          <w:tcPr>
            <w:tcW w:w="3400" w:type="dxa"/>
            <w:shd w:val="clear" w:color="auto" w:fill="auto"/>
            <w:tcMar>
              <w:top w:w="100" w:type="dxa"/>
              <w:left w:w="100" w:type="dxa"/>
              <w:bottom w:w="100" w:type="dxa"/>
              <w:right w:w="100" w:type="dxa"/>
            </w:tcMar>
          </w:tcPr>
          <w:p w14:paraId="0687A9BD" w14:textId="25293FDD" w:rsidR="005D3588" w:rsidRDefault="005D3588" w:rsidP="005D3588">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shareabiity</w:t>
            </w:r>
            <w:proofErr w:type="spellEnd"/>
          </w:p>
        </w:tc>
        <w:tc>
          <w:tcPr>
            <w:tcW w:w="2180" w:type="dxa"/>
            <w:shd w:val="clear" w:color="auto" w:fill="auto"/>
            <w:tcMar>
              <w:top w:w="100" w:type="dxa"/>
              <w:left w:w="100" w:type="dxa"/>
              <w:bottom w:w="100" w:type="dxa"/>
              <w:right w:w="100" w:type="dxa"/>
            </w:tcMar>
          </w:tcPr>
          <w:p w14:paraId="1D875C14" w14:textId="12A10606"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1B1BB10"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shareability</w:t>
            </w:r>
            <w:r>
              <w:rPr>
                <w:lang w:val="en-US"/>
              </w:rPr>
              <w:t xml:space="preserve"> (SHAR) property is used to identify</w:t>
            </w:r>
            <w:r w:rsidRPr="00A708E8">
              <w:rPr>
                <w:lang w:val="en-US"/>
              </w:rPr>
              <w:t xml:space="preserve"> the </w:t>
            </w:r>
            <w:r>
              <w:rPr>
                <w:lang w:val="en-US"/>
              </w:rPr>
              <w:t>s</w:t>
            </w:r>
            <w:r w:rsidRPr="00A708E8">
              <w:rPr>
                <w:lang w:val="en-US"/>
              </w:rPr>
              <w:t xml:space="preserve">hareability of a resource that may be released based on the determination of an originator in accordance with established disclosure </w:t>
            </w:r>
            <w:r w:rsidRPr="00A708E8">
              <w:rPr>
                <w:lang w:val="en-US"/>
              </w:rPr>
              <w:lastRenderedPageBreak/>
              <w:t>procedures.</w:t>
            </w:r>
          </w:p>
          <w:p w14:paraId="2A622C2F" w14:textId="77777777" w:rsidR="005D3588" w:rsidRDefault="005D3588" w:rsidP="005D3588">
            <w:pPr>
              <w:widowControl w:val="0"/>
              <w:pBdr>
                <w:top w:val="nil"/>
                <w:left w:val="nil"/>
                <w:bottom w:val="nil"/>
                <w:right w:val="nil"/>
                <w:between w:val="nil"/>
              </w:pBdr>
              <w:spacing w:line="240" w:lineRule="auto"/>
              <w:rPr>
                <w:lang w:val="en-US"/>
              </w:rPr>
            </w:pPr>
          </w:p>
          <w:p w14:paraId="6CE42961" w14:textId="1345BE13"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D3588" w:rsidRPr="001F3CCF" w14:paraId="7EFD0F9D" w14:textId="77777777" w:rsidTr="007A1326">
        <w:tc>
          <w:tcPr>
            <w:tcW w:w="3400" w:type="dxa"/>
            <w:shd w:val="clear" w:color="auto" w:fill="auto"/>
            <w:tcMar>
              <w:top w:w="100" w:type="dxa"/>
              <w:left w:w="100" w:type="dxa"/>
              <w:bottom w:w="100" w:type="dxa"/>
              <w:right w:w="100" w:type="dxa"/>
            </w:tcMar>
          </w:tcPr>
          <w:p w14:paraId="1073B288" w14:textId="216E8F72" w:rsidR="005D3588" w:rsidRDefault="005D3588"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entity</w:t>
            </w:r>
          </w:p>
        </w:tc>
        <w:tc>
          <w:tcPr>
            <w:tcW w:w="2180" w:type="dxa"/>
            <w:shd w:val="clear" w:color="auto" w:fill="auto"/>
            <w:tcMar>
              <w:top w:w="100" w:type="dxa"/>
              <w:left w:w="100" w:type="dxa"/>
              <w:bottom w:w="100" w:type="dxa"/>
              <w:right w:w="100" w:type="dxa"/>
            </w:tcMar>
          </w:tcPr>
          <w:p w14:paraId="4194C21B" w14:textId="72FE8B0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869EF31"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entity</w:t>
            </w:r>
            <w:r>
              <w:rPr>
                <w:lang w:val="en-US"/>
              </w:rPr>
              <w:t xml:space="preserve"> (ENTITY) property is used to identify</w:t>
            </w:r>
            <w:r w:rsidRPr="00A708E8">
              <w:rPr>
                <w:lang w:val="en-US"/>
              </w:rPr>
              <w:t xml:space="preserve"> the entities to which information may be released based on the determination of an originator.</w:t>
            </w:r>
          </w:p>
          <w:p w14:paraId="730A0D67" w14:textId="77777777" w:rsidR="005D3588" w:rsidRDefault="005D3588" w:rsidP="005D3588">
            <w:pPr>
              <w:widowControl w:val="0"/>
              <w:pBdr>
                <w:top w:val="nil"/>
                <w:left w:val="nil"/>
                <w:bottom w:val="nil"/>
                <w:right w:val="nil"/>
                <w:between w:val="nil"/>
              </w:pBdr>
              <w:spacing w:line="240" w:lineRule="auto"/>
              <w:rPr>
                <w:lang w:val="en-US"/>
              </w:rPr>
            </w:pPr>
          </w:p>
          <w:p w14:paraId="02E75037" w14:textId="63B12A1E"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60DD3269" w14:textId="66DE1E5F" w:rsidR="00AD5F66" w:rsidRDefault="00AD5F66" w:rsidP="00AD5F66">
      <w:pPr>
        <w:pStyle w:val="Heading4"/>
      </w:pPr>
      <w:r>
        <w:t>7.2.1.5.</w:t>
      </w:r>
      <w:r w:rsidR="00935F91">
        <w:t>7</w:t>
      </w:r>
      <w:r w:rsidRPr="009B7AF2">
        <w:t> </w:t>
      </w:r>
      <w:r>
        <w:t xml:space="preserve">ACS </w:t>
      </w:r>
      <w:r w:rsidR="00A2085E">
        <w:rPr>
          <w:lang w:val="en-US"/>
        </w:rPr>
        <w:t>Further</w:t>
      </w:r>
      <w:r>
        <w:rPr>
          <w:lang w:val="en-US"/>
        </w:rPr>
        <w:t xml:space="preserve"> Sharing</w:t>
      </w:r>
      <w:r w:rsidRPr="009B7AF2">
        <w:t xml:space="preserve"> Object Type</w:t>
      </w:r>
    </w:p>
    <w:p w14:paraId="5E991D93" w14:textId="7D37B16F"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sidR="00A2085E">
        <w:rPr>
          <w:rFonts w:eastAsia="Consolas"/>
          <w:bCs/>
          <w:iCs/>
          <w:color w:val="C7254E"/>
          <w:shd w:val="clear" w:color="auto" w:fill="F9F2F4"/>
          <w:lang w:val="en-US"/>
        </w:rPr>
        <w:t>further-sharing</w:t>
      </w:r>
      <w:r w:rsidRPr="009B7AF2">
        <w:rPr>
          <w:rFonts w:eastAsia="Consolas"/>
          <w:bCs/>
          <w:iCs/>
          <w:color w:val="C7254E"/>
          <w:shd w:val="clear" w:color="auto" w:fill="F9F2F4"/>
          <w:lang w:val="en-US"/>
        </w:rPr>
        <w:t>-type</w:t>
      </w:r>
    </w:p>
    <w:p w14:paraId="33108B36" w14:textId="77777777"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5F66" w14:paraId="06AC27AD" w14:textId="77777777" w:rsidTr="00751151">
        <w:tc>
          <w:tcPr>
            <w:tcW w:w="3400" w:type="dxa"/>
            <w:shd w:val="clear" w:color="auto" w:fill="073763"/>
            <w:tcMar>
              <w:top w:w="100" w:type="dxa"/>
              <w:left w:w="100" w:type="dxa"/>
              <w:bottom w:w="100" w:type="dxa"/>
              <w:right w:w="100" w:type="dxa"/>
            </w:tcMar>
          </w:tcPr>
          <w:p w14:paraId="1CB9654B"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F6FBD73"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CC39807"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Description</w:t>
            </w:r>
          </w:p>
        </w:tc>
      </w:tr>
      <w:tr w:rsidR="00AD5F66" w:rsidRPr="001F3CCF" w14:paraId="0B287622" w14:textId="77777777" w:rsidTr="00751151">
        <w:tc>
          <w:tcPr>
            <w:tcW w:w="3400" w:type="dxa"/>
            <w:shd w:val="clear" w:color="auto" w:fill="auto"/>
            <w:tcMar>
              <w:top w:w="100" w:type="dxa"/>
              <w:left w:w="100" w:type="dxa"/>
              <w:bottom w:w="100" w:type="dxa"/>
              <w:right w:w="100" w:type="dxa"/>
            </w:tcMar>
          </w:tcPr>
          <w:p w14:paraId="61844D65" w14:textId="2F420C74" w:rsidR="00AD5F66" w:rsidRDefault="00AD5F66" w:rsidP="00AD5F66">
            <w:pPr>
              <w:pStyle w:val="HTMLPreformatted"/>
              <w:shd w:val="clear" w:color="auto" w:fill="FFFFFF"/>
              <w:rPr>
                <w:rFonts w:ascii="Menlo" w:hAnsi="Menlo" w:cs="Menlo"/>
                <w:color w:val="000000"/>
                <w:sz w:val="18"/>
                <w:szCs w:val="18"/>
              </w:rPr>
            </w:pPr>
            <w:proofErr w:type="spellStart"/>
            <w:r>
              <w:rPr>
                <w:b/>
                <w:bCs/>
                <w:color w:val="000000"/>
              </w:rPr>
              <w:t>sharing_scope</w:t>
            </w:r>
            <w:proofErr w:type="spellEnd"/>
            <w:r>
              <w:rPr>
                <w:rFonts w:ascii="Menlo" w:hAnsi="Menlo" w:cs="Menlo"/>
                <w:b/>
                <w:bCs/>
                <w:color w:val="000000"/>
                <w:sz w:val="18"/>
                <w:szCs w:val="18"/>
              </w:rPr>
              <w:t xml:space="preserve"> </w:t>
            </w:r>
            <w:r w:rsidRPr="004617C4">
              <w:rPr>
                <w:rFonts w:ascii="Arial" w:hAnsi="Arial" w:cs="Arial"/>
              </w:rPr>
              <w:t>(required)</w:t>
            </w:r>
          </w:p>
          <w:p w14:paraId="24A00C43" w14:textId="7FA7C02C" w:rsidR="00AD5F66" w:rsidRPr="001F3CCF" w:rsidRDefault="00AD5F66" w:rsidP="00AD5F66">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2B033CA9" w14:textId="41B20DB9" w:rsidR="00AD5F66" w:rsidRDefault="00C72288" w:rsidP="00AD5F6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5731D7">
              <w:rPr>
                <w:rFonts w:ascii="Consolas" w:eastAsia="Consolas" w:hAnsi="Consolas" w:cs="Consolas"/>
                <w:iCs/>
                <w:color w:val="C7254E"/>
                <w:shd w:val="clear" w:color="auto" w:fill="F9F2F4"/>
                <w:lang w:val="en-US"/>
              </w:rPr>
              <w:t>open- vocab</w:t>
            </w:r>
          </w:p>
        </w:tc>
        <w:tc>
          <w:tcPr>
            <w:tcW w:w="3780" w:type="dxa"/>
            <w:shd w:val="clear" w:color="auto" w:fill="auto"/>
            <w:tcMar>
              <w:top w:w="100" w:type="dxa"/>
              <w:left w:w="100" w:type="dxa"/>
              <w:bottom w:w="100" w:type="dxa"/>
              <w:right w:w="100" w:type="dxa"/>
            </w:tcMar>
          </w:tcPr>
          <w:p w14:paraId="2B119D2E" w14:textId="60FEF1EF" w:rsidR="00AD5F66" w:rsidRDefault="00AD5F66" w:rsidP="00AD5F66">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further sharing</w:t>
            </w:r>
            <w:r w:rsidRPr="00897898">
              <w:rPr>
                <w:lang w:val="en-US"/>
              </w:rPr>
              <w:t>.</w:t>
            </w:r>
            <w:r>
              <w:rPr>
                <w:lang w:val="en-US"/>
              </w:rPr>
              <w:t xml:space="preserve"> </w:t>
            </w:r>
            <w:r w:rsidR="00AE1CB9" w:rsidRPr="005754B9">
              <w:rPr>
                <w:lang w:val="en-US"/>
              </w:rPr>
              <w:t xml:space="preserve">The organizations in </w:t>
            </w:r>
            <w:r w:rsidR="00AE1CB9" w:rsidRPr="00212D18">
              <w:rPr>
                <w:lang w:val="en-US"/>
              </w:rPr>
              <w:t xml:space="preserve">Appendix A: List of Organizations of </w:t>
            </w:r>
            <w:r w:rsidR="00AE1CB9" w:rsidRPr="00212D18">
              <w:rPr>
                <w:b/>
                <w:bCs/>
                <w:lang w:val="en-US"/>
              </w:rPr>
              <w:t xml:space="preserve">[ref] </w:t>
            </w:r>
            <w:r w:rsidR="00AE1CB9" w:rsidRPr="005754B9">
              <w:rPr>
                <w:b/>
                <w:lang w:val="en-US"/>
              </w:rPr>
              <w:t>SHOULD</w:t>
            </w:r>
            <w:r w:rsidR="00AE1CB9" w:rsidRPr="005754B9">
              <w:rPr>
                <w:lang w:val="en-US"/>
              </w:rPr>
              <w:t xml:space="preserve"> be used</w:t>
            </w:r>
            <w:r>
              <w:rPr>
                <w:lang w:val="en-US"/>
              </w:rPr>
              <w:t xml:space="preserve">. The values, </w:t>
            </w:r>
            <w:r w:rsidR="00330E02">
              <w:rPr>
                <w:rFonts w:eastAsia="Consolas"/>
                <w:color w:val="073763"/>
                <w:shd w:val="clear" w:color="auto" w:fill="CFE2F3"/>
              </w:rPr>
              <w:t>FOREIGNGOV</w:t>
            </w:r>
            <w:r>
              <w:rPr>
                <w:lang w:val="en-US"/>
              </w:rPr>
              <w:t xml:space="preserve"> or </w:t>
            </w:r>
            <w:r w:rsidR="00330E02">
              <w:rPr>
                <w:rFonts w:eastAsia="Consolas"/>
                <w:color w:val="073763"/>
                <w:shd w:val="clear" w:color="auto" w:fill="CFE2F3"/>
              </w:rPr>
              <w:t>SECTOR</w:t>
            </w:r>
            <w:r>
              <w:rPr>
                <w:lang w:val="en-US"/>
              </w:rPr>
              <w:t xml:space="preserve"> </w:t>
            </w:r>
            <w:r w:rsidRPr="00B75E24">
              <w:rPr>
                <w:b/>
                <w:bCs/>
                <w:lang w:val="en-US"/>
              </w:rPr>
              <w:t>MAY</w:t>
            </w:r>
            <w:r>
              <w:rPr>
                <w:lang w:val="en-US"/>
              </w:rPr>
              <w:t xml:space="preserve"> also be used</w:t>
            </w:r>
            <w:r w:rsidR="005731D7">
              <w:rPr>
                <w:lang w:val="en-US"/>
              </w:rPr>
              <w:t>.</w:t>
            </w:r>
          </w:p>
          <w:p w14:paraId="41EB33B2" w14:textId="77777777" w:rsidR="005731D7" w:rsidRDefault="005731D7" w:rsidP="00AD5F66">
            <w:pPr>
              <w:widowControl w:val="0"/>
              <w:pBdr>
                <w:top w:val="nil"/>
                <w:left w:val="nil"/>
                <w:bottom w:val="nil"/>
                <w:right w:val="nil"/>
                <w:between w:val="nil"/>
              </w:pBdr>
              <w:spacing w:line="240" w:lineRule="auto"/>
              <w:rPr>
                <w:lang w:val="en-US"/>
              </w:rPr>
            </w:pPr>
          </w:p>
          <w:p w14:paraId="363ADC76" w14:textId="362B4B75" w:rsidR="005731D7" w:rsidRPr="001F3CCF" w:rsidRDefault="005731D7" w:rsidP="00AD5F66">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 xml:space="preserve">open vocabulary, </w:t>
            </w:r>
            <w:r w:rsidR="008927C3">
              <w:rPr>
                <w:lang w:val="en-US"/>
              </w:rPr>
              <w:t xml:space="preserve">but it is </w:t>
            </w:r>
            <w:r>
              <w:rPr>
                <w:lang w:val="en-US"/>
              </w:rPr>
              <w:t>not explicitly defined in this specification.</w:t>
            </w:r>
          </w:p>
        </w:tc>
      </w:tr>
      <w:tr w:rsidR="00AD5F66" w:rsidRPr="001F3CCF" w14:paraId="6E4A9330" w14:textId="77777777" w:rsidTr="00751151">
        <w:tc>
          <w:tcPr>
            <w:tcW w:w="3400" w:type="dxa"/>
            <w:shd w:val="clear" w:color="auto" w:fill="auto"/>
            <w:tcMar>
              <w:top w:w="100" w:type="dxa"/>
              <w:left w:w="100" w:type="dxa"/>
              <w:bottom w:w="100" w:type="dxa"/>
              <w:right w:w="100" w:type="dxa"/>
            </w:tcMar>
          </w:tcPr>
          <w:p w14:paraId="222CC0DC" w14:textId="77777777" w:rsidR="00AD5F66" w:rsidRDefault="00AD5F66" w:rsidP="00751151">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29EF70CB" w14:textId="77777777" w:rsidR="00AD5F66" w:rsidRPr="0086307E" w:rsidRDefault="00AD5F6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C6F06A" w14:textId="77777777" w:rsidR="00AD5F66" w:rsidRDefault="00AD5F6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2801F617" w14:textId="7709F8BC" w:rsidR="00AD5F66" w:rsidRPr="0086307E" w:rsidRDefault="00AD5F66"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if further sharing is permitted or denied</w:t>
            </w:r>
            <w:r w:rsidR="00CB13AF">
              <w:rPr>
                <w:lang w:val="en-US"/>
              </w:rPr>
              <w:t>.</w:t>
            </w:r>
          </w:p>
        </w:tc>
      </w:tr>
    </w:tbl>
    <w:p w14:paraId="16387F1D" w14:textId="204A3D20" w:rsidR="00571C2D" w:rsidRDefault="00657F66" w:rsidP="00571C2D">
      <w:pPr>
        <w:pStyle w:val="Heading4"/>
      </w:pPr>
      <w:r>
        <w:t>7.2.1.5.</w:t>
      </w:r>
      <w:r w:rsidR="00935F91">
        <w:t>8</w:t>
      </w:r>
      <w:r w:rsidR="00571C2D" w:rsidRPr="009B7AF2">
        <w:t> </w:t>
      </w:r>
      <w:r w:rsidR="00571C2D">
        <w:t xml:space="preserve">ACS </w:t>
      </w:r>
      <w:r w:rsidR="00571C2D">
        <w:rPr>
          <w:lang w:val="en-US"/>
        </w:rPr>
        <w:t>Control Set</w:t>
      </w:r>
      <w:r w:rsidR="00571C2D" w:rsidRPr="009B7AF2">
        <w:t xml:space="preserve"> Object Type</w:t>
      </w:r>
      <w:bookmarkEnd w:id="23"/>
    </w:p>
    <w:p w14:paraId="653E888E"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p>
    <w:p w14:paraId="2B09A753"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A3807EB" w14:textId="77777777" w:rsidTr="00571C2D">
        <w:tc>
          <w:tcPr>
            <w:tcW w:w="3400" w:type="dxa"/>
            <w:shd w:val="clear" w:color="auto" w:fill="073763"/>
            <w:tcMar>
              <w:top w:w="100" w:type="dxa"/>
              <w:left w:w="100" w:type="dxa"/>
              <w:bottom w:w="100" w:type="dxa"/>
              <w:right w:w="100" w:type="dxa"/>
            </w:tcMar>
          </w:tcPr>
          <w:p w14:paraId="2C64D8AC"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D8F6D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58213A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5CCDFC5C" w14:textId="77777777" w:rsidTr="00571C2D">
        <w:tc>
          <w:tcPr>
            <w:tcW w:w="3400" w:type="dxa"/>
            <w:shd w:val="clear" w:color="auto" w:fill="auto"/>
            <w:tcMar>
              <w:top w:w="100" w:type="dxa"/>
              <w:left w:w="100" w:type="dxa"/>
              <w:bottom w:w="100" w:type="dxa"/>
              <w:right w:w="100" w:type="dxa"/>
            </w:tcMar>
          </w:tcPr>
          <w:p w14:paraId="22948296"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897898">
              <w:rPr>
                <w:rFonts w:ascii="Consolas" w:eastAsia="Consolas" w:hAnsi="Consolas" w:cs="Consolas"/>
                <w:b/>
                <w:bCs/>
                <w:lang w:val="en-US"/>
              </w:rPr>
              <w:t>classification</w:t>
            </w:r>
          </w:p>
          <w:p w14:paraId="36628185"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7C0F9AAA" w14:textId="4E0C68A4" w:rsidR="00571C2D" w:rsidRDefault="00C47227" w:rsidP="00571C2D">
            <w:pPr>
              <w:pBdr>
                <w:top w:val="nil"/>
                <w:left w:val="nil"/>
                <w:bottom w:val="nil"/>
                <w:right w:val="nil"/>
                <w:between w:val="nil"/>
              </w:pBd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DAD534E" w14:textId="77777777" w:rsidR="00571C2D" w:rsidRDefault="00571C2D" w:rsidP="00571C2D">
            <w:pPr>
              <w:widowControl w:val="0"/>
              <w:pBdr>
                <w:top w:val="nil"/>
                <w:left w:val="nil"/>
                <w:bottom w:val="nil"/>
                <w:right w:val="nil"/>
                <w:between w:val="nil"/>
              </w:pBdr>
              <w:spacing w:line="240" w:lineRule="auto"/>
              <w:rPr>
                <w:lang w:val="en-US"/>
              </w:rPr>
            </w:pPr>
            <w:r w:rsidRPr="00B564D1">
              <w:rPr>
                <w:lang w:val="en-US"/>
              </w:rPr>
              <w:t>This property contains information specifying the classification level</w:t>
            </w:r>
            <w:r>
              <w:rPr>
                <w:lang w:val="en-US"/>
              </w:rPr>
              <w:t>.</w:t>
            </w:r>
          </w:p>
          <w:p w14:paraId="7D61D8BC" w14:textId="77777777" w:rsidR="00571C2D" w:rsidRDefault="00571C2D" w:rsidP="00571C2D">
            <w:pPr>
              <w:widowControl w:val="0"/>
              <w:pBdr>
                <w:top w:val="nil"/>
                <w:left w:val="nil"/>
                <w:bottom w:val="nil"/>
                <w:right w:val="nil"/>
                <w:between w:val="nil"/>
              </w:pBdr>
              <w:spacing w:line="240" w:lineRule="auto"/>
              <w:rPr>
                <w:lang w:val="en-US"/>
              </w:rPr>
            </w:pPr>
          </w:p>
          <w:p w14:paraId="2DC498D0" w14:textId="61B0DB2D" w:rsidR="00571C2D" w:rsidRDefault="00571C2D" w:rsidP="00571C2D">
            <w:pPr>
              <w:widowControl w:val="0"/>
              <w:pBdr>
                <w:top w:val="nil"/>
                <w:left w:val="nil"/>
                <w:bottom w:val="nil"/>
                <w:right w:val="nil"/>
                <w:between w:val="nil"/>
              </w:pBdr>
              <w:spacing w:line="240" w:lineRule="auto"/>
              <w:rPr>
                <w:lang w:val="en-US"/>
              </w:rPr>
            </w:pPr>
            <w:r w:rsidRPr="0056085D">
              <w:rPr>
                <w:lang w:val="en-US"/>
              </w:rPr>
              <w:t xml:space="preserve">The Classification </w:t>
            </w:r>
            <w:r w:rsidR="00330E02">
              <w:rPr>
                <w:lang w:val="en-US"/>
              </w:rPr>
              <w:t>value</w:t>
            </w:r>
            <w:r w:rsidRPr="0056085D">
              <w:rPr>
                <w:lang w:val="en-US"/>
              </w:rPr>
              <w:t xml:space="preserve"> contains the classification of the data based on the Executive Order 13526, Classified National Security Information </w:t>
            </w:r>
            <w:r w:rsidR="00330E02">
              <w:rPr>
                <w:lang w:val="en-US"/>
              </w:rPr>
              <w:t>[ref]</w:t>
            </w:r>
            <w:r w:rsidRPr="0056085D">
              <w:rPr>
                <w:lang w:val="en-US"/>
              </w:rPr>
              <w:t xml:space="preserve"> and the Information Security Manual (ISM) </w:t>
            </w:r>
            <w:r w:rsidR="00330E02">
              <w:rPr>
                <w:lang w:val="en-US"/>
              </w:rPr>
              <w:t>[ref]</w:t>
            </w:r>
            <w:r w:rsidRPr="0056085D">
              <w:rPr>
                <w:lang w:val="en-US"/>
              </w:rPr>
              <w:t xml:space="preserve"> marking system. Unclassified </w:t>
            </w:r>
            <w:r w:rsidRPr="0056085D">
              <w:rPr>
                <w:lang w:val="en-US"/>
              </w:rPr>
              <w:lastRenderedPageBreak/>
              <w:t>information will include a classification marking.</w:t>
            </w:r>
          </w:p>
          <w:p w14:paraId="6A27286B" w14:textId="77777777" w:rsidR="00571C2D" w:rsidRDefault="00571C2D" w:rsidP="00571C2D">
            <w:pPr>
              <w:widowControl w:val="0"/>
              <w:pBdr>
                <w:top w:val="nil"/>
                <w:left w:val="nil"/>
                <w:bottom w:val="nil"/>
                <w:right w:val="nil"/>
                <w:between w:val="nil"/>
              </w:pBdr>
              <w:spacing w:line="240" w:lineRule="auto"/>
              <w:rPr>
                <w:lang w:val="en-US"/>
              </w:rPr>
            </w:pPr>
          </w:p>
          <w:p w14:paraId="7B468E4C" w14:textId="737174A9" w:rsidR="00571C2D" w:rsidRPr="001F3CCF" w:rsidRDefault="00571C2D" w:rsidP="00571C2D">
            <w:pPr>
              <w:widowControl w:val="0"/>
              <w:pBdr>
                <w:top w:val="nil"/>
                <w:left w:val="nil"/>
                <w:bottom w:val="nil"/>
                <w:right w:val="nil"/>
                <w:between w:val="nil"/>
              </w:pBdr>
              <w:spacing w:line="240" w:lineRule="auto"/>
              <w:rPr>
                <w:lang w:val="en-US"/>
              </w:rPr>
            </w:pPr>
            <w:r>
              <w:rPr>
                <w:lang w:val="en-US"/>
              </w:rPr>
              <w:t xml:space="preserve">The value of this property </w:t>
            </w:r>
            <w:r w:rsidRPr="00D53CBF">
              <w:rPr>
                <w:b/>
                <w:bCs/>
                <w:lang w:val="en-US"/>
              </w:rPr>
              <w:t>MUST</w:t>
            </w:r>
            <w:r>
              <w:rPr>
                <w:lang w:val="en-US"/>
              </w:rPr>
              <w:t xml:space="preserve"> </w:t>
            </w:r>
            <w:r w:rsidR="00330E02" w:rsidRPr="00330E02">
              <w:rPr>
                <w:lang w:val="en-US"/>
              </w:rPr>
              <w:t xml:space="preserve">come from the </w:t>
            </w:r>
            <w:r w:rsidR="00330E02">
              <w:rPr>
                <w:rFonts w:ascii="Consolas" w:eastAsia="Consolas" w:hAnsi="Consolas" w:cs="Consolas"/>
                <w:color w:val="C7254E"/>
                <w:shd w:val="clear" w:color="auto" w:fill="F9F2F4"/>
              </w:rPr>
              <w:t>x-</w:t>
            </w:r>
            <w:proofErr w:type="spellStart"/>
            <w:r w:rsidR="00330E02">
              <w:rPr>
                <w:rFonts w:ascii="Consolas" w:eastAsia="Consolas" w:hAnsi="Consolas" w:cs="Consolas"/>
                <w:color w:val="C7254E"/>
                <w:shd w:val="clear" w:color="auto" w:fill="F9F2F4"/>
              </w:rPr>
              <w:t>isa</w:t>
            </w:r>
            <w:proofErr w:type="spellEnd"/>
            <w:r w:rsidR="00330E02">
              <w:rPr>
                <w:rFonts w:ascii="Consolas" w:eastAsia="Consolas" w:hAnsi="Consolas" w:cs="Consolas"/>
                <w:color w:val="C7254E"/>
                <w:shd w:val="clear" w:color="auto" w:fill="F9F2F4"/>
              </w:rPr>
              <w:t>-</w:t>
            </w:r>
            <w:proofErr w:type="spellStart"/>
            <w:r w:rsidR="00330E02">
              <w:rPr>
                <w:rFonts w:ascii="Consolas" w:eastAsia="Consolas" w:hAnsi="Consolas" w:cs="Consolas"/>
                <w:color w:val="C7254E"/>
                <w:shd w:val="clear" w:color="auto" w:fill="F9F2F4"/>
              </w:rPr>
              <w:t>acs</w:t>
            </w:r>
            <w:proofErr w:type="spellEnd"/>
            <w:r w:rsidR="00330E02">
              <w:rPr>
                <w:rFonts w:ascii="Consolas" w:eastAsia="Consolas" w:hAnsi="Consolas" w:cs="Consolas"/>
                <w:color w:val="C7254E"/>
                <w:shd w:val="clear" w:color="auto" w:fill="F9F2F4"/>
              </w:rPr>
              <w:t>-classification-</w:t>
            </w:r>
            <w:proofErr w:type="spellStart"/>
            <w:r w:rsidR="00330E02">
              <w:rPr>
                <w:rFonts w:ascii="Consolas" w:eastAsia="Consolas" w:hAnsi="Consolas" w:cs="Consolas"/>
                <w:color w:val="C7254E"/>
                <w:shd w:val="clear" w:color="auto" w:fill="F9F2F4"/>
              </w:rPr>
              <w:t>enum</w:t>
            </w:r>
            <w:proofErr w:type="spellEnd"/>
            <w:r w:rsidR="00330E02" w:rsidRPr="00330E02">
              <w:rPr>
                <w:lang w:val="en-US"/>
              </w:rPr>
              <w:t xml:space="preserve"> enumeration.</w:t>
            </w:r>
          </w:p>
        </w:tc>
      </w:tr>
      <w:tr w:rsidR="00693EC2" w:rsidRPr="001F3CCF" w14:paraId="3FB031BF" w14:textId="77777777" w:rsidTr="00571C2D">
        <w:tc>
          <w:tcPr>
            <w:tcW w:w="3400" w:type="dxa"/>
            <w:shd w:val="clear" w:color="auto" w:fill="auto"/>
            <w:tcMar>
              <w:top w:w="100" w:type="dxa"/>
              <w:left w:w="100" w:type="dxa"/>
              <w:bottom w:w="100" w:type="dxa"/>
              <w:right w:w="100" w:type="dxa"/>
            </w:tcMar>
          </w:tcPr>
          <w:p w14:paraId="5C0B84DA" w14:textId="4338B0E0" w:rsidR="00693EC2" w:rsidRPr="00897898" w:rsidRDefault="00693EC2"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sci_controls</w:t>
            </w:r>
            <w:proofErr w:type="spellEnd"/>
            <w:r w:rsidR="00C72288">
              <w:rPr>
                <w:rFonts w:ascii="Consolas" w:eastAsia="Consolas" w:hAnsi="Consolas" w:cs="Consolas"/>
                <w:b/>
                <w:bCs/>
                <w:lang w:val="en-US"/>
              </w:rPr>
              <w:t xml:space="preserve"> </w:t>
            </w:r>
            <w:r w:rsidR="00C72288" w:rsidRPr="001C06EC">
              <w:rPr>
                <w:rFonts w:eastAsia="Consolas"/>
                <w:lang w:val="en-US"/>
              </w:rPr>
              <w:t>(optional)</w:t>
            </w:r>
          </w:p>
        </w:tc>
        <w:tc>
          <w:tcPr>
            <w:tcW w:w="2180" w:type="dxa"/>
            <w:shd w:val="clear" w:color="auto" w:fill="auto"/>
            <w:tcMar>
              <w:top w:w="100" w:type="dxa"/>
              <w:left w:w="100" w:type="dxa"/>
              <w:bottom w:w="100" w:type="dxa"/>
              <w:right w:w="100" w:type="dxa"/>
            </w:tcMar>
          </w:tcPr>
          <w:p w14:paraId="40F4883F" w14:textId="19E00A30" w:rsidR="00693EC2"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C72288">
              <w:rPr>
                <w:rFonts w:ascii="Consolas" w:eastAsia="Consolas" w:hAnsi="Consolas" w:cs="Consolas"/>
                <w:color w:val="C7254E"/>
                <w:shd w:val="clear" w:color="auto" w:fill="F9F2F4"/>
              </w:rPr>
              <w:t>open</w:t>
            </w:r>
            <w:r w:rsidR="00D100CE">
              <w:rPr>
                <w:rFonts w:ascii="Consolas" w:eastAsia="Consolas" w:hAnsi="Consolas" w:cs="Consolas"/>
                <w:color w:val="C7254E"/>
                <w:shd w:val="clear" w:color="auto" w:fill="F9F2F4"/>
              </w:rPr>
              <w:t>-</w:t>
            </w:r>
            <w:r w:rsidR="00C72288">
              <w:rPr>
                <w:rFonts w:ascii="Consolas" w:eastAsia="Consolas" w:hAnsi="Consolas" w:cs="Consolas"/>
                <w:color w:val="C7254E"/>
                <w:shd w:val="clear" w:color="auto" w:fill="F9F2F4"/>
              </w:rPr>
              <w:t>vocab</w:t>
            </w:r>
          </w:p>
        </w:tc>
        <w:tc>
          <w:tcPr>
            <w:tcW w:w="3780" w:type="dxa"/>
            <w:shd w:val="clear" w:color="auto" w:fill="auto"/>
            <w:tcMar>
              <w:top w:w="100" w:type="dxa"/>
              <w:left w:w="100" w:type="dxa"/>
              <w:bottom w:w="100" w:type="dxa"/>
              <w:right w:w="100" w:type="dxa"/>
            </w:tcMar>
          </w:tcPr>
          <w:p w14:paraId="50362B5D" w14:textId="16D73439" w:rsidR="005731D7" w:rsidRDefault="00C72288" w:rsidP="00571C2D">
            <w:pPr>
              <w:widowControl w:val="0"/>
              <w:pBdr>
                <w:top w:val="nil"/>
                <w:left w:val="nil"/>
                <w:bottom w:val="nil"/>
                <w:right w:val="nil"/>
                <w:between w:val="nil"/>
              </w:pBdr>
              <w:spacing w:line="240" w:lineRule="auto"/>
              <w:rPr>
                <w:lang w:val="en-US"/>
              </w:rPr>
            </w:pPr>
            <w:r>
              <w:rPr>
                <w:lang w:val="en-US"/>
              </w:rPr>
              <w:t xml:space="preserve">The appropriate values for the sensitive compartmented information (SCI) property are listed in </w:t>
            </w:r>
            <w:r w:rsidR="00E602DF" w:rsidRPr="00E602DF">
              <w:rPr>
                <w:lang w:val="en-US"/>
              </w:rPr>
              <w:t>MDM SCI Control List</w:t>
            </w:r>
            <w:r w:rsidR="001C06EC">
              <w:rPr>
                <w:lang w:val="en-US"/>
              </w:rPr>
              <w:t xml:space="preserve"> [ref].</w:t>
            </w:r>
            <w:r w:rsidR="006127FF">
              <w:rPr>
                <w:lang w:val="en-US"/>
              </w:rPr>
              <w:t xml:space="preserve"> </w:t>
            </w:r>
          </w:p>
          <w:p w14:paraId="31B53A50" w14:textId="77777777" w:rsidR="005731D7" w:rsidRDefault="005731D7" w:rsidP="00571C2D">
            <w:pPr>
              <w:widowControl w:val="0"/>
              <w:pBdr>
                <w:top w:val="nil"/>
                <w:left w:val="nil"/>
                <w:bottom w:val="nil"/>
                <w:right w:val="nil"/>
                <w:between w:val="nil"/>
              </w:pBdr>
              <w:spacing w:line="240" w:lineRule="auto"/>
              <w:rPr>
                <w:lang w:val="en-US"/>
              </w:rPr>
            </w:pPr>
          </w:p>
          <w:p w14:paraId="001BA5B1" w14:textId="108C0FA8" w:rsidR="00693EC2" w:rsidRPr="00B564D1"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C72288" w:rsidRPr="001F3CCF" w14:paraId="72300377" w14:textId="77777777" w:rsidTr="00571C2D">
        <w:tc>
          <w:tcPr>
            <w:tcW w:w="3400" w:type="dxa"/>
            <w:shd w:val="clear" w:color="auto" w:fill="auto"/>
            <w:tcMar>
              <w:top w:w="100" w:type="dxa"/>
              <w:left w:w="100" w:type="dxa"/>
              <w:bottom w:w="100" w:type="dxa"/>
              <w:right w:w="100" w:type="dxa"/>
            </w:tcMar>
          </w:tcPr>
          <w:p w14:paraId="47A2DD36" w14:textId="3794FA84" w:rsidR="00C72288" w:rsidRDefault="00C72288"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logical_authority_category</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4E0D33C9" w14:textId="578B664A" w:rsidR="00C72288"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D100CE">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410BFD49" w14:textId="77777777" w:rsidR="00C72288" w:rsidRDefault="00C72288" w:rsidP="00571C2D">
            <w:pPr>
              <w:widowControl w:val="0"/>
              <w:pBdr>
                <w:top w:val="nil"/>
                <w:left w:val="nil"/>
                <w:bottom w:val="nil"/>
                <w:right w:val="nil"/>
                <w:between w:val="nil"/>
              </w:pBdr>
              <w:spacing w:line="240" w:lineRule="auto"/>
              <w:rPr>
                <w:lang w:val="en-US"/>
              </w:rPr>
            </w:pPr>
            <w:r>
              <w:rPr>
                <w:lang w:val="en-US"/>
              </w:rPr>
              <w:t xml:space="preserve">The </w:t>
            </w:r>
            <w:proofErr w:type="spellStart"/>
            <w:r w:rsidRPr="00184653">
              <w:rPr>
                <w:rFonts w:ascii="Consolas" w:hAnsi="Consolas" w:cs="Consolas"/>
                <w:b/>
                <w:bCs/>
                <w:lang w:val="en-US"/>
              </w:rPr>
              <w:t>logical_authority_category</w:t>
            </w:r>
            <w:proofErr w:type="spellEnd"/>
            <w:r>
              <w:rPr>
                <w:lang w:val="en-US"/>
              </w:rPr>
              <w:t xml:space="preserve"> (LAC) property represent classes of </w:t>
            </w:r>
            <w:r w:rsidRPr="00B564D1">
              <w:rPr>
                <w:lang w:val="en-US"/>
              </w:rPr>
              <w:t>authority upon which data can be generated or acquired and that can be used to apply mandatory special access control and handling policies</w:t>
            </w:r>
            <w:r>
              <w:rPr>
                <w:lang w:val="en-US"/>
              </w:rPr>
              <w:t>.</w:t>
            </w:r>
            <w:r w:rsidR="006127FF">
              <w:rPr>
                <w:lang w:val="en-US"/>
              </w:rPr>
              <w:t xml:space="preserve"> </w:t>
            </w:r>
          </w:p>
          <w:p w14:paraId="6A727376" w14:textId="77777777" w:rsidR="006127FF" w:rsidRDefault="006127FF" w:rsidP="00571C2D">
            <w:pPr>
              <w:widowControl w:val="0"/>
              <w:pBdr>
                <w:top w:val="nil"/>
                <w:left w:val="nil"/>
                <w:bottom w:val="nil"/>
                <w:right w:val="nil"/>
                <w:between w:val="nil"/>
              </w:pBdr>
              <w:spacing w:line="240" w:lineRule="auto"/>
              <w:rPr>
                <w:lang w:val="en-US"/>
              </w:rPr>
            </w:pPr>
          </w:p>
          <w:p w14:paraId="588585E1" w14:textId="6D789496" w:rsidR="005731D7" w:rsidRDefault="006127FF" w:rsidP="00571C2D">
            <w:pPr>
              <w:widowControl w:val="0"/>
              <w:pBdr>
                <w:top w:val="nil"/>
                <w:left w:val="nil"/>
                <w:bottom w:val="nil"/>
                <w:right w:val="nil"/>
                <w:between w:val="nil"/>
              </w:pBdr>
              <w:spacing w:line="240" w:lineRule="auto"/>
              <w:rPr>
                <w:lang w:val="en-US"/>
              </w:rPr>
            </w:pPr>
            <w:r>
              <w:rPr>
                <w:lang w:val="en-US"/>
              </w:rPr>
              <w:t xml:space="preserve">The </w:t>
            </w:r>
            <w:r w:rsidR="005731D7">
              <w:rPr>
                <w:lang w:val="en-US"/>
              </w:rPr>
              <w:t>allowable</w:t>
            </w:r>
            <w:r>
              <w:rPr>
                <w:lang w:val="en-US"/>
              </w:rPr>
              <w:t xml:space="preserve"> values are listed in the NSA’s Master Data Registry</w:t>
            </w:r>
            <w:r w:rsidR="001C06EC">
              <w:rPr>
                <w:lang w:val="en-US"/>
              </w:rPr>
              <w:t xml:space="preserve"> [ref].</w:t>
            </w:r>
            <w:r>
              <w:rPr>
                <w:lang w:val="en-US"/>
              </w:rPr>
              <w:t xml:space="preserve">  </w:t>
            </w:r>
          </w:p>
          <w:p w14:paraId="35A821C6" w14:textId="77777777" w:rsidR="005731D7" w:rsidRDefault="005731D7" w:rsidP="00571C2D">
            <w:pPr>
              <w:widowControl w:val="0"/>
              <w:pBdr>
                <w:top w:val="nil"/>
                <w:left w:val="nil"/>
                <w:bottom w:val="nil"/>
                <w:right w:val="nil"/>
                <w:between w:val="nil"/>
              </w:pBdr>
              <w:spacing w:line="240" w:lineRule="auto"/>
              <w:rPr>
                <w:lang w:val="en-US"/>
              </w:rPr>
            </w:pPr>
          </w:p>
          <w:p w14:paraId="6B8897AF" w14:textId="7712EBC1" w:rsidR="006127FF"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6127FF" w:rsidRPr="001F3CCF" w14:paraId="605EE185" w14:textId="77777777" w:rsidTr="00571C2D">
        <w:tc>
          <w:tcPr>
            <w:tcW w:w="3400" w:type="dxa"/>
            <w:shd w:val="clear" w:color="auto" w:fill="auto"/>
            <w:tcMar>
              <w:top w:w="100" w:type="dxa"/>
              <w:left w:w="100" w:type="dxa"/>
              <w:bottom w:w="100" w:type="dxa"/>
              <w:right w:w="100" w:type="dxa"/>
            </w:tcMar>
          </w:tcPr>
          <w:p w14:paraId="4CFD9079" w14:textId="36A61171" w:rsidR="006127FF" w:rsidRDefault="00C06CEF"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f</w:t>
            </w:r>
            <w:r w:rsidR="006127FF">
              <w:rPr>
                <w:rFonts w:ascii="Consolas" w:eastAsia="Consolas" w:hAnsi="Consolas" w:cs="Consolas"/>
                <w:b/>
                <w:bCs/>
                <w:lang w:val="en-US"/>
              </w:rPr>
              <w:t>ormal_determination</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369C5B3B" w14:textId="01491E89"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C06CEF">
              <w:rPr>
                <w:rFonts w:ascii="Consolas" w:eastAsia="Consolas" w:hAnsi="Consolas" w:cs="Consolas"/>
                <w:color w:val="C7254E"/>
                <w:shd w:val="clear" w:color="auto" w:fill="F9F2F4"/>
              </w:rPr>
              <w:t>x-</w:t>
            </w:r>
            <w:proofErr w:type="spellStart"/>
            <w:r w:rsidR="00C06CEF">
              <w:rPr>
                <w:rFonts w:ascii="Consolas" w:eastAsia="Consolas" w:hAnsi="Consolas" w:cs="Consolas"/>
                <w:color w:val="C7254E"/>
                <w:shd w:val="clear" w:color="auto" w:fill="F9F2F4"/>
              </w:rPr>
              <w:t>isa</w:t>
            </w:r>
            <w:proofErr w:type="spellEnd"/>
            <w:r w:rsidR="00C06CEF">
              <w:rPr>
                <w:rFonts w:ascii="Consolas" w:eastAsia="Consolas" w:hAnsi="Consolas" w:cs="Consolas"/>
                <w:color w:val="C7254E"/>
                <w:shd w:val="clear" w:color="auto" w:fill="F9F2F4"/>
              </w:rPr>
              <w:t>-</w:t>
            </w:r>
            <w:proofErr w:type="spellStart"/>
            <w:r w:rsidR="00C06CEF">
              <w:rPr>
                <w:rFonts w:ascii="Consolas" w:eastAsia="Consolas" w:hAnsi="Consolas" w:cs="Consolas"/>
                <w:color w:val="C7254E"/>
                <w:shd w:val="clear" w:color="auto" w:fill="F9F2F4"/>
              </w:rPr>
              <w:t>acs-fd-enum</w:t>
            </w:r>
            <w:proofErr w:type="spellEnd"/>
          </w:p>
        </w:tc>
        <w:tc>
          <w:tcPr>
            <w:tcW w:w="3780" w:type="dxa"/>
            <w:shd w:val="clear" w:color="auto" w:fill="auto"/>
            <w:tcMar>
              <w:top w:w="100" w:type="dxa"/>
              <w:left w:w="100" w:type="dxa"/>
              <w:bottom w:w="100" w:type="dxa"/>
              <w:right w:w="100" w:type="dxa"/>
            </w:tcMar>
          </w:tcPr>
          <w:p w14:paraId="2C3FF556" w14:textId="1E46D867" w:rsidR="006127FF" w:rsidRDefault="008B549E"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proofErr w:type="spellStart"/>
            <w:r w:rsidR="00184653">
              <w:rPr>
                <w:rFonts w:ascii="Consolas" w:eastAsia="Consolas" w:hAnsi="Consolas" w:cs="Consolas"/>
                <w:b/>
                <w:bCs/>
                <w:lang w:val="en-US"/>
              </w:rPr>
              <w:t>formal_determination</w:t>
            </w:r>
            <w:proofErr w:type="spellEnd"/>
            <w:r w:rsidR="00184653">
              <w:rPr>
                <w:lang w:val="en-US"/>
              </w:rPr>
              <w:t xml:space="preserve"> (FD) </w:t>
            </w:r>
            <w:r>
              <w:rPr>
                <w:lang w:val="en-US"/>
              </w:rPr>
              <w:t xml:space="preserve">property is used to </w:t>
            </w:r>
            <w:r w:rsidRPr="008B549E">
              <w:rPr>
                <w:lang w:val="en-US"/>
              </w:rPr>
              <w:t>Indicat</w:t>
            </w:r>
            <w:r>
              <w:rPr>
                <w:lang w:val="en-US"/>
              </w:rPr>
              <w:t>e</w:t>
            </w:r>
            <w:r w:rsidRPr="008B549E">
              <w:rPr>
                <w:lang w:val="en-US"/>
              </w:rPr>
              <w:t xml:space="preserve"> other formal determinations beyond classification that have been applied to a resource.</w:t>
            </w:r>
          </w:p>
          <w:p w14:paraId="06A41C66" w14:textId="77777777" w:rsidR="00D100CE" w:rsidRDefault="00D100CE" w:rsidP="00571C2D">
            <w:pPr>
              <w:widowControl w:val="0"/>
              <w:pBdr>
                <w:top w:val="nil"/>
                <w:left w:val="nil"/>
                <w:bottom w:val="nil"/>
                <w:right w:val="nil"/>
                <w:between w:val="nil"/>
              </w:pBdr>
              <w:spacing w:line="240" w:lineRule="auto"/>
              <w:rPr>
                <w:lang w:val="en-US"/>
              </w:rPr>
            </w:pPr>
          </w:p>
          <w:p w14:paraId="2764C824" w14:textId="14EE1E93"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acs-fd-enum</w:t>
            </w:r>
            <w:proofErr w:type="spellEnd"/>
            <w:r w:rsidRPr="00330E02">
              <w:rPr>
                <w:lang w:val="en-US"/>
              </w:rPr>
              <w:t xml:space="preserve"> enumeration.</w:t>
            </w:r>
          </w:p>
        </w:tc>
      </w:tr>
      <w:tr w:rsidR="006127FF" w:rsidRPr="001F3CCF" w14:paraId="6C100885" w14:textId="77777777" w:rsidTr="00571C2D">
        <w:tc>
          <w:tcPr>
            <w:tcW w:w="3400" w:type="dxa"/>
            <w:shd w:val="clear" w:color="auto" w:fill="auto"/>
            <w:tcMar>
              <w:top w:w="100" w:type="dxa"/>
              <w:left w:w="100" w:type="dxa"/>
              <w:bottom w:w="100" w:type="dxa"/>
              <w:right w:w="100" w:type="dxa"/>
            </w:tcMar>
          </w:tcPr>
          <w:p w14:paraId="44539F4F" w14:textId="14C74BE2"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caveat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7137BB5" w14:textId="4B030EFD" w:rsidR="006127FF" w:rsidRDefault="00F355C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sidR="00D100CE">
              <w:t xml:space="preserv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acs-cvt-enum</w:t>
            </w:r>
            <w:proofErr w:type="spellEnd"/>
          </w:p>
        </w:tc>
        <w:tc>
          <w:tcPr>
            <w:tcW w:w="3780" w:type="dxa"/>
            <w:shd w:val="clear" w:color="auto" w:fill="auto"/>
            <w:tcMar>
              <w:top w:w="100" w:type="dxa"/>
              <w:left w:w="100" w:type="dxa"/>
              <w:bottom w:w="100" w:type="dxa"/>
              <w:right w:w="100" w:type="dxa"/>
            </w:tcMar>
          </w:tcPr>
          <w:p w14:paraId="7F82F4B1" w14:textId="25161FB0" w:rsidR="006127FF" w:rsidRDefault="00F355CF"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caveat</w:t>
            </w:r>
            <w:r w:rsidR="00184653">
              <w:rPr>
                <w:lang w:val="en-US"/>
              </w:rPr>
              <w:t xml:space="preserve"> (CVT) </w:t>
            </w:r>
            <w:r>
              <w:rPr>
                <w:lang w:val="en-US"/>
              </w:rPr>
              <w:t>property is used to indicate a specific control</w:t>
            </w:r>
            <w:r w:rsidR="001C06EC">
              <w:rPr>
                <w:lang w:val="en-US"/>
              </w:rPr>
              <w:t>.</w:t>
            </w:r>
          </w:p>
          <w:p w14:paraId="2D5873FE" w14:textId="77777777" w:rsidR="00D100CE" w:rsidRDefault="00D100CE" w:rsidP="00571C2D">
            <w:pPr>
              <w:widowControl w:val="0"/>
              <w:pBdr>
                <w:top w:val="nil"/>
                <w:left w:val="nil"/>
                <w:bottom w:val="nil"/>
                <w:right w:val="nil"/>
                <w:between w:val="nil"/>
              </w:pBdr>
              <w:spacing w:line="240" w:lineRule="auto"/>
              <w:rPr>
                <w:lang w:val="en-US"/>
              </w:rPr>
            </w:pPr>
          </w:p>
          <w:p w14:paraId="217DA42D" w14:textId="6542FD47"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r w:rsidRPr="00330E02">
              <w:rPr>
                <w:lang w:val="en-US"/>
              </w:rPr>
              <w:t xml:space="preserve"> enumeration.</w:t>
            </w:r>
          </w:p>
        </w:tc>
      </w:tr>
      <w:tr w:rsidR="006127FF" w:rsidRPr="001F3CCF" w14:paraId="2B377EB9" w14:textId="77777777" w:rsidTr="00571C2D">
        <w:tc>
          <w:tcPr>
            <w:tcW w:w="3400" w:type="dxa"/>
            <w:shd w:val="clear" w:color="auto" w:fill="auto"/>
            <w:tcMar>
              <w:top w:w="100" w:type="dxa"/>
              <w:left w:w="100" w:type="dxa"/>
              <w:bottom w:w="100" w:type="dxa"/>
              <w:right w:w="100" w:type="dxa"/>
            </w:tcMar>
          </w:tcPr>
          <w:p w14:paraId="65866BC3" w14:textId="18F74CB0"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sensitivity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70E11125" w14:textId="3D49FEA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acs-sens-enum</w:t>
            </w:r>
            <w:proofErr w:type="spellEnd"/>
          </w:p>
        </w:tc>
        <w:tc>
          <w:tcPr>
            <w:tcW w:w="3780" w:type="dxa"/>
            <w:shd w:val="clear" w:color="auto" w:fill="auto"/>
            <w:tcMar>
              <w:top w:w="100" w:type="dxa"/>
              <w:left w:w="100" w:type="dxa"/>
              <w:bottom w:w="100" w:type="dxa"/>
              <w:right w:w="100" w:type="dxa"/>
            </w:tcMar>
          </w:tcPr>
          <w:p w14:paraId="2943DF06" w14:textId="667839ED" w:rsidR="006127FF" w:rsidRDefault="00A708E8"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sensitivity</w:t>
            </w:r>
            <w:r w:rsidR="00184653">
              <w:rPr>
                <w:lang w:val="en-US"/>
              </w:rPr>
              <w:t xml:space="preserve"> </w:t>
            </w:r>
            <w:r w:rsidR="00D249F8">
              <w:rPr>
                <w:lang w:val="en-US"/>
              </w:rPr>
              <w:t xml:space="preserve">(SENS) </w:t>
            </w:r>
            <w:r>
              <w:rPr>
                <w:lang w:val="en-US"/>
              </w:rPr>
              <w:t xml:space="preserve">property is used to </w:t>
            </w:r>
            <w:r w:rsidR="006844AC">
              <w:rPr>
                <w:lang w:val="en-US"/>
              </w:rPr>
              <w:t>s</w:t>
            </w:r>
            <w:r w:rsidR="006844AC" w:rsidRPr="00A708E8">
              <w:rPr>
                <w:lang w:val="en-US"/>
              </w:rPr>
              <w:t>pecify</w:t>
            </w:r>
            <w:r w:rsidRPr="00A708E8">
              <w:rPr>
                <w:lang w:val="en-US"/>
              </w:rPr>
              <w:t xml:space="preserve"> an inherent sensitivity about the data that requires specific restrictions in access or handling.</w:t>
            </w:r>
          </w:p>
          <w:p w14:paraId="5B14F886" w14:textId="77777777" w:rsidR="00D100CE" w:rsidRDefault="00D100CE" w:rsidP="00571C2D">
            <w:pPr>
              <w:widowControl w:val="0"/>
              <w:pBdr>
                <w:top w:val="nil"/>
                <w:left w:val="nil"/>
                <w:bottom w:val="nil"/>
                <w:right w:val="nil"/>
                <w:between w:val="nil"/>
              </w:pBdr>
              <w:spacing w:line="240" w:lineRule="auto"/>
              <w:rPr>
                <w:lang w:val="en-US"/>
              </w:rPr>
            </w:pPr>
          </w:p>
          <w:p w14:paraId="055BBB92" w14:textId="52FB11D2"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r w:rsidRPr="00330E02">
              <w:rPr>
                <w:lang w:val="en-US"/>
              </w:rPr>
              <w:t xml:space="preserve"> </w:t>
            </w:r>
            <w:r w:rsidRPr="00330E02">
              <w:rPr>
                <w:lang w:val="en-US"/>
              </w:rPr>
              <w:lastRenderedPageBreak/>
              <w:t>enumeration.</w:t>
            </w:r>
          </w:p>
        </w:tc>
      </w:tr>
      <w:tr w:rsidR="006127FF" w:rsidRPr="001F3CCF" w14:paraId="28DAF1D9" w14:textId="77777777" w:rsidTr="00571C2D">
        <w:tc>
          <w:tcPr>
            <w:tcW w:w="3400" w:type="dxa"/>
            <w:shd w:val="clear" w:color="auto" w:fill="auto"/>
            <w:tcMar>
              <w:top w:w="100" w:type="dxa"/>
              <w:left w:w="100" w:type="dxa"/>
              <w:bottom w:w="100" w:type="dxa"/>
              <w:right w:w="100" w:type="dxa"/>
            </w:tcMar>
          </w:tcPr>
          <w:p w14:paraId="0B0538E8" w14:textId="5A032244"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 xml:space="preserve">shareability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6264CA83" w14:textId="42D8693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w:t>
            </w:r>
            <w:proofErr w:type="spellEnd"/>
            <w:r w:rsidR="008B549E">
              <w:rPr>
                <w:rFonts w:ascii="Consolas" w:eastAsia="Consolas" w:hAnsi="Consolas" w:cs="Consolas"/>
                <w:color w:val="C7254E"/>
                <w:shd w:val="clear" w:color="auto" w:fill="F9F2F4"/>
              </w:rPr>
              <w:t>-shar-</w:t>
            </w:r>
            <w:proofErr w:type="spellStart"/>
            <w:r w:rsidR="008B549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2B303358" w14:textId="492252F4" w:rsidR="006127FF" w:rsidRDefault="00A708E8" w:rsidP="00571C2D">
            <w:pPr>
              <w:widowControl w:val="0"/>
              <w:pBdr>
                <w:top w:val="nil"/>
                <w:left w:val="nil"/>
                <w:bottom w:val="nil"/>
                <w:right w:val="nil"/>
                <w:between w:val="nil"/>
              </w:pBdr>
              <w:spacing w:line="240" w:lineRule="auto"/>
              <w:rPr>
                <w:lang w:val="en-US"/>
              </w:rPr>
            </w:pPr>
            <w:r>
              <w:rPr>
                <w:lang w:val="en-US"/>
              </w:rPr>
              <w:t>Th</w:t>
            </w:r>
            <w:r w:rsidR="00D249F8">
              <w:rPr>
                <w:lang w:val="en-US"/>
              </w:rPr>
              <w:t>e</w:t>
            </w:r>
            <w:r>
              <w:rPr>
                <w:lang w:val="en-US"/>
              </w:rPr>
              <w:t xml:space="preserve"> </w:t>
            </w:r>
            <w:r w:rsidR="00D249F8">
              <w:rPr>
                <w:rFonts w:ascii="Consolas" w:eastAsia="Consolas" w:hAnsi="Consolas" w:cs="Consolas"/>
                <w:b/>
                <w:bCs/>
                <w:lang w:val="en-US"/>
              </w:rPr>
              <w:t>shareability</w:t>
            </w:r>
            <w:r w:rsidR="00D249F8">
              <w:rPr>
                <w:lang w:val="en-US"/>
              </w:rPr>
              <w:t xml:space="preserve"> (SHAR) </w:t>
            </w:r>
            <w:r>
              <w:rPr>
                <w:lang w:val="en-US"/>
              </w:rPr>
              <w:t>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5CACC46A" w14:textId="77777777" w:rsidR="00D100CE" w:rsidRDefault="00D100CE" w:rsidP="00571C2D">
            <w:pPr>
              <w:widowControl w:val="0"/>
              <w:pBdr>
                <w:top w:val="nil"/>
                <w:left w:val="nil"/>
                <w:bottom w:val="nil"/>
                <w:right w:val="nil"/>
                <w:between w:val="nil"/>
              </w:pBdr>
              <w:spacing w:line="240" w:lineRule="auto"/>
              <w:rPr>
                <w:lang w:val="en-US"/>
              </w:rPr>
            </w:pPr>
          </w:p>
          <w:p w14:paraId="4FB9E033" w14:textId="715ACBB4"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A708E8" w:rsidRPr="001F3CCF" w14:paraId="028A7183" w14:textId="77777777" w:rsidTr="00571C2D">
        <w:tc>
          <w:tcPr>
            <w:tcW w:w="3400" w:type="dxa"/>
            <w:shd w:val="clear" w:color="auto" w:fill="auto"/>
            <w:tcMar>
              <w:top w:w="100" w:type="dxa"/>
              <w:left w:w="100" w:type="dxa"/>
              <w:bottom w:w="100" w:type="dxa"/>
              <w:right w:w="100" w:type="dxa"/>
            </w:tcMar>
          </w:tcPr>
          <w:p w14:paraId="4DE8085D" w14:textId="0F3D2EB2" w:rsidR="00A708E8" w:rsidRDefault="00726BE1"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e</w:t>
            </w:r>
            <w:r w:rsidR="00A708E8">
              <w:rPr>
                <w:rFonts w:ascii="Consolas" w:eastAsia="Consolas" w:hAnsi="Consolas" w:cs="Consolas"/>
                <w:b/>
                <w:bCs/>
                <w:lang w:val="en-US"/>
              </w:rPr>
              <w:t>ntity</w:t>
            </w:r>
            <w:r>
              <w:rPr>
                <w:rFonts w:ascii="Consolas" w:eastAsia="Consolas" w:hAnsi="Consolas" w:cs="Consolas"/>
                <w:b/>
                <w:bCs/>
                <w:lang w:val="en-US"/>
              </w:rPr>
              <w:t xml:space="preserve">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995A3E9" w14:textId="76AF7E67" w:rsidR="00A708E8" w:rsidRDefault="00A708E8"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w:t>
            </w:r>
            <w:proofErr w:type="spellEnd"/>
            <w:r w:rsidR="00D100CE">
              <w:rPr>
                <w:rFonts w:ascii="Consolas" w:eastAsia="Consolas" w:hAnsi="Consolas" w:cs="Consolas"/>
                <w:color w:val="C7254E"/>
                <w:shd w:val="clear" w:color="auto" w:fill="F9F2F4"/>
              </w:rPr>
              <w:t>-entity-</w:t>
            </w:r>
            <w:proofErr w:type="spellStart"/>
            <w:r w:rsidR="00D100C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95D176D" w14:textId="79BD1B0E" w:rsidR="00A708E8" w:rsidRDefault="00743532" w:rsidP="00571C2D">
            <w:pPr>
              <w:widowControl w:val="0"/>
              <w:pBdr>
                <w:top w:val="nil"/>
                <w:left w:val="nil"/>
                <w:bottom w:val="nil"/>
                <w:right w:val="nil"/>
                <w:between w:val="nil"/>
              </w:pBdr>
              <w:spacing w:line="240" w:lineRule="auto"/>
              <w:rPr>
                <w:lang w:val="en-US"/>
              </w:rPr>
            </w:pPr>
            <w:r>
              <w:rPr>
                <w:lang w:val="en-US"/>
              </w:rPr>
              <w:t>Th</w:t>
            </w:r>
            <w:r w:rsidR="00D249F8">
              <w:rPr>
                <w:lang w:val="en-US"/>
              </w:rPr>
              <w:t xml:space="preserve">e </w:t>
            </w:r>
            <w:r w:rsidR="00D249F8">
              <w:rPr>
                <w:rFonts w:ascii="Consolas" w:eastAsia="Consolas" w:hAnsi="Consolas" w:cs="Consolas"/>
                <w:b/>
                <w:bCs/>
                <w:lang w:val="en-US"/>
              </w:rPr>
              <w:t>entity</w:t>
            </w:r>
            <w:r w:rsidR="00D249F8">
              <w:rPr>
                <w:lang w:val="en-US"/>
              </w:rPr>
              <w:t xml:space="preserve"> (ENTITY)</w:t>
            </w:r>
            <w:r>
              <w:rPr>
                <w:lang w:val="en-US"/>
              </w:rPr>
              <w:t xml:space="preserve"> property is used to identify</w:t>
            </w:r>
            <w:r w:rsidRPr="00A708E8">
              <w:rPr>
                <w:lang w:val="en-US"/>
              </w:rPr>
              <w:t xml:space="preserve"> </w:t>
            </w:r>
            <w:r w:rsidR="00A708E8" w:rsidRPr="00A708E8">
              <w:rPr>
                <w:lang w:val="en-US"/>
              </w:rPr>
              <w:t>the entities to which information may be released based on the determination of an originator.</w:t>
            </w:r>
          </w:p>
          <w:p w14:paraId="7958DEB0" w14:textId="77777777" w:rsidR="00D100CE" w:rsidRDefault="00D100CE" w:rsidP="00571C2D">
            <w:pPr>
              <w:widowControl w:val="0"/>
              <w:pBdr>
                <w:top w:val="nil"/>
                <w:left w:val="nil"/>
                <w:bottom w:val="nil"/>
                <w:right w:val="nil"/>
                <w:between w:val="nil"/>
              </w:pBdr>
              <w:spacing w:line="240" w:lineRule="auto"/>
              <w:rPr>
                <w:lang w:val="en-US"/>
              </w:rPr>
            </w:pPr>
          </w:p>
          <w:p w14:paraId="5CBE1076" w14:textId="6C7F58B5"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71C2D" w:rsidRPr="001F3CCF" w14:paraId="6148DF81" w14:textId="77777777" w:rsidTr="00571C2D">
        <w:tc>
          <w:tcPr>
            <w:tcW w:w="3400" w:type="dxa"/>
            <w:shd w:val="clear" w:color="auto" w:fill="auto"/>
            <w:tcMar>
              <w:top w:w="100" w:type="dxa"/>
              <w:left w:w="100" w:type="dxa"/>
              <w:bottom w:w="100" w:type="dxa"/>
              <w:right w:w="100" w:type="dxa"/>
            </w:tcMar>
          </w:tcPr>
          <w:p w14:paraId="55B67815" w14:textId="77777777" w:rsidR="00571C2D"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permitted_nationalities</w:t>
            </w:r>
            <w:proofErr w:type="spellEnd"/>
          </w:p>
          <w:p w14:paraId="5429B178" w14:textId="77777777" w:rsidR="00571C2D" w:rsidRPr="0093418D" w:rsidRDefault="00571C2D" w:rsidP="00571C2D">
            <w:pPr>
              <w:widowControl w:val="0"/>
              <w:pBdr>
                <w:top w:val="nil"/>
                <w:left w:val="nil"/>
                <w:bottom w:val="nil"/>
                <w:right w:val="nil"/>
                <w:between w:val="nil"/>
              </w:pBdr>
              <w:spacing w:line="240" w:lineRule="auto"/>
              <w:rPr>
                <w:rFonts w:ascii="Consolas" w:eastAsia="Consolas" w:hAnsi="Consolas" w:cs="Consolas"/>
                <w:lang w:val="en-US"/>
              </w:rPr>
            </w:pPr>
            <w:r w:rsidRPr="0093418D">
              <w:rPr>
                <w:rFonts w:ascii="Consolas" w:eastAsia="Consolas" w:hAnsi="Consolas" w:cs="Consolas"/>
                <w:lang w:val="en-US"/>
              </w:rPr>
              <w:t>(optional)</w:t>
            </w:r>
          </w:p>
        </w:tc>
        <w:tc>
          <w:tcPr>
            <w:tcW w:w="2180" w:type="dxa"/>
            <w:shd w:val="clear" w:color="auto" w:fill="auto"/>
            <w:tcMar>
              <w:top w:w="100" w:type="dxa"/>
              <w:left w:w="100" w:type="dxa"/>
              <w:bottom w:w="100" w:type="dxa"/>
              <w:right w:w="100" w:type="dxa"/>
            </w:tcMar>
          </w:tcPr>
          <w:p w14:paraId="5E8A1B6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781B8B96" w14:textId="7EB3ED7C" w:rsidR="009A677D" w:rsidRDefault="00571C2D" w:rsidP="009A677D">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Th</w:t>
            </w:r>
            <w:r w:rsidR="009A677D">
              <w:rPr>
                <w:lang w:val="en-US"/>
              </w:rPr>
              <w:t>e</w:t>
            </w:r>
            <w:r>
              <w:rPr>
                <w:lang w:val="en-US"/>
              </w:rPr>
              <w:t xml:space="preserve"> </w:t>
            </w:r>
            <w:proofErr w:type="spellStart"/>
            <w:r w:rsidR="009A677D">
              <w:rPr>
                <w:rFonts w:ascii="Consolas" w:eastAsia="Consolas" w:hAnsi="Consolas" w:cs="Consolas"/>
                <w:b/>
                <w:bCs/>
                <w:lang w:val="en-US"/>
              </w:rPr>
              <w:t>permitted_nationalities</w:t>
            </w:r>
            <w:proofErr w:type="spellEnd"/>
          </w:p>
          <w:p w14:paraId="73499A26" w14:textId="7F13CC07" w:rsidR="00571C2D" w:rsidRDefault="009A677D" w:rsidP="00571C2D">
            <w:pPr>
              <w:widowControl w:val="0"/>
              <w:pBdr>
                <w:top w:val="nil"/>
                <w:left w:val="nil"/>
                <w:bottom w:val="nil"/>
                <w:right w:val="nil"/>
                <w:between w:val="nil"/>
              </w:pBdr>
              <w:spacing w:line="240" w:lineRule="auto"/>
              <w:rPr>
                <w:lang w:val="en-US"/>
              </w:rPr>
            </w:pPr>
            <w:r>
              <w:rPr>
                <w:lang w:val="en-US"/>
              </w:rPr>
              <w:t xml:space="preserve">(CTRY) </w:t>
            </w:r>
            <w:r w:rsidR="00571C2D">
              <w:rPr>
                <w:lang w:val="en-US"/>
              </w:rPr>
              <w:t xml:space="preserve">property identifies the </w:t>
            </w:r>
            <w:r w:rsidR="0099679F">
              <w:rPr>
                <w:lang w:val="en-US"/>
              </w:rPr>
              <w:t>limitation</w:t>
            </w:r>
            <w:r w:rsidR="00571C2D">
              <w:rPr>
                <w:lang w:val="en-US"/>
              </w:rPr>
              <w:t xml:space="preserve"> on the distribution of the resource based on nationality.</w:t>
            </w:r>
          </w:p>
          <w:p w14:paraId="69ABA74D" w14:textId="77777777" w:rsidR="00571C2D" w:rsidRDefault="00571C2D" w:rsidP="00571C2D">
            <w:pPr>
              <w:widowControl w:val="0"/>
              <w:pBdr>
                <w:top w:val="nil"/>
                <w:left w:val="nil"/>
                <w:bottom w:val="nil"/>
                <w:right w:val="nil"/>
                <w:between w:val="nil"/>
              </w:pBdr>
              <w:spacing w:line="240" w:lineRule="auto"/>
              <w:rPr>
                <w:lang w:val="en-US"/>
              </w:rPr>
            </w:pPr>
          </w:p>
          <w:p w14:paraId="793E2CC8" w14:textId="77777777" w:rsidR="00571C2D" w:rsidRPr="00B564D1" w:rsidRDefault="00571C2D" w:rsidP="00571C2D">
            <w:pPr>
              <w:widowControl w:val="0"/>
              <w:pBdr>
                <w:top w:val="nil"/>
                <w:left w:val="nil"/>
                <w:bottom w:val="nil"/>
                <w:right w:val="nil"/>
                <w:between w:val="nil"/>
              </w:pBdr>
              <w:spacing w:line="240" w:lineRule="auto"/>
              <w:rPr>
                <w:lang w:val="en-US"/>
              </w:rPr>
            </w:pPr>
            <w:r>
              <w:rPr>
                <w:lang w:val="en-US"/>
              </w:rPr>
              <w:t xml:space="preserve">Allowable values are listed in </w:t>
            </w:r>
            <w:r w:rsidRPr="00AD0F92">
              <w:rPr>
                <w:lang w:val="en-US"/>
              </w:rPr>
              <w:t>Geopolitical Entities, Names, and Codes (GENC) Standard Edition 1</w:t>
            </w:r>
            <w:r>
              <w:rPr>
                <w:rStyle w:val="FootnoteReference"/>
                <w:lang w:val="en-US"/>
              </w:rPr>
              <w:footnoteReference w:id="3"/>
            </w:r>
            <w:r w:rsidR="001E4C3A">
              <w:rPr>
                <w:lang w:val="en-US"/>
              </w:rPr>
              <w:t xml:space="preserve"> </w:t>
            </w:r>
            <w:r w:rsidR="001E4C3A" w:rsidRPr="001E4C3A">
              <w:rPr>
                <w:b/>
                <w:bCs/>
                <w:lang w:val="en-US"/>
              </w:rPr>
              <w:t>MUST</w:t>
            </w:r>
            <w:r w:rsidR="001E4C3A">
              <w:rPr>
                <w:lang w:val="en-US"/>
              </w:rPr>
              <w:t xml:space="preserve"> be used.</w:t>
            </w:r>
          </w:p>
        </w:tc>
      </w:tr>
      <w:tr w:rsidR="00571C2D" w:rsidRPr="001F3CCF" w14:paraId="683224AD" w14:textId="77777777" w:rsidTr="00571C2D">
        <w:tc>
          <w:tcPr>
            <w:tcW w:w="3400" w:type="dxa"/>
            <w:shd w:val="clear" w:color="auto" w:fill="auto"/>
            <w:tcMar>
              <w:top w:w="100" w:type="dxa"/>
              <w:left w:w="100" w:type="dxa"/>
              <w:bottom w:w="100" w:type="dxa"/>
              <w:right w:w="100" w:type="dxa"/>
            </w:tcMar>
          </w:tcPr>
          <w:p w14:paraId="43B3329A" w14:textId="77777777" w:rsidR="00571C2D" w:rsidRPr="00B564D1"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Pr>
                <w:rFonts w:ascii="Consolas" w:eastAsia="Consolas" w:hAnsi="Consolas" w:cs="Consolas"/>
                <w:b/>
                <w:bCs/>
                <w:lang w:val="en-US"/>
              </w:rPr>
              <w:t xml:space="preserve"> </w:t>
            </w:r>
            <w:r w:rsidRPr="00212D18">
              <w:rPr>
                <w:color w:val="000000"/>
              </w:rPr>
              <w:t>(optional)</w:t>
            </w:r>
          </w:p>
          <w:p w14:paraId="4CA91683"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0DD16DE5" w14:textId="6B1DF75A"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671968D" w14:textId="4B7EE710" w:rsidR="00571C2D" w:rsidRDefault="00571C2D" w:rsidP="00571C2D">
            <w:pPr>
              <w:widowControl w:val="0"/>
              <w:pBdr>
                <w:top w:val="nil"/>
                <w:left w:val="nil"/>
                <w:bottom w:val="nil"/>
                <w:right w:val="nil"/>
                <w:between w:val="nil"/>
              </w:pBdr>
              <w:spacing w:line="240" w:lineRule="auto"/>
              <w:rPr>
                <w:lang w:val="en-US"/>
              </w:rPr>
            </w:pPr>
            <w:r w:rsidRPr="00B564D1">
              <w:rPr>
                <w:lang w:val="en-US"/>
              </w:rPr>
              <w:t>Th</w:t>
            </w:r>
            <w:r w:rsidR="009A677D">
              <w:rPr>
                <w:lang w:val="en-US"/>
              </w:rPr>
              <w:t xml:space="preserve">e </w:t>
            </w:r>
            <w:proofErr w:type="spellStart"/>
            <w:r w:rsidR="009A677D">
              <w:rPr>
                <w:rFonts w:ascii="Consolas" w:eastAsia="Consolas" w:hAnsi="Consolas" w:cs="Consolas"/>
                <w:b/>
                <w:bCs/>
                <w:lang w:val="en-US"/>
              </w:rPr>
              <w:t>permitted_o</w:t>
            </w:r>
            <w:r w:rsidR="009A677D" w:rsidRPr="00B564D1">
              <w:rPr>
                <w:rFonts w:ascii="Consolas" w:eastAsia="Consolas" w:hAnsi="Consolas" w:cs="Consolas"/>
                <w:b/>
                <w:bCs/>
                <w:lang w:val="en-US"/>
              </w:rPr>
              <w:t>rganization</w:t>
            </w:r>
            <w:r w:rsidR="009A677D">
              <w:rPr>
                <w:rFonts w:ascii="Consolas" w:eastAsia="Consolas" w:hAnsi="Consolas" w:cs="Consolas"/>
                <w:b/>
                <w:bCs/>
                <w:lang w:val="en-US"/>
              </w:rPr>
              <w:t>s</w:t>
            </w:r>
            <w:proofErr w:type="spellEnd"/>
            <w:r w:rsidRPr="00B564D1">
              <w:rPr>
                <w:lang w:val="en-US"/>
              </w:rPr>
              <w:t xml:space="preserve"> </w:t>
            </w:r>
            <w:r w:rsidR="009A677D">
              <w:rPr>
                <w:lang w:val="en-US"/>
              </w:rPr>
              <w:t xml:space="preserve">(ORG) </w:t>
            </w:r>
            <w:r w:rsidR="009A677D" w:rsidRPr="00B564D1">
              <w:rPr>
                <w:lang w:val="en-US"/>
              </w:rPr>
              <w:t xml:space="preserve">property </w:t>
            </w:r>
            <w:r w:rsidRPr="00B564D1">
              <w:rPr>
                <w:lang w:val="en-US"/>
              </w:rPr>
              <w:t>identifies the limitation on the distribution of the resource based on organization.</w:t>
            </w:r>
          </w:p>
          <w:p w14:paraId="3EA96714" w14:textId="77777777" w:rsidR="00571C2D" w:rsidRDefault="00571C2D" w:rsidP="00571C2D">
            <w:pPr>
              <w:widowControl w:val="0"/>
              <w:pBdr>
                <w:top w:val="nil"/>
                <w:left w:val="nil"/>
                <w:bottom w:val="nil"/>
                <w:right w:val="nil"/>
                <w:between w:val="nil"/>
              </w:pBdr>
              <w:spacing w:line="240" w:lineRule="auto"/>
              <w:rPr>
                <w:lang w:val="en-US"/>
              </w:rPr>
            </w:pPr>
          </w:p>
          <w:p w14:paraId="1DBFB483" w14:textId="77777777" w:rsidR="00571C2D" w:rsidRDefault="00571C2D" w:rsidP="00571C2D">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Pr="00B564D1">
              <w:rPr>
                <w:b/>
                <w:bCs/>
                <w:lang w:val="en-US"/>
              </w:rPr>
              <w:t xml:space="preserve">[ref] </w:t>
            </w:r>
            <w:r w:rsidRPr="00B564D1">
              <w:rPr>
                <w:b/>
                <w:lang w:val="en-US"/>
              </w:rPr>
              <w:t>MUST</w:t>
            </w:r>
            <w:r w:rsidRPr="00B564D1">
              <w:rPr>
                <w:lang w:val="en-US"/>
              </w:rPr>
              <w:t xml:space="preserve"> be used.</w:t>
            </w:r>
          </w:p>
          <w:p w14:paraId="4BE3330E" w14:textId="77777777" w:rsidR="008B549E" w:rsidRDefault="008B549E" w:rsidP="00571C2D">
            <w:pPr>
              <w:widowControl w:val="0"/>
              <w:pBdr>
                <w:top w:val="nil"/>
                <w:left w:val="nil"/>
                <w:bottom w:val="nil"/>
                <w:right w:val="nil"/>
                <w:between w:val="nil"/>
              </w:pBdr>
              <w:spacing w:line="240" w:lineRule="auto"/>
              <w:rPr>
                <w:lang w:val="en-US"/>
              </w:rPr>
            </w:pPr>
          </w:p>
          <w:p w14:paraId="03E44B87" w14:textId="7D1F0635" w:rsidR="008B549E" w:rsidRPr="00B564D1" w:rsidRDefault="008B549E"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open</w:t>
            </w:r>
            <w:r w:rsidR="006844AC">
              <w:rPr>
                <w:lang w:val="en-US"/>
              </w:rPr>
              <w:t xml:space="preserve"> vocabulary,</w:t>
            </w:r>
            <w:r>
              <w:rPr>
                <w:lang w:val="en-US"/>
              </w:rPr>
              <w:t xml:space="preserve"> </w:t>
            </w:r>
            <w:r w:rsidR="006844AC">
              <w:rPr>
                <w:lang w:val="en-US"/>
              </w:rPr>
              <w:t>but</w:t>
            </w:r>
            <w:r>
              <w:rPr>
                <w:lang w:val="en-US"/>
              </w:rPr>
              <w:t xml:space="preserve"> </w:t>
            </w:r>
            <w:r w:rsidR="006844AC">
              <w:rPr>
                <w:lang w:val="en-US"/>
              </w:rPr>
              <w:t xml:space="preserve">it </w:t>
            </w:r>
            <w:r>
              <w:rPr>
                <w:lang w:val="en-US"/>
              </w:rPr>
              <w:t>is not explicitly defined in this specification.</w:t>
            </w:r>
          </w:p>
        </w:tc>
      </w:tr>
    </w:tbl>
    <w:p w14:paraId="19C3EA4D" w14:textId="19D85967" w:rsidR="00205075" w:rsidRPr="008F447F" w:rsidRDefault="00205075" w:rsidP="00205075">
      <w:pPr>
        <w:pStyle w:val="Heading4"/>
      </w:pPr>
      <w:bookmarkStart w:id="24" w:name="_Toc528065172"/>
      <w:r>
        <w:t>7.2.1.5.</w:t>
      </w:r>
      <w:r w:rsidR="00935F91">
        <w:t>9</w:t>
      </w:r>
      <w:r w:rsidRPr="009B7AF2">
        <w:t> </w:t>
      </w:r>
      <w:r>
        <w:t xml:space="preserve">ACS </w:t>
      </w:r>
      <w:r>
        <w:rPr>
          <w:lang w:val="en-US"/>
        </w:rPr>
        <w:t xml:space="preserve">Privilege Action </w:t>
      </w:r>
      <w:r w:rsidR="00E602DF">
        <w:rPr>
          <w:lang w:val="en-US"/>
        </w:rPr>
        <w:t>Enumeration</w:t>
      </w:r>
    </w:p>
    <w:p w14:paraId="0C0044D9" w14:textId="67473A2C"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E602DF">
        <w:rPr>
          <w:rFonts w:ascii="Consolas" w:eastAsia="Consolas" w:hAnsi="Consolas" w:cs="Consolas"/>
          <w:color w:val="C7254E"/>
          <w:shd w:val="clear" w:color="auto" w:fill="F9F2F4"/>
        </w:rPr>
        <w:t>enum</w:t>
      </w:r>
      <w:proofErr w:type="spellEnd"/>
    </w:p>
    <w:p w14:paraId="015DE724"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205075" w14:paraId="532BFEA7" w14:textId="77777777" w:rsidTr="001C06EC">
        <w:tc>
          <w:tcPr>
            <w:tcW w:w="2860" w:type="dxa"/>
            <w:shd w:val="clear" w:color="auto" w:fill="073763"/>
            <w:tcMar>
              <w:top w:w="100" w:type="dxa"/>
              <w:left w:w="100" w:type="dxa"/>
              <w:bottom w:w="100" w:type="dxa"/>
              <w:right w:w="100" w:type="dxa"/>
            </w:tcMar>
          </w:tcPr>
          <w:p w14:paraId="0A790D4C"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lastRenderedPageBreak/>
              <w:t>Vocabulary Value</w:t>
            </w:r>
          </w:p>
        </w:tc>
        <w:tc>
          <w:tcPr>
            <w:tcW w:w="6500" w:type="dxa"/>
            <w:shd w:val="clear" w:color="auto" w:fill="073763"/>
            <w:tcMar>
              <w:top w:w="100" w:type="dxa"/>
              <w:left w:w="100" w:type="dxa"/>
              <w:bottom w:w="100" w:type="dxa"/>
              <w:right w:w="100" w:type="dxa"/>
            </w:tcMar>
          </w:tcPr>
          <w:p w14:paraId="60FFDF72"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1BD7CD60" w14:textId="77777777" w:rsidTr="001C06EC">
        <w:tc>
          <w:tcPr>
            <w:tcW w:w="2860" w:type="dxa"/>
            <w:shd w:val="clear" w:color="auto" w:fill="auto"/>
            <w:tcMar>
              <w:top w:w="100" w:type="dxa"/>
              <w:left w:w="100" w:type="dxa"/>
              <w:bottom w:w="100" w:type="dxa"/>
              <w:right w:w="100" w:type="dxa"/>
            </w:tcMar>
          </w:tcPr>
          <w:p w14:paraId="59D533EB" w14:textId="746E9062" w:rsidR="00205075" w:rsidRPr="00D100CE" w:rsidRDefault="00D100CE"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DSPLY</w:t>
            </w:r>
            <w:r w:rsidR="00205075" w:rsidRPr="00D100CE">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335A3BF" w14:textId="50CCAD44" w:rsidR="00205075" w:rsidRPr="001C06EC" w:rsidRDefault="00205075" w:rsidP="001C06EC">
            <w:pPr>
              <w:pStyle w:val="Default"/>
              <w:rPr>
                <w:rFonts w:ascii="Arial" w:hAnsi="Arial" w:cs="Arial"/>
                <w:sz w:val="20"/>
                <w:szCs w:val="20"/>
              </w:rPr>
            </w:pPr>
            <w:r w:rsidRPr="001C06EC">
              <w:rPr>
                <w:rFonts w:ascii="Arial" w:hAnsi="Arial" w:cs="Arial"/>
                <w:sz w:val="20"/>
                <w:szCs w:val="20"/>
              </w:rPr>
              <w:t>The action of displaying, either in a hard copy document or a visual presentation</w:t>
            </w:r>
            <w:r w:rsidR="00AE1CB9" w:rsidRPr="001C06EC">
              <w:rPr>
                <w:rFonts w:ascii="Arial" w:hAnsi="Arial" w:cs="Arial"/>
                <w:sz w:val="20"/>
                <w:szCs w:val="20"/>
              </w:rPr>
              <w:t xml:space="preserve"> of </w:t>
            </w:r>
            <w:r w:rsidRPr="001C06EC">
              <w:rPr>
                <w:rFonts w:ascii="Arial" w:hAnsi="Arial" w:cs="Arial"/>
                <w:sz w:val="20"/>
                <w:szCs w:val="20"/>
              </w:rPr>
              <w:t xml:space="preserve">the resource. DSPLY should be used to permit display when there is generally a global deny for all actions. </w:t>
            </w:r>
          </w:p>
        </w:tc>
      </w:tr>
      <w:tr w:rsidR="00205075" w14:paraId="5DD4DB9C" w14:textId="77777777" w:rsidTr="001C06EC">
        <w:tc>
          <w:tcPr>
            <w:tcW w:w="2860" w:type="dxa"/>
            <w:shd w:val="clear" w:color="auto" w:fill="auto"/>
            <w:tcMar>
              <w:top w:w="100" w:type="dxa"/>
              <w:left w:w="100" w:type="dxa"/>
              <w:bottom w:w="100" w:type="dxa"/>
              <w:right w:w="100" w:type="dxa"/>
            </w:tcMar>
          </w:tcPr>
          <w:p w14:paraId="03AB6EBD" w14:textId="456577A4"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IDSRC</w:t>
            </w:r>
            <w:r w:rsidR="00205075" w:rsidRPr="001C06EC">
              <w:rPr>
                <w:rFonts w:ascii="Consolas" w:hAnsi="Consolas" w:cs="Consolas"/>
                <w:sz w:val="20"/>
                <w:szCs w:val="20"/>
              </w:rPr>
              <w:t xml:space="preserve"> </w:t>
            </w:r>
          </w:p>
          <w:p w14:paraId="40EEA06F" w14:textId="7EE4260A" w:rsidR="00205075" w:rsidRPr="00F355CF" w:rsidRDefault="00205075" w:rsidP="00751151">
            <w:pPr>
              <w:pStyle w:val="HTMLPreformatted"/>
              <w:rPr>
                <w:rFonts w:eastAsia="Consolas"/>
                <w:color w:val="073763"/>
                <w:shd w:val="clear" w:color="auto" w:fill="CFE2F3"/>
                <w:lang w:val="en-US"/>
              </w:rPr>
            </w:pPr>
          </w:p>
        </w:tc>
        <w:tc>
          <w:tcPr>
            <w:tcW w:w="6500" w:type="dxa"/>
            <w:shd w:val="clear" w:color="auto" w:fill="auto"/>
            <w:tcMar>
              <w:top w:w="100" w:type="dxa"/>
              <w:left w:w="100" w:type="dxa"/>
              <w:bottom w:w="100" w:type="dxa"/>
              <w:right w:w="100" w:type="dxa"/>
            </w:tcMar>
          </w:tcPr>
          <w:p w14:paraId="1D8DA3E2" w14:textId="603E8168" w:rsidR="00205075" w:rsidRPr="00F355CF" w:rsidRDefault="00205075" w:rsidP="00751151">
            <w:pPr>
              <w:pBdr>
                <w:top w:val="nil"/>
                <w:left w:val="nil"/>
                <w:bottom w:val="nil"/>
                <w:right w:val="nil"/>
                <w:between w:val="nil"/>
              </w:pBdr>
              <w:rPr>
                <w:rFonts w:eastAsia="Consolas"/>
                <w:color w:val="C7254E"/>
                <w:shd w:val="clear" w:color="auto" w:fill="F9F2F4"/>
              </w:rPr>
            </w:pPr>
            <w:r w:rsidRPr="00F355CF">
              <w:t>The action of identifying the source of the resource further than the entity receiving the resource. When set to deny, attributes or elements in the resource that identify the source and custodian must be removed or replaced prior to additional actions being taken. This restriction applies not only to the elements in the header of the resource but may also apply to elements within the body of the document being shared. The use of IDSRC does not authorize any changes to markings on the resource. For example, the removal of the source information will not change the classification of the resource.</w:t>
            </w:r>
          </w:p>
        </w:tc>
      </w:tr>
      <w:tr w:rsidR="00205075" w14:paraId="6FF5FBE6" w14:textId="77777777" w:rsidTr="00205075">
        <w:tc>
          <w:tcPr>
            <w:tcW w:w="2860" w:type="dxa"/>
            <w:shd w:val="clear" w:color="auto" w:fill="auto"/>
            <w:tcMar>
              <w:top w:w="100" w:type="dxa"/>
              <w:left w:w="100" w:type="dxa"/>
              <w:bottom w:w="100" w:type="dxa"/>
              <w:right w:w="100" w:type="dxa"/>
            </w:tcMar>
          </w:tcPr>
          <w:p w14:paraId="32173331" w14:textId="0C3F685C"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TENOT</w:t>
            </w:r>
            <w:r w:rsidR="00205075"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3F13A6E2" w14:textId="0CC2AE6E" w:rsidR="00205075" w:rsidRPr="00F355CF" w:rsidRDefault="00205075" w:rsidP="00751151">
            <w:pPr>
              <w:pBdr>
                <w:top w:val="nil"/>
                <w:left w:val="nil"/>
                <w:bottom w:val="nil"/>
                <w:right w:val="nil"/>
                <w:between w:val="nil"/>
              </w:pBdr>
            </w:pPr>
            <w:r w:rsidRPr="00F355CF">
              <w:t>The action of notifying a targeted entity of a cybersecurity incident based on the resource.</w:t>
            </w:r>
          </w:p>
        </w:tc>
      </w:tr>
      <w:tr w:rsidR="00205075" w14:paraId="3250A623" w14:textId="77777777" w:rsidTr="00205075">
        <w:tc>
          <w:tcPr>
            <w:tcW w:w="2860" w:type="dxa"/>
            <w:shd w:val="clear" w:color="auto" w:fill="auto"/>
            <w:tcMar>
              <w:top w:w="100" w:type="dxa"/>
              <w:left w:w="100" w:type="dxa"/>
              <w:bottom w:w="100" w:type="dxa"/>
              <w:right w:w="100" w:type="dxa"/>
            </w:tcMar>
          </w:tcPr>
          <w:p w14:paraId="4ACD918D" w14:textId="7F0934D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NETDEF</w:t>
            </w:r>
          </w:p>
        </w:tc>
        <w:tc>
          <w:tcPr>
            <w:tcW w:w="6500" w:type="dxa"/>
            <w:shd w:val="clear" w:color="auto" w:fill="auto"/>
            <w:tcMar>
              <w:top w:w="100" w:type="dxa"/>
              <w:left w:w="100" w:type="dxa"/>
              <w:bottom w:w="100" w:type="dxa"/>
              <w:right w:w="100" w:type="dxa"/>
            </w:tcMar>
          </w:tcPr>
          <w:p w14:paraId="4B55B6BF" w14:textId="26C50404" w:rsidR="00205075" w:rsidRPr="00F355CF" w:rsidRDefault="00205075" w:rsidP="00751151">
            <w:pPr>
              <w:pBdr>
                <w:top w:val="nil"/>
                <w:left w:val="nil"/>
                <w:bottom w:val="nil"/>
                <w:right w:val="nil"/>
                <w:between w:val="nil"/>
              </w:pBdr>
            </w:pPr>
            <w:r w:rsidRPr="00F355CF">
              <w:t>The action of taking network defense actions including detection and mitigation, remediation, and local analysis and signature development, based on the resource.</w:t>
            </w:r>
          </w:p>
        </w:tc>
      </w:tr>
      <w:tr w:rsidR="00205075" w14:paraId="56A51E0A" w14:textId="77777777" w:rsidTr="00205075">
        <w:tc>
          <w:tcPr>
            <w:tcW w:w="2860" w:type="dxa"/>
            <w:shd w:val="clear" w:color="auto" w:fill="auto"/>
            <w:tcMar>
              <w:top w:w="100" w:type="dxa"/>
              <w:left w:w="100" w:type="dxa"/>
              <w:bottom w:w="100" w:type="dxa"/>
              <w:right w:w="100" w:type="dxa"/>
            </w:tcMar>
          </w:tcPr>
          <w:p w14:paraId="7E2B2A79" w14:textId="7C1F7C38"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590958EB" w14:textId="046AC653" w:rsidR="00205075" w:rsidRPr="00F355CF" w:rsidRDefault="00205075" w:rsidP="00751151">
            <w:pPr>
              <w:pBdr>
                <w:top w:val="nil"/>
                <w:left w:val="nil"/>
                <w:bottom w:val="nil"/>
                <w:right w:val="nil"/>
                <w:between w:val="nil"/>
              </w:pBdr>
            </w:pPr>
            <w:r w:rsidRPr="00F355CF">
              <w:t>The action of using the resource in legal proceedings.</w:t>
            </w:r>
          </w:p>
        </w:tc>
      </w:tr>
      <w:tr w:rsidR="00205075" w14:paraId="2AF9B207" w14:textId="77777777" w:rsidTr="00205075">
        <w:tc>
          <w:tcPr>
            <w:tcW w:w="2860" w:type="dxa"/>
            <w:shd w:val="clear" w:color="auto" w:fill="auto"/>
            <w:tcMar>
              <w:top w:w="100" w:type="dxa"/>
              <w:left w:w="100" w:type="dxa"/>
              <w:bottom w:w="100" w:type="dxa"/>
              <w:right w:w="100" w:type="dxa"/>
            </w:tcMar>
          </w:tcPr>
          <w:p w14:paraId="177E4A57" w14:textId="7491977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INTEL</w:t>
            </w:r>
          </w:p>
        </w:tc>
        <w:tc>
          <w:tcPr>
            <w:tcW w:w="6500" w:type="dxa"/>
            <w:shd w:val="clear" w:color="auto" w:fill="auto"/>
            <w:tcMar>
              <w:top w:w="100" w:type="dxa"/>
              <w:left w:w="100" w:type="dxa"/>
              <w:bottom w:w="100" w:type="dxa"/>
              <w:right w:w="100" w:type="dxa"/>
            </w:tcMar>
          </w:tcPr>
          <w:p w14:paraId="62F6A3E0" w14:textId="2F87D465" w:rsidR="00205075" w:rsidRPr="00F355CF" w:rsidRDefault="00205075" w:rsidP="00751151">
            <w:pPr>
              <w:pBdr>
                <w:top w:val="nil"/>
                <w:left w:val="nil"/>
                <w:bottom w:val="nil"/>
                <w:right w:val="nil"/>
                <w:between w:val="nil"/>
              </w:pBdr>
            </w:pPr>
            <w:r w:rsidRPr="00F355CF">
              <w:t>The action of conducting additional intelligence analysis based on the resource.</w:t>
            </w:r>
          </w:p>
        </w:tc>
      </w:tr>
      <w:tr w:rsidR="00205075" w14:paraId="33037976" w14:textId="77777777" w:rsidTr="00205075">
        <w:tc>
          <w:tcPr>
            <w:tcW w:w="2860" w:type="dxa"/>
            <w:shd w:val="clear" w:color="auto" w:fill="auto"/>
            <w:tcMar>
              <w:top w:w="100" w:type="dxa"/>
              <w:left w:w="100" w:type="dxa"/>
              <w:bottom w:w="100" w:type="dxa"/>
              <w:right w:w="100" w:type="dxa"/>
            </w:tcMar>
          </w:tcPr>
          <w:p w14:paraId="482F6E5D" w14:textId="4EEF8812"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TEARLINE</w:t>
            </w:r>
          </w:p>
        </w:tc>
        <w:tc>
          <w:tcPr>
            <w:tcW w:w="6500" w:type="dxa"/>
            <w:shd w:val="clear" w:color="auto" w:fill="auto"/>
            <w:tcMar>
              <w:top w:w="100" w:type="dxa"/>
              <w:left w:w="100" w:type="dxa"/>
              <w:bottom w:w="100" w:type="dxa"/>
              <w:right w:w="100" w:type="dxa"/>
            </w:tcMar>
          </w:tcPr>
          <w:p w14:paraId="5EA9CBFC" w14:textId="2F52FA28" w:rsidR="00205075" w:rsidRPr="00F355CF" w:rsidRDefault="00205075" w:rsidP="00205075">
            <w:pPr>
              <w:pBdr>
                <w:top w:val="nil"/>
                <w:left w:val="nil"/>
                <w:bottom w:val="nil"/>
                <w:right w:val="nil"/>
                <w:between w:val="nil"/>
              </w:pBdr>
            </w:pPr>
            <w:r w:rsidRPr="00F355CF">
              <w:t>The action of removing and taking further action on components of a resource based on their component markings. To be tear-</w:t>
            </w:r>
            <w:proofErr w:type="spellStart"/>
            <w:r w:rsidRPr="00F355CF">
              <w:t>lineable</w:t>
            </w:r>
            <w:proofErr w:type="spellEnd"/>
            <w:r w:rsidRPr="00F355CF">
              <w:t xml:space="preserve"> indicates that marked components of a document may be removed and treated as individually marked components. When set to deny, even though</w:t>
            </w:r>
            <w:r w:rsidR="00AE1CB9" w:rsidRPr="00F355CF">
              <w:t xml:space="preserve"> </w:t>
            </w:r>
            <w:r w:rsidRPr="00F355CF">
              <w:t>there may be components with fewer restrictions than the overall document, they may not be removed.</w:t>
            </w:r>
          </w:p>
        </w:tc>
      </w:tr>
      <w:tr w:rsidR="00205075" w14:paraId="3EADF035" w14:textId="77777777" w:rsidTr="00205075">
        <w:tc>
          <w:tcPr>
            <w:tcW w:w="2860" w:type="dxa"/>
            <w:shd w:val="clear" w:color="auto" w:fill="auto"/>
            <w:tcMar>
              <w:top w:w="100" w:type="dxa"/>
              <w:left w:w="100" w:type="dxa"/>
              <w:bottom w:w="100" w:type="dxa"/>
              <w:right w:w="100" w:type="dxa"/>
            </w:tcMar>
          </w:tcPr>
          <w:p w14:paraId="27576176" w14:textId="79620503"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OPACTION</w:t>
            </w:r>
          </w:p>
        </w:tc>
        <w:tc>
          <w:tcPr>
            <w:tcW w:w="6500" w:type="dxa"/>
            <w:shd w:val="clear" w:color="auto" w:fill="auto"/>
            <w:tcMar>
              <w:top w:w="100" w:type="dxa"/>
              <w:left w:w="100" w:type="dxa"/>
              <w:bottom w:w="100" w:type="dxa"/>
              <w:right w:w="100" w:type="dxa"/>
            </w:tcMar>
          </w:tcPr>
          <w:p w14:paraId="5E42AB2E" w14:textId="3B684601" w:rsidR="00205075" w:rsidRPr="00F355CF" w:rsidRDefault="00AE1CB9" w:rsidP="00751151">
            <w:pPr>
              <w:pBdr>
                <w:top w:val="nil"/>
                <w:left w:val="nil"/>
                <w:bottom w:val="nil"/>
                <w:right w:val="nil"/>
                <w:between w:val="nil"/>
              </w:pBdr>
            </w:pPr>
            <w:r w:rsidRPr="00F355CF">
              <w:t>The action of conducting cyber-based operations applied to adversary capabilities based on the resource.</w:t>
            </w:r>
          </w:p>
        </w:tc>
      </w:tr>
      <w:tr w:rsidR="00AE1CB9" w14:paraId="3CD75D1D" w14:textId="77777777" w:rsidTr="00205075">
        <w:tc>
          <w:tcPr>
            <w:tcW w:w="2860" w:type="dxa"/>
            <w:shd w:val="clear" w:color="auto" w:fill="auto"/>
            <w:tcMar>
              <w:top w:w="100" w:type="dxa"/>
              <w:left w:w="100" w:type="dxa"/>
              <w:bottom w:w="100" w:type="dxa"/>
              <w:right w:w="100" w:type="dxa"/>
            </w:tcMar>
          </w:tcPr>
          <w:p w14:paraId="4C0D59DB" w14:textId="2FF7EE7E"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REQUEST</w:t>
            </w:r>
          </w:p>
        </w:tc>
        <w:tc>
          <w:tcPr>
            <w:tcW w:w="6500" w:type="dxa"/>
            <w:shd w:val="clear" w:color="auto" w:fill="auto"/>
            <w:tcMar>
              <w:top w:w="100" w:type="dxa"/>
              <w:left w:w="100" w:type="dxa"/>
              <w:bottom w:w="100" w:type="dxa"/>
              <w:right w:w="100" w:type="dxa"/>
            </w:tcMar>
          </w:tcPr>
          <w:p w14:paraId="373D118F" w14:textId="79B02A5E" w:rsidR="00AE1CB9" w:rsidRPr="00F355CF" w:rsidRDefault="00AE1CB9" w:rsidP="00751151">
            <w:pPr>
              <w:pBdr>
                <w:top w:val="nil"/>
                <w:left w:val="nil"/>
                <w:bottom w:val="nil"/>
                <w:right w:val="nil"/>
                <w:between w:val="nil"/>
              </w:pBdr>
            </w:pPr>
            <w:r w:rsidRPr="00F355CF">
              <w:t>The action of requesting a waiver to an access privilege restriction. When set to deny, the originator will not consider specific requests to take actions based on the resource.</w:t>
            </w:r>
          </w:p>
        </w:tc>
      </w:tr>
      <w:tr w:rsidR="00AE1CB9" w14:paraId="01EB537A" w14:textId="77777777" w:rsidTr="00205075">
        <w:tc>
          <w:tcPr>
            <w:tcW w:w="2860" w:type="dxa"/>
            <w:shd w:val="clear" w:color="auto" w:fill="auto"/>
            <w:tcMar>
              <w:top w:w="100" w:type="dxa"/>
              <w:left w:w="100" w:type="dxa"/>
              <w:bottom w:w="100" w:type="dxa"/>
              <w:right w:w="100" w:type="dxa"/>
            </w:tcMar>
          </w:tcPr>
          <w:p w14:paraId="2D1BE3EC" w14:textId="15DB7B53"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ANONYMOUSACCESS</w:t>
            </w:r>
          </w:p>
        </w:tc>
        <w:tc>
          <w:tcPr>
            <w:tcW w:w="6500" w:type="dxa"/>
            <w:shd w:val="clear" w:color="auto" w:fill="auto"/>
            <w:tcMar>
              <w:top w:w="100" w:type="dxa"/>
              <w:left w:w="100" w:type="dxa"/>
              <w:bottom w:w="100" w:type="dxa"/>
              <w:right w:w="100" w:type="dxa"/>
            </w:tcMar>
          </w:tcPr>
          <w:p w14:paraId="2203AC07" w14:textId="4548CC1D" w:rsidR="00AE1CB9" w:rsidRPr="00F355CF" w:rsidRDefault="00AE1CB9" w:rsidP="00751151">
            <w:pPr>
              <w:pBdr>
                <w:top w:val="nil"/>
                <w:left w:val="nil"/>
                <w:bottom w:val="nil"/>
                <w:right w:val="nil"/>
                <w:between w:val="nil"/>
              </w:pBdr>
            </w:pPr>
            <w:r w:rsidRPr="00F355CF">
              <w:t>The action of allowing anonymous access to the resource. This action is included to support the restrictions placed on the indicators shared with the US government from the DHS Automated Indicator Sharing (AIS) program.</w:t>
            </w:r>
          </w:p>
        </w:tc>
      </w:tr>
      <w:tr w:rsidR="00AE1CB9" w14:paraId="6316762A" w14:textId="77777777" w:rsidTr="00205075">
        <w:tc>
          <w:tcPr>
            <w:tcW w:w="2860" w:type="dxa"/>
            <w:shd w:val="clear" w:color="auto" w:fill="auto"/>
            <w:tcMar>
              <w:top w:w="100" w:type="dxa"/>
              <w:left w:w="100" w:type="dxa"/>
              <w:bottom w:w="100" w:type="dxa"/>
              <w:right w:w="100" w:type="dxa"/>
            </w:tcMar>
          </w:tcPr>
          <w:p w14:paraId="3BEE1503" w14:textId="2261D668"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CISAUSES</w:t>
            </w:r>
          </w:p>
        </w:tc>
        <w:tc>
          <w:tcPr>
            <w:tcW w:w="6500" w:type="dxa"/>
            <w:shd w:val="clear" w:color="auto" w:fill="auto"/>
            <w:tcMar>
              <w:top w:w="100" w:type="dxa"/>
              <w:left w:w="100" w:type="dxa"/>
              <w:bottom w:w="100" w:type="dxa"/>
              <w:right w:w="100" w:type="dxa"/>
            </w:tcMar>
          </w:tcPr>
          <w:p w14:paraId="37A8D595" w14:textId="439EBDBE" w:rsidR="00AE1CB9" w:rsidRPr="00F355CF" w:rsidRDefault="00AE1CB9" w:rsidP="00751151">
            <w:pPr>
              <w:pBdr>
                <w:top w:val="nil"/>
                <w:left w:val="nil"/>
                <w:bottom w:val="nil"/>
                <w:right w:val="nil"/>
                <w:between w:val="nil"/>
              </w:pBdr>
            </w:pPr>
            <w:r w:rsidRPr="00F355CF">
              <w:t>The cybersecurity purposes allowed in the Cybersecurity Information Sharing Act of 2015 [ref]</w:t>
            </w:r>
          </w:p>
        </w:tc>
      </w:tr>
    </w:tbl>
    <w:p w14:paraId="0725DF0B" w14:textId="57FA2EE5" w:rsidR="00205075" w:rsidRPr="008F447F" w:rsidRDefault="00205075" w:rsidP="00205075">
      <w:pPr>
        <w:pStyle w:val="Heading4"/>
      </w:pPr>
      <w:r>
        <w:lastRenderedPageBreak/>
        <w:t>7.2.1.5.</w:t>
      </w:r>
      <w:r w:rsidR="00935F91">
        <w:t>10</w:t>
      </w:r>
      <w:r w:rsidRPr="009B7AF2">
        <w:t> </w:t>
      </w:r>
      <w:r>
        <w:t xml:space="preserve">ACS </w:t>
      </w:r>
      <w:r>
        <w:rPr>
          <w:lang w:val="en-US"/>
        </w:rPr>
        <w:t>Rule Effect Enumeration</w:t>
      </w:r>
    </w:p>
    <w:p w14:paraId="52EA586D" w14:textId="6DD74A15"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bookmarkStart w:id="25" w:name="_GoBack"/>
      <w:bookmarkEnd w:id="25"/>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p w14:paraId="034F269E"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205075" w14:paraId="5A91258F" w14:textId="77777777" w:rsidTr="001C06EC">
        <w:tc>
          <w:tcPr>
            <w:tcW w:w="2230" w:type="dxa"/>
            <w:shd w:val="clear" w:color="auto" w:fill="073763"/>
            <w:tcMar>
              <w:top w:w="100" w:type="dxa"/>
              <w:left w:w="100" w:type="dxa"/>
              <w:bottom w:w="100" w:type="dxa"/>
              <w:right w:w="100" w:type="dxa"/>
            </w:tcMar>
          </w:tcPr>
          <w:p w14:paraId="0E8926C9"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Vocabulary Value</w:t>
            </w:r>
          </w:p>
        </w:tc>
        <w:tc>
          <w:tcPr>
            <w:tcW w:w="7130" w:type="dxa"/>
            <w:shd w:val="clear" w:color="auto" w:fill="073763"/>
            <w:tcMar>
              <w:top w:w="100" w:type="dxa"/>
              <w:left w:w="100" w:type="dxa"/>
              <w:bottom w:w="100" w:type="dxa"/>
              <w:right w:w="100" w:type="dxa"/>
            </w:tcMar>
          </w:tcPr>
          <w:p w14:paraId="3EA1A704"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3668CEBC" w14:textId="77777777" w:rsidTr="001C06EC">
        <w:tc>
          <w:tcPr>
            <w:tcW w:w="2230" w:type="dxa"/>
            <w:shd w:val="clear" w:color="auto" w:fill="auto"/>
            <w:tcMar>
              <w:top w:w="100" w:type="dxa"/>
              <w:left w:w="100" w:type="dxa"/>
              <w:bottom w:w="100" w:type="dxa"/>
              <w:right w:w="100" w:type="dxa"/>
            </w:tcMar>
          </w:tcPr>
          <w:p w14:paraId="0D5AC860" w14:textId="7F4A3064" w:rsidR="00205075" w:rsidRPr="00B564D1" w:rsidRDefault="00205075"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permit</w:t>
            </w:r>
          </w:p>
        </w:tc>
        <w:tc>
          <w:tcPr>
            <w:tcW w:w="7130" w:type="dxa"/>
            <w:shd w:val="clear" w:color="auto" w:fill="auto"/>
            <w:tcMar>
              <w:top w:w="100" w:type="dxa"/>
              <w:left w:w="100" w:type="dxa"/>
              <w:bottom w:w="100" w:type="dxa"/>
              <w:right w:w="100" w:type="dxa"/>
            </w:tcMar>
          </w:tcPr>
          <w:p w14:paraId="6EC5D427" w14:textId="320DCBBD" w:rsidR="00205075" w:rsidRPr="00AA4EB1" w:rsidRDefault="00205075" w:rsidP="00751151">
            <w:pPr>
              <w:pBdr>
                <w:top w:val="nil"/>
                <w:left w:val="nil"/>
                <w:bottom w:val="nil"/>
                <w:right w:val="nil"/>
                <w:between w:val="nil"/>
              </w:pBdr>
            </w:pPr>
            <w:r>
              <w:t xml:space="preserve">The specified action, privilege, </w:t>
            </w:r>
            <w:proofErr w:type="spellStart"/>
            <w:r>
              <w:t>etc</w:t>
            </w:r>
            <w:proofErr w:type="spellEnd"/>
            <w:r>
              <w:t xml:space="preserve"> is permitted</w:t>
            </w:r>
          </w:p>
        </w:tc>
      </w:tr>
      <w:tr w:rsidR="00205075" w14:paraId="7EB62670" w14:textId="77777777" w:rsidTr="001C06EC">
        <w:tc>
          <w:tcPr>
            <w:tcW w:w="2230" w:type="dxa"/>
            <w:shd w:val="clear" w:color="auto" w:fill="auto"/>
            <w:tcMar>
              <w:top w:w="100" w:type="dxa"/>
              <w:left w:w="100" w:type="dxa"/>
              <w:bottom w:w="100" w:type="dxa"/>
              <w:right w:w="100" w:type="dxa"/>
            </w:tcMar>
          </w:tcPr>
          <w:p w14:paraId="6DCFD1CB" w14:textId="24EB6F67" w:rsidR="00205075" w:rsidRPr="004C22E8" w:rsidRDefault="00205075" w:rsidP="00205075">
            <w:pPr>
              <w:pStyle w:val="HTMLPreformatted"/>
              <w:rPr>
                <w:rFonts w:eastAsia="Consolas"/>
                <w:color w:val="073763"/>
                <w:shd w:val="clear" w:color="auto" w:fill="CFE2F3"/>
                <w:lang w:val="en-US"/>
              </w:rPr>
            </w:pPr>
            <w:r>
              <w:rPr>
                <w:rFonts w:eastAsia="Consolas"/>
                <w:color w:val="073763"/>
                <w:shd w:val="clear" w:color="auto" w:fill="CFE2F3"/>
                <w:lang w:val="en-US"/>
              </w:rPr>
              <w:t>deny</w:t>
            </w:r>
          </w:p>
        </w:tc>
        <w:tc>
          <w:tcPr>
            <w:tcW w:w="7130" w:type="dxa"/>
            <w:shd w:val="clear" w:color="auto" w:fill="auto"/>
            <w:tcMar>
              <w:top w:w="100" w:type="dxa"/>
              <w:left w:w="100" w:type="dxa"/>
              <w:bottom w:w="100" w:type="dxa"/>
              <w:right w:w="100" w:type="dxa"/>
            </w:tcMar>
          </w:tcPr>
          <w:p w14:paraId="58B04E3C" w14:textId="4209DAE7" w:rsidR="00205075" w:rsidRPr="00505727" w:rsidRDefault="00205075" w:rsidP="00205075">
            <w:pPr>
              <w:pBdr>
                <w:top w:val="nil"/>
                <w:left w:val="nil"/>
                <w:bottom w:val="nil"/>
                <w:right w:val="nil"/>
                <w:between w:val="nil"/>
              </w:pBdr>
              <w:rPr>
                <w:rFonts w:eastAsia="Consolas"/>
                <w:color w:val="C7254E"/>
                <w:shd w:val="clear" w:color="auto" w:fill="F9F2F4"/>
              </w:rPr>
            </w:pPr>
            <w:r>
              <w:t xml:space="preserve">The specified action, privilege, </w:t>
            </w:r>
            <w:proofErr w:type="spellStart"/>
            <w:r>
              <w:t>etc</w:t>
            </w:r>
            <w:proofErr w:type="spellEnd"/>
            <w:r>
              <w:t xml:space="preserve"> is denied</w:t>
            </w:r>
          </w:p>
        </w:tc>
      </w:tr>
    </w:tbl>
    <w:p w14:paraId="081622EB" w14:textId="370404E7" w:rsidR="00205075" w:rsidRDefault="00205075" w:rsidP="00205075">
      <w:pPr>
        <w:rPr>
          <w:lang w:val="en-US"/>
        </w:rPr>
      </w:pPr>
    </w:p>
    <w:p w14:paraId="607D469E" w14:textId="495C37E5" w:rsidR="005731D7" w:rsidRPr="008F447F" w:rsidRDefault="005731D7" w:rsidP="005731D7">
      <w:pPr>
        <w:pStyle w:val="Heading4"/>
      </w:pPr>
      <w:r>
        <w:t>7.2.1.5.</w:t>
      </w:r>
      <w:r w:rsidR="00935F91">
        <w:t>11</w:t>
      </w:r>
      <w:r w:rsidRPr="009B7AF2">
        <w:t> </w:t>
      </w:r>
      <w:r w:rsidRPr="00E602DF">
        <w:t>ACS Classification</w:t>
      </w:r>
      <w:r w:rsidRPr="005731D7">
        <w:rPr>
          <w:lang w:val="en-US"/>
        </w:rPr>
        <w:t xml:space="preserve"> Enumeration</w:t>
      </w:r>
    </w:p>
    <w:p w14:paraId="410B0592" w14:textId="2B69B008" w:rsidR="005731D7" w:rsidRDefault="005731D7" w:rsidP="005731D7">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p w14:paraId="5EE19AA3" w14:textId="77777777" w:rsidR="005731D7" w:rsidRPr="0074167C" w:rsidRDefault="005731D7" w:rsidP="005731D7">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0"/>
        <w:gridCol w:w="5870"/>
      </w:tblGrid>
      <w:tr w:rsidR="005731D7" w14:paraId="460976F1" w14:textId="77777777" w:rsidTr="001C06EC">
        <w:tc>
          <w:tcPr>
            <w:tcW w:w="3490" w:type="dxa"/>
            <w:shd w:val="clear" w:color="auto" w:fill="073763"/>
            <w:tcMar>
              <w:top w:w="100" w:type="dxa"/>
              <w:left w:w="100" w:type="dxa"/>
              <w:bottom w:w="100" w:type="dxa"/>
              <w:right w:w="100" w:type="dxa"/>
            </w:tcMar>
          </w:tcPr>
          <w:p w14:paraId="0FF64EF0"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Vocabulary Value</w:t>
            </w:r>
          </w:p>
        </w:tc>
        <w:tc>
          <w:tcPr>
            <w:tcW w:w="5870" w:type="dxa"/>
            <w:shd w:val="clear" w:color="auto" w:fill="073763"/>
            <w:tcMar>
              <w:top w:w="100" w:type="dxa"/>
              <w:left w:w="100" w:type="dxa"/>
              <w:bottom w:w="100" w:type="dxa"/>
              <w:right w:w="100" w:type="dxa"/>
            </w:tcMar>
          </w:tcPr>
          <w:p w14:paraId="773EF9FE"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Description</w:t>
            </w:r>
          </w:p>
        </w:tc>
      </w:tr>
      <w:tr w:rsidR="005731D7" w14:paraId="4EA3C989" w14:textId="77777777" w:rsidTr="001C06EC">
        <w:tc>
          <w:tcPr>
            <w:tcW w:w="3490" w:type="dxa"/>
            <w:shd w:val="clear" w:color="auto" w:fill="auto"/>
            <w:tcMar>
              <w:top w:w="100" w:type="dxa"/>
              <w:left w:w="100" w:type="dxa"/>
              <w:bottom w:w="100" w:type="dxa"/>
              <w:right w:w="100" w:type="dxa"/>
            </w:tcMar>
          </w:tcPr>
          <w:p w14:paraId="7424C427" w14:textId="37B041A9" w:rsidR="005731D7" w:rsidRPr="00B564D1" w:rsidRDefault="005731D7"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U</w:t>
            </w:r>
          </w:p>
        </w:tc>
        <w:tc>
          <w:tcPr>
            <w:tcW w:w="5870" w:type="dxa"/>
            <w:shd w:val="clear" w:color="auto" w:fill="auto"/>
            <w:tcMar>
              <w:top w:w="100" w:type="dxa"/>
              <w:left w:w="100" w:type="dxa"/>
              <w:bottom w:w="100" w:type="dxa"/>
              <w:right w:w="100" w:type="dxa"/>
            </w:tcMar>
          </w:tcPr>
          <w:p w14:paraId="41860CBF" w14:textId="1B51DF7F" w:rsidR="005731D7" w:rsidRPr="00AA4EB1" w:rsidRDefault="005731D7" w:rsidP="00751151">
            <w:pPr>
              <w:pBdr>
                <w:top w:val="nil"/>
                <w:left w:val="nil"/>
                <w:bottom w:val="nil"/>
                <w:right w:val="nil"/>
                <w:between w:val="nil"/>
              </w:pBdr>
            </w:pPr>
            <w:r>
              <w:t>Unclassified</w:t>
            </w:r>
          </w:p>
        </w:tc>
      </w:tr>
      <w:tr w:rsidR="005731D7" w14:paraId="5242D62D" w14:textId="77777777" w:rsidTr="001C06EC">
        <w:tc>
          <w:tcPr>
            <w:tcW w:w="3490" w:type="dxa"/>
            <w:shd w:val="clear" w:color="auto" w:fill="auto"/>
            <w:tcMar>
              <w:top w:w="100" w:type="dxa"/>
              <w:left w:w="100" w:type="dxa"/>
              <w:bottom w:w="100" w:type="dxa"/>
              <w:right w:w="100" w:type="dxa"/>
            </w:tcMar>
          </w:tcPr>
          <w:p w14:paraId="7C7777EA" w14:textId="3D5335F3" w:rsidR="005731D7" w:rsidRPr="004C22E8"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C</w:t>
            </w:r>
          </w:p>
        </w:tc>
        <w:tc>
          <w:tcPr>
            <w:tcW w:w="5870" w:type="dxa"/>
            <w:shd w:val="clear" w:color="auto" w:fill="auto"/>
            <w:tcMar>
              <w:top w:w="100" w:type="dxa"/>
              <w:left w:w="100" w:type="dxa"/>
              <w:bottom w:w="100" w:type="dxa"/>
              <w:right w:w="100" w:type="dxa"/>
            </w:tcMar>
          </w:tcPr>
          <w:p w14:paraId="0E404279" w14:textId="7E142826" w:rsidR="005731D7" w:rsidRPr="00505727" w:rsidRDefault="005731D7" w:rsidP="00751151">
            <w:pPr>
              <w:pBdr>
                <w:top w:val="nil"/>
                <w:left w:val="nil"/>
                <w:bottom w:val="nil"/>
                <w:right w:val="nil"/>
                <w:between w:val="nil"/>
              </w:pBdr>
              <w:rPr>
                <w:rFonts w:eastAsia="Consolas"/>
                <w:color w:val="C7254E"/>
                <w:shd w:val="clear" w:color="auto" w:fill="F9F2F4"/>
              </w:rPr>
            </w:pPr>
            <w:r>
              <w:t>Confidential</w:t>
            </w:r>
          </w:p>
        </w:tc>
      </w:tr>
      <w:tr w:rsidR="005731D7" w14:paraId="3613AAA1" w14:textId="77777777" w:rsidTr="005731D7">
        <w:tc>
          <w:tcPr>
            <w:tcW w:w="3490" w:type="dxa"/>
            <w:shd w:val="clear" w:color="auto" w:fill="auto"/>
            <w:tcMar>
              <w:top w:w="100" w:type="dxa"/>
              <w:left w:w="100" w:type="dxa"/>
              <w:bottom w:w="100" w:type="dxa"/>
              <w:right w:w="100" w:type="dxa"/>
            </w:tcMar>
          </w:tcPr>
          <w:p w14:paraId="26083B29" w14:textId="3E054971"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S</w:t>
            </w:r>
          </w:p>
        </w:tc>
        <w:tc>
          <w:tcPr>
            <w:tcW w:w="5870" w:type="dxa"/>
            <w:shd w:val="clear" w:color="auto" w:fill="auto"/>
            <w:tcMar>
              <w:top w:w="100" w:type="dxa"/>
              <w:left w:w="100" w:type="dxa"/>
              <w:bottom w:w="100" w:type="dxa"/>
              <w:right w:w="100" w:type="dxa"/>
            </w:tcMar>
          </w:tcPr>
          <w:p w14:paraId="24D26259" w14:textId="555D0ACC" w:rsidR="005731D7" w:rsidRDefault="005731D7" w:rsidP="00751151">
            <w:pPr>
              <w:pBdr>
                <w:top w:val="nil"/>
                <w:left w:val="nil"/>
                <w:bottom w:val="nil"/>
                <w:right w:val="nil"/>
                <w:between w:val="nil"/>
              </w:pBdr>
            </w:pPr>
            <w:r>
              <w:t>Secret</w:t>
            </w:r>
          </w:p>
        </w:tc>
      </w:tr>
      <w:tr w:rsidR="005731D7" w14:paraId="2046A919" w14:textId="77777777" w:rsidTr="005731D7">
        <w:tc>
          <w:tcPr>
            <w:tcW w:w="3490" w:type="dxa"/>
            <w:shd w:val="clear" w:color="auto" w:fill="auto"/>
            <w:tcMar>
              <w:top w:w="100" w:type="dxa"/>
              <w:left w:w="100" w:type="dxa"/>
              <w:bottom w:w="100" w:type="dxa"/>
              <w:right w:w="100" w:type="dxa"/>
            </w:tcMar>
          </w:tcPr>
          <w:p w14:paraId="2B85A21B" w14:textId="787EA47F"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TS</w:t>
            </w:r>
          </w:p>
        </w:tc>
        <w:tc>
          <w:tcPr>
            <w:tcW w:w="5870" w:type="dxa"/>
            <w:shd w:val="clear" w:color="auto" w:fill="auto"/>
            <w:tcMar>
              <w:top w:w="100" w:type="dxa"/>
              <w:left w:w="100" w:type="dxa"/>
              <w:bottom w:w="100" w:type="dxa"/>
              <w:right w:w="100" w:type="dxa"/>
            </w:tcMar>
          </w:tcPr>
          <w:p w14:paraId="40A8A174" w14:textId="4F8179C3" w:rsidR="005731D7" w:rsidRDefault="005731D7" w:rsidP="00751151">
            <w:pPr>
              <w:pBdr>
                <w:top w:val="nil"/>
                <w:left w:val="nil"/>
                <w:bottom w:val="nil"/>
                <w:right w:val="nil"/>
                <w:between w:val="nil"/>
              </w:pBdr>
            </w:pPr>
            <w:r>
              <w:t>Top Secret</w:t>
            </w:r>
          </w:p>
        </w:tc>
      </w:tr>
    </w:tbl>
    <w:p w14:paraId="691F5B5B" w14:textId="77777777" w:rsidR="005731D7" w:rsidRDefault="005731D7" w:rsidP="005731D7">
      <w:pPr>
        <w:rPr>
          <w:lang w:val="en-US"/>
        </w:rPr>
      </w:pPr>
    </w:p>
    <w:p w14:paraId="66B5E83F" w14:textId="7094CEEF" w:rsidR="00571C2D" w:rsidRPr="008F447F" w:rsidRDefault="00657F66" w:rsidP="00571C2D">
      <w:pPr>
        <w:pStyle w:val="Heading4"/>
      </w:pPr>
      <w:r>
        <w:t>7.2.1.5.</w:t>
      </w:r>
      <w:r w:rsidR="00935F91">
        <w:t>12</w:t>
      </w:r>
      <w:r w:rsidR="00571C2D" w:rsidRPr="009B7AF2">
        <w:t> </w:t>
      </w:r>
      <w:r w:rsidR="00571C2D">
        <w:t xml:space="preserve">ACS </w:t>
      </w:r>
      <w:r w:rsidR="00CB13AF">
        <w:rPr>
          <w:lang w:val="en-US"/>
        </w:rPr>
        <w:t xml:space="preserve">Formal </w:t>
      </w:r>
      <w:r w:rsidR="00571C2D">
        <w:rPr>
          <w:lang w:val="en-US"/>
        </w:rPr>
        <w:t>Determination Enumeration</w:t>
      </w:r>
      <w:bookmarkEnd w:id="24"/>
    </w:p>
    <w:p w14:paraId="6B9BAC33" w14:textId="558D459B" w:rsidR="00571C2D" w:rsidRDefault="00571C2D" w:rsidP="00571C2D">
      <w:pPr>
        <w:rPr>
          <w:shd w:val="clear" w:color="auto" w:fill="F9F2F4"/>
          <w:lang w:val="en-US"/>
        </w:rPr>
      </w:pPr>
      <w:r w:rsidRPr="008F447F">
        <w:rPr>
          <w:b/>
        </w:rPr>
        <w:t>Type Name</w:t>
      </w:r>
      <w:r w:rsidRPr="00B564D1">
        <w:t xml:space="preserve">: </w:t>
      </w:r>
      <w:r w:rsidR="00CB13AF">
        <w:rPr>
          <w:rFonts w:ascii="Consolas" w:eastAsia="Consolas" w:hAnsi="Consolas" w:cs="Consolas"/>
          <w:color w:val="C7254E"/>
          <w:shd w:val="clear" w:color="auto" w:fill="F9F2F4"/>
        </w:rPr>
        <w:t>x-</w:t>
      </w:r>
      <w:proofErr w:type="spellStart"/>
      <w:r w:rsidR="00CB13AF">
        <w:rPr>
          <w:rFonts w:ascii="Consolas" w:eastAsia="Consolas" w:hAnsi="Consolas" w:cs="Consolas"/>
          <w:color w:val="C7254E"/>
          <w:shd w:val="clear" w:color="auto" w:fill="F9F2F4"/>
        </w:rPr>
        <w:t>isa</w:t>
      </w:r>
      <w:proofErr w:type="spellEnd"/>
      <w:r w:rsidR="00CB13AF">
        <w:rPr>
          <w:rFonts w:ascii="Consolas" w:eastAsia="Consolas" w:hAnsi="Consolas" w:cs="Consolas"/>
          <w:color w:val="C7254E"/>
          <w:shd w:val="clear" w:color="auto" w:fill="F9F2F4"/>
        </w:rPr>
        <w:t>-</w:t>
      </w:r>
      <w:proofErr w:type="spellStart"/>
      <w:r w:rsidR="00CB13AF">
        <w:rPr>
          <w:rFonts w:ascii="Consolas" w:eastAsia="Consolas" w:hAnsi="Consolas" w:cs="Consolas"/>
          <w:color w:val="C7254E"/>
          <w:shd w:val="clear" w:color="auto" w:fill="F9F2F4"/>
        </w:rPr>
        <w:t>acs-fd-enum</w:t>
      </w:r>
      <w:proofErr w:type="spellEnd"/>
    </w:p>
    <w:p w14:paraId="4E2A0F45" w14:textId="77777777" w:rsidR="00571C2D" w:rsidRPr="0074167C" w:rsidRDefault="00571C2D" w:rsidP="00571C2D">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14:paraId="60CACBCA" w14:textId="77777777" w:rsidTr="00571C2D">
        <w:tc>
          <w:tcPr>
            <w:tcW w:w="5703" w:type="dxa"/>
            <w:shd w:val="clear" w:color="auto" w:fill="073763"/>
            <w:tcMar>
              <w:top w:w="100" w:type="dxa"/>
              <w:left w:w="100" w:type="dxa"/>
              <w:bottom w:w="100" w:type="dxa"/>
              <w:right w:w="100" w:type="dxa"/>
            </w:tcMar>
          </w:tcPr>
          <w:p w14:paraId="3E98B5E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14:paraId="0386ADE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1898CC56" w14:textId="77777777" w:rsidTr="00571C2D">
        <w:tc>
          <w:tcPr>
            <w:tcW w:w="5703" w:type="dxa"/>
            <w:shd w:val="clear" w:color="auto" w:fill="auto"/>
            <w:tcMar>
              <w:top w:w="100" w:type="dxa"/>
              <w:left w:w="100" w:type="dxa"/>
              <w:bottom w:w="100" w:type="dxa"/>
              <w:right w:w="100" w:type="dxa"/>
            </w:tcMar>
          </w:tcPr>
          <w:p w14:paraId="5EF8DFCB" w14:textId="77777777"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0CAE5FAB" w14:textId="2FCE686D" w:rsidR="00571C2D" w:rsidRPr="00AA4EB1" w:rsidRDefault="00571C2D" w:rsidP="00571C2D">
            <w:pPr>
              <w:pBdr>
                <w:top w:val="nil"/>
                <w:left w:val="nil"/>
                <w:bottom w:val="nil"/>
                <w:right w:val="nil"/>
                <w:between w:val="nil"/>
              </w:pBdr>
            </w:pPr>
            <w:r>
              <w:t>The resource i</w:t>
            </w:r>
            <w:r w:rsidRPr="00AA4EB1">
              <w:t>s appropriate for AIS</w:t>
            </w:r>
            <w:r w:rsidR="008B549E">
              <w:t xml:space="preserve"> (</w:t>
            </w:r>
            <w:r w:rsidR="008B549E" w:rsidRPr="008B549E">
              <w:t>Automated Indicator Sharing</w:t>
            </w:r>
            <w:r w:rsidR="008B549E">
              <w:t>)</w:t>
            </w:r>
          </w:p>
        </w:tc>
      </w:tr>
      <w:tr w:rsidR="00571C2D" w14:paraId="011508D0" w14:textId="77777777" w:rsidTr="00571C2D">
        <w:tc>
          <w:tcPr>
            <w:tcW w:w="5703" w:type="dxa"/>
            <w:shd w:val="clear" w:color="auto" w:fill="auto"/>
            <w:tcMar>
              <w:top w:w="100" w:type="dxa"/>
              <w:left w:w="100" w:type="dxa"/>
              <w:bottom w:w="100" w:type="dxa"/>
              <w:right w:w="100" w:type="dxa"/>
            </w:tcMar>
          </w:tcPr>
          <w:p w14:paraId="38E3AEF9" w14:textId="4618E882"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FOUO</w:t>
            </w:r>
          </w:p>
        </w:tc>
        <w:tc>
          <w:tcPr>
            <w:tcW w:w="3657" w:type="dxa"/>
            <w:shd w:val="clear" w:color="auto" w:fill="auto"/>
            <w:tcMar>
              <w:top w:w="100" w:type="dxa"/>
              <w:left w:w="100" w:type="dxa"/>
              <w:bottom w:w="100" w:type="dxa"/>
              <w:right w:w="100" w:type="dxa"/>
            </w:tcMar>
          </w:tcPr>
          <w:p w14:paraId="11BC54FC" w14:textId="1BD8A0DE" w:rsidR="00571C2D" w:rsidRPr="00505727" w:rsidRDefault="00CB13AF" w:rsidP="00571C2D">
            <w:pPr>
              <w:pBdr>
                <w:top w:val="nil"/>
                <w:left w:val="nil"/>
                <w:bottom w:val="nil"/>
                <w:right w:val="nil"/>
                <w:between w:val="nil"/>
              </w:pBdr>
              <w:rPr>
                <w:rFonts w:eastAsia="Consolas"/>
                <w:color w:val="C7254E"/>
                <w:shd w:val="clear" w:color="auto" w:fill="F9F2F4"/>
              </w:rPr>
            </w:pPr>
            <w:r w:rsidRPr="00B75E24">
              <w:rPr>
                <w:rFonts w:eastAsia="Consolas"/>
                <w:color w:val="000000" w:themeColor="text1"/>
                <w:shd w:val="clear" w:color="auto" w:fill="F9F2F4"/>
              </w:rPr>
              <w:t>The resource is appropriate For Official Use Only.</w:t>
            </w:r>
          </w:p>
        </w:tc>
      </w:tr>
      <w:tr w:rsidR="00CB13AF" w14:paraId="7379EC98" w14:textId="77777777" w:rsidTr="00571C2D">
        <w:tc>
          <w:tcPr>
            <w:tcW w:w="5703" w:type="dxa"/>
            <w:shd w:val="clear" w:color="auto" w:fill="auto"/>
            <w:tcMar>
              <w:top w:w="100" w:type="dxa"/>
              <w:left w:w="100" w:type="dxa"/>
              <w:bottom w:w="100" w:type="dxa"/>
              <w:right w:w="100" w:type="dxa"/>
            </w:tcMar>
          </w:tcPr>
          <w:p w14:paraId="79F9933E" w14:textId="5B5FA756" w:rsidR="00CB13AF"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NF</w:t>
            </w:r>
          </w:p>
        </w:tc>
        <w:tc>
          <w:tcPr>
            <w:tcW w:w="3657" w:type="dxa"/>
            <w:shd w:val="clear" w:color="auto" w:fill="auto"/>
            <w:tcMar>
              <w:top w:w="100" w:type="dxa"/>
              <w:left w:w="100" w:type="dxa"/>
              <w:bottom w:w="100" w:type="dxa"/>
              <w:right w:w="100" w:type="dxa"/>
            </w:tcMar>
          </w:tcPr>
          <w:p w14:paraId="7692A968" w14:textId="2C14111C" w:rsidR="00CB13AF" w:rsidRPr="00960608" w:rsidRDefault="008B549E" w:rsidP="00571C2D">
            <w:pPr>
              <w:pBdr>
                <w:top w:val="nil"/>
                <w:left w:val="nil"/>
                <w:bottom w:val="nil"/>
                <w:right w:val="nil"/>
                <w:between w:val="nil"/>
              </w:pBdr>
              <w:rPr>
                <w:rFonts w:eastAsia="Consolas"/>
                <w:shd w:val="clear" w:color="auto" w:fill="F9F2F4"/>
                <w:lang w:val="en-US"/>
              </w:rPr>
            </w:pPr>
            <w:r>
              <w:rPr>
                <w:rFonts w:eastAsia="Consolas"/>
                <w:shd w:val="clear" w:color="auto" w:fill="F9F2F4"/>
                <w:lang w:val="en-US"/>
              </w:rPr>
              <w:t>I</w:t>
            </w:r>
            <w:r w:rsidRPr="008B549E">
              <w:rPr>
                <w:rFonts w:eastAsia="Consolas"/>
                <w:shd w:val="clear" w:color="auto" w:fill="F9F2F4"/>
                <w:lang w:val="en-US"/>
              </w:rPr>
              <w:t>ndicates that the resource is releasable to U.S. citizens and not releasable to foreign nationals without the permission of the originator.</w:t>
            </w:r>
          </w:p>
        </w:tc>
      </w:tr>
      <w:tr w:rsidR="00571C2D" w14:paraId="4C7E8387" w14:textId="77777777" w:rsidTr="00571C2D">
        <w:tc>
          <w:tcPr>
            <w:tcW w:w="5703" w:type="dxa"/>
            <w:shd w:val="clear" w:color="auto" w:fill="auto"/>
            <w:tcMar>
              <w:top w:w="100" w:type="dxa"/>
              <w:left w:w="100" w:type="dxa"/>
              <w:bottom w:w="100" w:type="dxa"/>
              <w:right w:w="100" w:type="dxa"/>
            </w:tcMar>
          </w:tcPr>
          <w:p w14:paraId="1EFFCF0F" w14:textId="77777777"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14:paraId="56B72E78" w14:textId="77777777" w:rsidR="00571C2D" w:rsidRPr="00C53D4B" w:rsidRDefault="00571C2D" w:rsidP="00571C2D">
            <w:pPr>
              <w:pBdr>
                <w:top w:val="nil"/>
                <w:left w:val="nil"/>
                <w:bottom w:val="nil"/>
                <w:right w:val="nil"/>
                <w:between w:val="nil"/>
              </w:pBdr>
              <w:rPr>
                <w:rFonts w:eastAsia="Consolas"/>
                <w:shd w:val="clear" w:color="auto" w:fill="F9F2F4"/>
                <w:lang w:val="en-US"/>
              </w:rPr>
            </w:pPr>
            <w:r w:rsidRPr="00960608">
              <w:rPr>
                <w:rFonts w:eastAsia="Consolas"/>
                <w:shd w:val="clear" w:color="auto" w:fill="F9F2F4"/>
                <w:lang w:val="en-US"/>
              </w:rPr>
              <w:t>Personally identifiable information (PII)</w:t>
            </w:r>
            <w:r w:rsidRPr="00C53D4B">
              <w:rPr>
                <w:rFonts w:eastAsia="Consolas"/>
                <w:shd w:val="clear" w:color="auto" w:fill="F9F2F4"/>
                <w:lang w:val="en-US"/>
              </w:rPr>
              <w:t xml:space="preserve"> necessary to understand the context of the resource is present.</w:t>
            </w:r>
          </w:p>
        </w:tc>
      </w:tr>
      <w:tr w:rsidR="00571C2D" w14:paraId="7EFB6A6D" w14:textId="77777777" w:rsidTr="00571C2D">
        <w:tc>
          <w:tcPr>
            <w:tcW w:w="5703" w:type="dxa"/>
            <w:shd w:val="clear" w:color="auto" w:fill="auto"/>
            <w:tcMar>
              <w:top w:w="100" w:type="dxa"/>
              <w:left w:w="100" w:type="dxa"/>
              <w:bottom w:w="100" w:type="dxa"/>
              <w:right w:w="100" w:type="dxa"/>
            </w:tcMar>
          </w:tcPr>
          <w:p w14:paraId="2C88B09B" w14:textId="77777777"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PII-NOT-PRESENT</w:t>
            </w:r>
          </w:p>
        </w:tc>
        <w:tc>
          <w:tcPr>
            <w:tcW w:w="3657" w:type="dxa"/>
            <w:shd w:val="clear" w:color="auto" w:fill="auto"/>
            <w:tcMar>
              <w:top w:w="100" w:type="dxa"/>
              <w:left w:w="100" w:type="dxa"/>
              <w:bottom w:w="100" w:type="dxa"/>
              <w:right w:w="100" w:type="dxa"/>
            </w:tcMar>
          </w:tcPr>
          <w:p w14:paraId="12EBE6A1" w14:textId="553D7289" w:rsidR="00571C2D" w:rsidRPr="00960608" w:rsidRDefault="00571C2D" w:rsidP="00571C2D">
            <w:pPr>
              <w:pBdr>
                <w:top w:val="nil"/>
                <w:left w:val="nil"/>
                <w:bottom w:val="nil"/>
                <w:right w:val="nil"/>
                <w:between w:val="nil"/>
              </w:pBdr>
              <w:rPr>
                <w:rFonts w:eastAsia="Consolas"/>
                <w:shd w:val="clear" w:color="auto" w:fill="F9F2F4"/>
              </w:rPr>
            </w:pPr>
            <w:r w:rsidRPr="00960608">
              <w:rPr>
                <w:rFonts w:eastAsia="Consolas"/>
                <w:shd w:val="clear" w:color="auto" w:fill="F9F2F4"/>
                <w:lang w:val="en-US"/>
              </w:rPr>
              <w:t>Personally identifiable</w:t>
            </w:r>
            <w:r w:rsidR="000D0AD4">
              <w:rPr>
                <w:rFonts w:eastAsia="Consolas"/>
                <w:shd w:val="clear" w:color="auto" w:fill="F9F2F4"/>
                <w:lang w:val="en-US"/>
              </w:rPr>
              <w:t xml:space="preserve"> Information </w:t>
            </w:r>
            <w:r w:rsidRPr="00960608">
              <w:rPr>
                <w:rFonts w:eastAsia="Consolas"/>
                <w:shd w:val="clear" w:color="auto" w:fill="F9F2F4"/>
                <w:lang w:val="en-US"/>
              </w:rPr>
              <w:t xml:space="preserve">(PII) is </w:t>
            </w:r>
            <w:r w:rsidRPr="00960608">
              <w:rPr>
                <w:rFonts w:eastAsia="Consolas"/>
                <w:i/>
                <w:shd w:val="clear" w:color="auto" w:fill="F9F2F4"/>
                <w:lang w:val="en-US"/>
              </w:rPr>
              <w:t>not</w:t>
            </w:r>
            <w:r w:rsidRPr="00960608">
              <w:rPr>
                <w:rFonts w:eastAsia="Consolas"/>
                <w:shd w:val="clear" w:color="auto" w:fill="F9F2F4"/>
                <w:lang w:val="en-US"/>
              </w:rPr>
              <w:t xml:space="preserve"> present.</w:t>
            </w:r>
          </w:p>
        </w:tc>
      </w:tr>
      <w:tr w:rsidR="00571C2D" w14:paraId="2D9F24F0" w14:textId="77777777" w:rsidTr="00571C2D">
        <w:tc>
          <w:tcPr>
            <w:tcW w:w="5703" w:type="dxa"/>
            <w:shd w:val="clear" w:color="auto" w:fill="auto"/>
            <w:tcMar>
              <w:top w:w="100" w:type="dxa"/>
              <w:left w:w="100" w:type="dxa"/>
              <w:bottom w:w="100" w:type="dxa"/>
              <w:right w:w="100" w:type="dxa"/>
            </w:tcMar>
          </w:tcPr>
          <w:p w14:paraId="37E59087" w14:textId="5F91ABCB"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lastRenderedPageBreak/>
              <w:t>PUBRE</w:t>
            </w:r>
            <w:r w:rsidR="00DE7360">
              <w:rPr>
                <w:rFonts w:eastAsia="Consolas"/>
                <w:color w:val="073763"/>
                <w:shd w:val="clear" w:color="auto" w:fill="CFE2F3"/>
                <w:lang w:val="en-US"/>
              </w:rPr>
              <w:t>L</w:t>
            </w:r>
          </w:p>
        </w:tc>
        <w:tc>
          <w:tcPr>
            <w:tcW w:w="3657" w:type="dxa"/>
            <w:shd w:val="clear" w:color="auto" w:fill="auto"/>
            <w:tcMar>
              <w:top w:w="100" w:type="dxa"/>
              <w:left w:w="100" w:type="dxa"/>
              <w:bottom w:w="100" w:type="dxa"/>
              <w:right w:w="100" w:type="dxa"/>
            </w:tcMar>
          </w:tcPr>
          <w:p w14:paraId="7CE66434" w14:textId="6B18FEA5" w:rsidR="00571C2D" w:rsidRPr="00960608" w:rsidRDefault="00CB13AF" w:rsidP="00571C2D">
            <w:pPr>
              <w:pBdr>
                <w:top w:val="nil"/>
                <w:left w:val="nil"/>
                <w:bottom w:val="nil"/>
                <w:right w:val="nil"/>
                <w:between w:val="nil"/>
              </w:pBdr>
              <w:rPr>
                <w:rFonts w:eastAsia="Consolas"/>
                <w:shd w:val="clear" w:color="auto" w:fill="F9F2F4"/>
              </w:rPr>
            </w:pPr>
            <w:r w:rsidRPr="00CB13AF">
              <w:rPr>
                <w:rFonts w:eastAsia="Consolas"/>
                <w:shd w:val="clear" w:color="auto" w:fill="F9F2F4"/>
                <w:lang w:val="en-US"/>
              </w:rPr>
              <w:t>Approved for Public Release</w:t>
            </w:r>
          </w:p>
        </w:tc>
      </w:tr>
    </w:tbl>
    <w:p w14:paraId="1C0D4847" w14:textId="6FA78EE0" w:rsidR="00571C2D" w:rsidRDefault="00571C2D" w:rsidP="00571C2D">
      <w:pPr>
        <w:rPr>
          <w:lang w:val="en-US"/>
        </w:rPr>
      </w:pPr>
    </w:p>
    <w:p w14:paraId="01BA3791" w14:textId="267C52D7" w:rsidR="00F355CF" w:rsidRPr="008F447F" w:rsidRDefault="00F355CF" w:rsidP="00F355CF">
      <w:pPr>
        <w:pStyle w:val="Heading4"/>
      </w:pPr>
      <w:r>
        <w:t>7.2.1.5.</w:t>
      </w:r>
      <w:r w:rsidR="00935F91">
        <w:t>13</w:t>
      </w:r>
      <w:r w:rsidRPr="009B7AF2">
        <w:t> </w:t>
      </w:r>
      <w:r>
        <w:t xml:space="preserve">ACS </w:t>
      </w:r>
      <w:r>
        <w:rPr>
          <w:lang w:val="en-US"/>
        </w:rPr>
        <w:t>Caveat Enumeration</w:t>
      </w:r>
    </w:p>
    <w:p w14:paraId="5FF2645B" w14:textId="0CEAA5A0" w:rsidR="00F355CF" w:rsidRDefault="00F355CF" w:rsidP="00F355CF">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p>
    <w:p w14:paraId="7100D71E" w14:textId="77777777" w:rsidR="00F355CF" w:rsidRPr="0074167C" w:rsidRDefault="00F355CF" w:rsidP="00F355CF">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7310"/>
      </w:tblGrid>
      <w:tr w:rsidR="00F355CF" w14:paraId="7425FD5A" w14:textId="77777777" w:rsidTr="001C06EC">
        <w:tc>
          <w:tcPr>
            <w:tcW w:w="2050" w:type="dxa"/>
            <w:shd w:val="clear" w:color="auto" w:fill="073763"/>
            <w:tcMar>
              <w:top w:w="100" w:type="dxa"/>
              <w:left w:w="100" w:type="dxa"/>
              <w:bottom w:w="100" w:type="dxa"/>
              <w:right w:w="100" w:type="dxa"/>
            </w:tcMar>
          </w:tcPr>
          <w:p w14:paraId="4849857F"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Vocabulary Value</w:t>
            </w:r>
          </w:p>
        </w:tc>
        <w:tc>
          <w:tcPr>
            <w:tcW w:w="7310" w:type="dxa"/>
            <w:shd w:val="clear" w:color="auto" w:fill="073763"/>
            <w:tcMar>
              <w:top w:w="100" w:type="dxa"/>
              <w:left w:w="100" w:type="dxa"/>
              <w:bottom w:w="100" w:type="dxa"/>
              <w:right w:w="100" w:type="dxa"/>
            </w:tcMar>
          </w:tcPr>
          <w:p w14:paraId="47932CAE"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Description</w:t>
            </w:r>
          </w:p>
        </w:tc>
      </w:tr>
      <w:tr w:rsidR="00F355CF" w14:paraId="687FB7BF" w14:textId="77777777" w:rsidTr="001C06EC">
        <w:tc>
          <w:tcPr>
            <w:tcW w:w="2050" w:type="dxa"/>
            <w:shd w:val="clear" w:color="auto" w:fill="auto"/>
            <w:tcMar>
              <w:top w:w="100" w:type="dxa"/>
              <w:left w:w="100" w:type="dxa"/>
              <w:bottom w:w="100" w:type="dxa"/>
              <w:right w:w="100" w:type="dxa"/>
            </w:tcMar>
          </w:tcPr>
          <w:p w14:paraId="70756658" w14:textId="2B86451C"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FISA</w:t>
            </w:r>
            <w:r w:rsidR="00F355CF" w:rsidRPr="001C06EC">
              <w:rPr>
                <w:rFonts w:ascii="Consolas" w:hAnsi="Consolas" w:cs="Consolas"/>
                <w:sz w:val="20"/>
                <w:szCs w:val="20"/>
              </w:rPr>
              <w:t xml:space="preserve"> </w:t>
            </w:r>
          </w:p>
        </w:tc>
        <w:tc>
          <w:tcPr>
            <w:tcW w:w="7310" w:type="dxa"/>
            <w:shd w:val="clear" w:color="auto" w:fill="auto"/>
            <w:tcMar>
              <w:top w:w="100" w:type="dxa"/>
              <w:left w:w="100" w:type="dxa"/>
              <w:bottom w:w="100" w:type="dxa"/>
              <w:right w:w="100" w:type="dxa"/>
            </w:tcMar>
          </w:tcPr>
          <w:p w14:paraId="62E43986" w14:textId="7968EBEB" w:rsidR="00F355CF" w:rsidRPr="00AA4EB1" w:rsidRDefault="00F355CF" w:rsidP="00751151">
            <w:pPr>
              <w:pBdr>
                <w:top w:val="nil"/>
                <w:left w:val="nil"/>
                <w:bottom w:val="nil"/>
                <w:right w:val="nil"/>
                <w:between w:val="nil"/>
              </w:pBdr>
            </w:pPr>
            <w:r w:rsidRPr="00F355CF">
              <w:t xml:space="preserve">The FISA </w:t>
            </w:r>
            <w:r>
              <w:t>caveat</w:t>
            </w:r>
            <w:r w:rsidRPr="00F355CF">
              <w:t xml:space="preserve"> marking denotes the presence of Foreign Intelligence Surveillance Act (FISA) (Reference 18) or FISA-derived information in the document. This is an informational marking only to highlight such information. Recipients of resources with the FISA control marking are responsible for ensuring that the resource is protected in conformance with the legal requirements of the FISA for limitations on use and warning displays.</w:t>
            </w:r>
          </w:p>
        </w:tc>
      </w:tr>
      <w:tr w:rsidR="00F355CF" w14:paraId="1586EBF3" w14:textId="77777777" w:rsidTr="001C06EC">
        <w:tc>
          <w:tcPr>
            <w:tcW w:w="2050" w:type="dxa"/>
            <w:shd w:val="clear" w:color="auto" w:fill="auto"/>
            <w:tcMar>
              <w:top w:w="100" w:type="dxa"/>
              <w:left w:w="100" w:type="dxa"/>
              <w:bottom w:w="100" w:type="dxa"/>
              <w:right w:w="100" w:type="dxa"/>
            </w:tcMar>
          </w:tcPr>
          <w:p w14:paraId="06B91413" w14:textId="28CDD489" w:rsidR="00F355CF" w:rsidRPr="00726BE1"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POSSIBLEPII</w:t>
            </w:r>
          </w:p>
        </w:tc>
        <w:tc>
          <w:tcPr>
            <w:tcW w:w="7310" w:type="dxa"/>
            <w:shd w:val="clear" w:color="auto" w:fill="auto"/>
            <w:tcMar>
              <w:top w:w="100" w:type="dxa"/>
              <w:left w:w="100" w:type="dxa"/>
              <w:bottom w:w="100" w:type="dxa"/>
              <w:right w:w="100" w:type="dxa"/>
            </w:tcMar>
          </w:tcPr>
          <w:p w14:paraId="0543CFC8" w14:textId="21E4BDB0" w:rsidR="00F355CF" w:rsidRPr="00726BE1" w:rsidRDefault="00F355CF" w:rsidP="00751151">
            <w:pPr>
              <w:pBdr>
                <w:top w:val="nil"/>
                <w:left w:val="nil"/>
                <w:bottom w:val="nil"/>
                <w:right w:val="nil"/>
                <w:between w:val="nil"/>
              </w:pBdr>
              <w:rPr>
                <w:rFonts w:eastAsia="Consolas"/>
                <w:color w:val="C7254E"/>
                <w:shd w:val="clear" w:color="auto" w:fill="F9F2F4"/>
              </w:rPr>
            </w:pPr>
            <w:r w:rsidRPr="00726BE1">
              <w:t>The POSSIBLEPII caveat marking indicates to the recipient that the resource may contain Personally Identifiable Information (PII). Recipients are responsible for ensuring that the resource is protected according to their agencies policies related to PII.</w:t>
            </w:r>
          </w:p>
        </w:tc>
      </w:tr>
      <w:tr w:rsidR="00F355CF" w14:paraId="5521B9F0" w14:textId="77777777" w:rsidTr="001C06EC">
        <w:tc>
          <w:tcPr>
            <w:tcW w:w="2050" w:type="dxa"/>
            <w:shd w:val="clear" w:color="auto" w:fill="auto"/>
            <w:tcMar>
              <w:top w:w="100" w:type="dxa"/>
              <w:left w:w="100" w:type="dxa"/>
              <w:bottom w:w="100" w:type="dxa"/>
              <w:right w:w="100" w:type="dxa"/>
            </w:tcMar>
          </w:tcPr>
          <w:p w14:paraId="741676E8" w14:textId="13652765"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CISAPROPRIETARY</w:t>
            </w:r>
          </w:p>
        </w:tc>
        <w:tc>
          <w:tcPr>
            <w:tcW w:w="7310" w:type="dxa"/>
            <w:shd w:val="clear" w:color="auto" w:fill="auto"/>
            <w:tcMar>
              <w:top w:w="100" w:type="dxa"/>
              <w:left w:w="100" w:type="dxa"/>
              <w:bottom w:w="100" w:type="dxa"/>
              <w:right w:w="100" w:type="dxa"/>
            </w:tcMar>
          </w:tcPr>
          <w:p w14:paraId="1CDC93E0" w14:textId="69F8DBF9" w:rsidR="00F355CF" w:rsidRPr="00960608" w:rsidRDefault="00F355CF" w:rsidP="00751151">
            <w:pPr>
              <w:pBdr>
                <w:top w:val="nil"/>
                <w:left w:val="nil"/>
                <w:bottom w:val="nil"/>
                <w:right w:val="nil"/>
                <w:between w:val="nil"/>
              </w:pBdr>
              <w:rPr>
                <w:rFonts w:eastAsia="Consolas"/>
                <w:shd w:val="clear" w:color="auto" w:fill="F9F2F4"/>
                <w:lang w:val="en-US"/>
              </w:rPr>
            </w:pPr>
            <w:r>
              <w:rPr>
                <w:sz w:val="22"/>
                <w:szCs w:val="22"/>
              </w:rPr>
              <w:t>The CISAPROPRIETARY caveat marking indicates that the resource must observe appropriate restrictions as requested by the originator in accordance with the Cybersecurity Information Sharing Act of 2015 [ref]</w:t>
            </w:r>
          </w:p>
        </w:tc>
      </w:tr>
    </w:tbl>
    <w:p w14:paraId="0FEE82BB" w14:textId="70DC6C89" w:rsidR="00DE7360" w:rsidRPr="008F447F" w:rsidRDefault="00DE7360" w:rsidP="00DE7360">
      <w:pPr>
        <w:pStyle w:val="Heading4"/>
      </w:pPr>
      <w:r>
        <w:t>7.2.1.5.</w:t>
      </w:r>
      <w:r w:rsidR="00935F91">
        <w:t>14</w:t>
      </w:r>
      <w:r w:rsidRPr="009B7AF2">
        <w:t> </w:t>
      </w:r>
      <w:r>
        <w:t xml:space="preserve">ACS </w:t>
      </w:r>
      <w:r>
        <w:rPr>
          <w:lang w:val="en-US"/>
        </w:rPr>
        <w:t>Sensitivity Enumeration</w:t>
      </w:r>
    </w:p>
    <w:p w14:paraId="4C1A0C49" w14:textId="580F9AA3"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p>
    <w:p w14:paraId="1E5629E2"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DE7360" w14:paraId="44AA94ED" w14:textId="77777777" w:rsidTr="00726BE1">
        <w:tc>
          <w:tcPr>
            <w:tcW w:w="3940" w:type="dxa"/>
            <w:shd w:val="clear" w:color="auto" w:fill="073763"/>
            <w:tcMar>
              <w:top w:w="100" w:type="dxa"/>
              <w:left w:w="100" w:type="dxa"/>
              <w:bottom w:w="100" w:type="dxa"/>
              <w:right w:w="100" w:type="dxa"/>
            </w:tcMar>
          </w:tcPr>
          <w:p w14:paraId="6A918303" w14:textId="7674BE3D" w:rsidR="00DE7360" w:rsidRDefault="00DE7360" w:rsidP="00DE7360">
            <w:pPr>
              <w:widowControl w:val="0"/>
              <w:pBdr>
                <w:top w:val="nil"/>
                <w:left w:val="nil"/>
                <w:bottom w:val="nil"/>
                <w:right w:val="nil"/>
                <w:between w:val="nil"/>
              </w:pBdr>
              <w:spacing w:line="240" w:lineRule="auto"/>
              <w:rPr>
                <w:b/>
                <w:color w:val="FFFFFF"/>
              </w:rPr>
            </w:pPr>
            <w:r>
              <w:rPr>
                <w:b/>
                <w:color w:val="FFFFFF"/>
              </w:rPr>
              <w:t>Vocabulary Value</w:t>
            </w:r>
          </w:p>
        </w:tc>
        <w:tc>
          <w:tcPr>
            <w:tcW w:w="5420" w:type="dxa"/>
            <w:shd w:val="clear" w:color="auto" w:fill="073763"/>
            <w:tcMar>
              <w:top w:w="100" w:type="dxa"/>
              <w:left w:w="100" w:type="dxa"/>
              <w:bottom w:w="100" w:type="dxa"/>
              <w:right w:w="100" w:type="dxa"/>
            </w:tcMar>
          </w:tcPr>
          <w:p w14:paraId="6B5C07F8" w14:textId="3B8DE155" w:rsidR="00DE7360" w:rsidRDefault="00DE7360" w:rsidP="00DE7360">
            <w:pPr>
              <w:widowControl w:val="0"/>
              <w:pBdr>
                <w:top w:val="nil"/>
                <w:left w:val="nil"/>
                <w:bottom w:val="nil"/>
                <w:right w:val="nil"/>
                <w:between w:val="nil"/>
              </w:pBdr>
              <w:spacing w:line="240" w:lineRule="auto"/>
              <w:rPr>
                <w:b/>
                <w:color w:val="FFFFFF"/>
              </w:rPr>
            </w:pPr>
            <w:r>
              <w:rPr>
                <w:b/>
                <w:color w:val="FFFFFF"/>
              </w:rPr>
              <w:t>Description</w:t>
            </w:r>
          </w:p>
        </w:tc>
      </w:tr>
      <w:tr w:rsidR="00DE7360" w14:paraId="66493861" w14:textId="77777777" w:rsidTr="00726BE1">
        <w:tc>
          <w:tcPr>
            <w:tcW w:w="3940" w:type="dxa"/>
            <w:shd w:val="clear" w:color="auto" w:fill="auto"/>
            <w:tcMar>
              <w:top w:w="100" w:type="dxa"/>
              <w:left w:w="100" w:type="dxa"/>
              <w:bottom w:w="100" w:type="dxa"/>
              <w:right w:w="100" w:type="dxa"/>
            </w:tcMar>
          </w:tcPr>
          <w:p w14:paraId="5F202E39" w14:textId="5D11D1B4" w:rsidR="00DE7360" w:rsidRPr="00726BE1" w:rsidRDefault="00935F91" w:rsidP="00726BE1">
            <w:pPr>
              <w:pStyle w:val="Default"/>
              <w:rPr>
                <w:rFonts w:ascii="Consolas" w:hAnsi="Consolas" w:cs="Consolas"/>
                <w:sz w:val="20"/>
                <w:szCs w:val="20"/>
              </w:rPr>
            </w:pPr>
            <w:r>
              <w:rPr>
                <w:rFonts w:ascii="Consolas" w:eastAsia="Consolas" w:hAnsi="Consolas" w:cs="Consolas"/>
                <w:color w:val="073763"/>
                <w:sz w:val="20"/>
                <w:szCs w:val="20"/>
                <w:shd w:val="clear" w:color="auto" w:fill="CFE2F3"/>
              </w:rPr>
              <w:t>NTOC_DHS_ECYBER_SVC_SHARE.NSA.NSA</w:t>
            </w:r>
            <w:r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09A30A6" w14:textId="1A638B69" w:rsidR="00DE7360" w:rsidRPr="00935F91" w:rsidRDefault="00DE7360" w:rsidP="00751151">
            <w:pPr>
              <w:pBdr>
                <w:top w:val="nil"/>
                <w:left w:val="nil"/>
                <w:bottom w:val="nil"/>
                <w:right w:val="nil"/>
                <w:between w:val="nil"/>
              </w:pBdr>
            </w:pPr>
            <w:r w:rsidRPr="00935F91">
              <w:t>Enhanced Cybersecurity Services</w:t>
            </w:r>
          </w:p>
        </w:tc>
      </w:tr>
      <w:tr w:rsidR="00DE7360" w14:paraId="57F0E6BD" w14:textId="77777777" w:rsidTr="00726BE1">
        <w:tc>
          <w:tcPr>
            <w:tcW w:w="3940" w:type="dxa"/>
            <w:shd w:val="clear" w:color="auto" w:fill="auto"/>
            <w:tcMar>
              <w:top w:w="100" w:type="dxa"/>
              <w:left w:w="100" w:type="dxa"/>
              <w:bottom w:w="100" w:type="dxa"/>
              <w:right w:w="100" w:type="dxa"/>
            </w:tcMar>
          </w:tcPr>
          <w:p w14:paraId="2204C69E" w14:textId="25290C26"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PCII</w:t>
            </w:r>
            <w:r w:rsidR="00DE7360"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2C446C06" w14:textId="62B386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Protected Critical Infrastructure Information</w:t>
            </w:r>
          </w:p>
        </w:tc>
      </w:tr>
      <w:tr w:rsidR="00DE7360" w14:paraId="1E3C161D" w14:textId="77777777" w:rsidTr="00726BE1">
        <w:tc>
          <w:tcPr>
            <w:tcW w:w="3940" w:type="dxa"/>
            <w:shd w:val="clear" w:color="auto" w:fill="auto"/>
            <w:tcMar>
              <w:top w:w="100" w:type="dxa"/>
              <w:left w:w="100" w:type="dxa"/>
              <w:bottom w:w="100" w:type="dxa"/>
              <w:right w:w="100" w:type="dxa"/>
            </w:tcMar>
          </w:tcPr>
          <w:p w14:paraId="4FD0C237" w14:textId="625F69C1"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LES</w:t>
            </w:r>
          </w:p>
        </w:tc>
        <w:tc>
          <w:tcPr>
            <w:tcW w:w="5420" w:type="dxa"/>
            <w:shd w:val="clear" w:color="auto" w:fill="auto"/>
            <w:tcMar>
              <w:top w:w="100" w:type="dxa"/>
              <w:left w:w="100" w:type="dxa"/>
              <w:bottom w:w="100" w:type="dxa"/>
              <w:right w:w="100" w:type="dxa"/>
            </w:tcMar>
          </w:tcPr>
          <w:p w14:paraId="16B7A4DB" w14:textId="0D048742"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Law Enforcement Sensitive Information</w:t>
            </w:r>
          </w:p>
        </w:tc>
      </w:tr>
      <w:tr w:rsidR="00DE7360" w14:paraId="6EB388DE" w14:textId="77777777" w:rsidTr="00726BE1">
        <w:tc>
          <w:tcPr>
            <w:tcW w:w="3940" w:type="dxa"/>
            <w:shd w:val="clear" w:color="auto" w:fill="auto"/>
            <w:tcMar>
              <w:top w:w="100" w:type="dxa"/>
              <w:left w:w="100" w:type="dxa"/>
              <w:bottom w:w="100" w:type="dxa"/>
              <w:right w:w="100" w:type="dxa"/>
            </w:tcMar>
          </w:tcPr>
          <w:p w14:paraId="022924FD" w14:textId="37882CC6" w:rsidR="00DE7360" w:rsidRPr="001C06EC" w:rsidRDefault="001C06EC" w:rsidP="00F355CF">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INT</w:t>
            </w:r>
            <w:r w:rsidR="00DE7360" w:rsidRPr="001C06EC">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F7CB833" w14:textId="4B1EAF68"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Intelligence Information</w:t>
            </w:r>
          </w:p>
        </w:tc>
      </w:tr>
      <w:tr w:rsidR="00DE7360" w14:paraId="2000607B" w14:textId="77777777" w:rsidTr="00726BE1">
        <w:tc>
          <w:tcPr>
            <w:tcW w:w="3940" w:type="dxa"/>
            <w:shd w:val="clear" w:color="auto" w:fill="auto"/>
            <w:tcMar>
              <w:top w:w="100" w:type="dxa"/>
              <w:left w:w="100" w:type="dxa"/>
              <w:bottom w:w="100" w:type="dxa"/>
              <w:right w:w="100" w:type="dxa"/>
            </w:tcMar>
          </w:tcPr>
          <w:p w14:paraId="7896A5A8" w14:textId="4F183C43"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PII</w:t>
            </w:r>
          </w:p>
        </w:tc>
        <w:tc>
          <w:tcPr>
            <w:tcW w:w="5420" w:type="dxa"/>
            <w:shd w:val="clear" w:color="auto" w:fill="auto"/>
            <w:tcMar>
              <w:top w:w="100" w:type="dxa"/>
              <w:left w:w="100" w:type="dxa"/>
              <w:bottom w:w="100" w:type="dxa"/>
              <w:right w:w="100" w:type="dxa"/>
            </w:tcMar>
          </w:tcPr>
          <w:p w14:paraId="465E055B" w14:textId="62CD14FD"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lang w:val="en-US"/>
              </w:rPr>
              <w:t>Personally Identifiable Information</w:t>
            </w:r>
          </w:p>
        </w:tc>
      </w:tr>
      <w:tr w:rsidR="00DE7360" w14:paraId="618A2360" w14:textId="77777777" w:rsidTr="00726BE1">
        <w:tc>
          <w:tcPr>
            <w:tcW w:w="3940" w:type="dxa"/>
            <w:shd w:val="clear" w:color="auto" w:fill="auto"/>
            <w:tcMar>
              <w:top w:w="100" w:type="dxa"/>
              <w:left w:w="100" w:type="dxa"/>
              <w:bottom w:w="100" w:type="dxa"/>
              <w:right w:w="100" w:type="dxa"/>
            </w:tcMar>
          </w:tcPr>
          <w:p w14:paraId="49822227" w14:textId="12B3A43B"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PR</w:t>
            </w:r>
          </w:p>
        </w:tc>
        <w:tc>
          <w:tcPr>
            <w:tcW w:w="5420" w:type="dxa"/>
            <w:shd w:val="clear" w:color="auto" w:fill="auto"/>
            <w:tcMar>
              <w:top w:w="100" w:type="dxa"/>
              <w:left w:w="100" w:type="dxa"/>
              <w:bottom w:w="100" w:type="dxa"/>
              <w:right w:w="100" w:type="dxa"/>
            </w:tcMar>
          </w:tcPr>
          <w:p w14:paraId="20651959" w14:textId="11B5562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lang w:val="en-US"/>
              </w:rPr>
              <w:t>Cybersecurity Targeted Entity Information</w:t>
            </w:r>
          </w:p>
        </w:tc>
      </w:tr>
      <w:tr w:rsidR="00DE7360" w14:paraId="08347EE0" w14:textId="77777777" w:rsidTr="00726BE1">
        <w:tc>
          <w:tcPr>
            <w:tcW w:w="3940" w:type="dxa"/>
            <w:shd w:val="clear" w:color="auto" w:fill="auto"/>
            <w:tcMar>
              <w:top w:w="100" w:type="dxa"/>
              <w:left w:w="100" w:type="dxa"/>
              <w:bottom w:w="100" w:type="dxa"/>
              <w:right w:w="100" w:type="dxa"/>
            </w:tcMar>
          </w:tcPr>
          <w:p w14:paraId="763A8260" w14:textId="04DA4E97"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TEI</w:t>
            </w:r>
          </w:p>
        </w:tc>
        <w:tc>
          <w:tcPr>
            <w:tcW w:w="5420" w:type="dxa"/>
            <w:shd w:val="clear" w:color="auto" w:fill="auto"/>
            <w:tcMar>
              <w:top w:w="100" w:type="dxa"/>
              <w:left w:w="100" w:type="dxa"/>
              <w:bottom w:w="100" w:type="dxa"/>
              <w:right w:w="100" w:type="dxa"/>
            </w:tcMar>
          </w:tcPr>
          <w:p w14:paraId="3DA89A4E" w14:textId="0F4A6726"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Commercial Proprietary Information</w:t>
            </w:r>
          </w:p>
        </w:tc>
      </w:tr>
    </w:tbl>
    <w:p w14:paraId="6A44F229" w14:textId="70237A58" w:rsidR="00DE7360" w:rsidRPr="008F447F" w:rsidRDefault="00DE7360" w:rsidP="00DE7360">
      <w:pPr>
        <w:pStyle w:val="Heading4"/>
      </w:pPr>
      <w:r>
        <w:t>7.2.1.5.</w:t>
      </w:r>
      <w:r w:rsidR="00935F91">
        <w:t>15</w:t>
      </w:r>
      <w:r w:rsidRPr="009B7AF2">
        <w:t> </w:t>
      </w:r>
      <w:r>
        <w:t xml:space="preserve">ACS </w:t>
      </w:r>
      <w:r w:rsidR="00743532">
        <w:rPr>
          <w:lang w:val="en-US"/>
        </w:rPr>
        <w:t>Shareability</w:t>
      </w:r>
      <w:r>
        <w:rPr>
          <w:lang w:val="en-US"/>
        </w:rPr>
        <w:t xml:space="preserve"> Enumeration</w:t>
      </w:r>
    </w:p>
    <w:p w14:paraId="720AF11F" w14:textId="6143D150"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p w14:paraId="28D1377C"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510"/>
      </w:tblGrid>
      <w:tr w:rsidR="00DE7360" w14:paraId="774B0170" w14:textId="77777777" w:rsidTr="00935F91">
        <w:tc>
          <w:tcPr>
            <w:tcW w:w="3850" w:type="dxa"/>
            <w:shd w:val="clear" w:color="auto" w:fill="073763"/>
            <w:tcMar>
              <w:top w:w="100" w:type="dxa"/>
              <w:left w:w="100" w:type="dxa"/>
              <w:bottom w:w="100" w:type="dxa"/>
              <w:right w:w="100" w:type="dxa"/>
            </w:tcMar>
          </w:tcPr>
          <w:p w14:paraId="7D4A6862"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lastRenderedPageBreak/>
              <w:t>Vocabulary Value</w:t>
            </w:r>
          </w:p>
        </w:tc>
        <w:tc>
          <w:tcPr>
            <w:tcW w:w="5510" w:type="dxa"/>
            <w:shd w:val="clear" w:color="auto" w:fill="073763"/>
            <w:tcMar>
              <w:top w:w="100" w:type="dxa"/>
              <w:left w:w="100" w:type="dxa"/>
              <w:bottom w:w="100" w:type="dxa"/>
              <w:right w:w="100" w:type="dxa"/>
            </w:tcMar>
          </w:tcPr>
          <w:p w14:paraId="2A937DBA"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Description</w:t>
            </w:r>
          </w:p>
        </w:tc>
      </w:tr>
      <w:tr w:rsidR="00DE7360" w14:paraId="113E4ED9" w14:textId="77777777" w:rsidTr="00935F91">
        <w:tc>
          <w:tcPr>
            <w:tcW w:w="3850" w:type="dxa"/>
            <w:shd w:val="clear" w:color="auto" w:fill="auto"/>
            <w:tcMar>
              <w:top w:w="100" w:type="dxa"/>
              <w:left w:w="100" w:type="dxa"/>
              <w:bottom w:w="100" w:type="dxa"/>
              <w:right w:w="100" w:type="dxa"/>
            </w:tcMar>
          </w:tcPr>
          <w:p w14:paraId="288B1693" w14:textId="0E0C63D5" w:rsidR="00DE7360" w:rsidRPr="001C06EC" w:rsidRDefault="001C06EC"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NCC</w:t>
            </w:r>
          </w:p>
        </w:tc>
        <w:tc>
          <w:tcPr>
            <w:tcW w:w="5510" w:type="dxa"/>
            <w:shd w:val="clear" w:color="auto" w:fill="auto"/>
            <w:tcMar>
              <w:top w:w="100" w:type="dxa"/>
              <w:left w:w="100" w:type="dxa"/>
              <w:bottom w:w="100" w:type="dxa"/>
              <w:right w:w="100" w:type="dxa"/>
            </w:tcMar>
          </w:tcPr>
          <w:p w14:paraId="7AEDD62C" w14:textId="31B21C2E" w:rsidR="00DE7360" w:rsidRPr="00AA4EB1" w:rsidRDefault="00EC7A2C" w:rsidP="00751151">
            <w:pPr>
              <w:pBdr>
                <w:top w:val="nil"/>
                <w:left w:val="nil"/>
                <w:bottom w:val="nil"/>
                <w:right w:val="nil"/>
                <w:between w:val="nil"/>
              </w:pBdr>
            </w:pPr>
            <w:r w:rsidRPr="00EC7A2C">
              <w:t>National Cyber Centers</w:t>
            </w:r>
          </w:p>
        </w:tc>
      </w:tr>
      <w:tr w:rsidR="00DE7360" w14:paraId="209FDA01" w14:textId="77777777" w:rsidTr="00935F91">
        <w:tc>
          <w:tcPr>
            <w:tcW w:w="3850" w:type="dxa"/>
            <w:shd w:val="clear" w:color="auto" w:fill="auto"/>
            <w:tcMar>
              <w:top w:w="100" w:type="dxa"/>
              <w:left w:w="100" w:type="dxa"/>
              <w:bottom w:w="100" w:type="dxa"/>
              <w:right w:w="100" w:type="dxa"/>
            </w:tcMar>
          </w:tcPr>
          <w:p w14:paraId="6C45FF25" w14:textId="34039183"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EM</w:t>
            </w:r>
          </w:p>
        </w:tc>
        <w:tc>
          <w:tcPr>
            <w:tcW w:w="5510" w:type="dxa"/>
            <w:shd w:val="clear" w:color="auto" w:fill="auto"/>
            <w:tcMar>
              <w:top w:w="100" w:type="dxa"/>
              <w:left w:w="100" w:type="dxa"/>
              <w:bottom w:w="100" w:type="dxa"/>
              <w:right w:w="100" w:type="dxa"/>
            </w:tcMar>
          </w:tcPr>
          <w:p w14:paraId="545A208E" w14:textId="2D26B4B1" w:rsidR="00DE7360" w:rsidRPr="00505727" w:rsidRDefault="00EC7A2C" w:rsidP="00751151">
            <w:pPr>
              <w:pBdr>
                <w:top w:val="nil"/>
                <w:left w:val="nil"/>
                <w:bottom w:val="nil"/>
                <w:right w:val="nil"/>
                <w:between w:val="nil"/>
              </w:pBdr>
              <w:rPr>
                <w:rFonts w:eastAsia="Consolas"/>
                <w:color w:val="C7254E"/>
                <w:shd w:val="clear" w:color="auto" w:fill="F9F2F4"/>
              </w:rPr>
            </w:pPr>
            <w:r w:rsidRPr="001C06EC">
              <w:rPr>
                <w:rFonts w:eastAsia="Consolas"/>
                <w:color w:val="000000" w:themeColor="text1"/>
                <w:shd w:val="clear" w:color="auto" w:fill="F9F2F4"/>
              </w:rPr>
              <w:t>Emergency Management</w:t>
            </w:r>
          </w:p>
        </w:tc>
      </w:tr>
      <w:tr w:rsidR="00DE7360" w14:paraId="23C804B8" w14:textId="77777777" w:rsidTr="00935F91">
        <w:tc>
          <w:tcPr>
            <w:tcW w:w="3850" w:type="dxa"/>
            <w:shd w:val="clear" w:color="auto" w:fill="auto"/>
            <w:tcMar>
              <w:top w:w="100" w:type="dxa"/>
              <w:left w:w="100" w:type="dxa"/>
              <w:bottom w:w="100" w:type="dxa"/>
              <w:right w:w="100" w:type="dxa"/>
            </w:tcMar>
          </w:tcPr>
          <w:p w14:paraId="209B9098" w14:textId="3E4814A2"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w:t>
            </w:r>
          </w:p>
        </w:tc>
        <w:tc>
          <w:tcPr>
            <w:tcW w:w="5510" w:type="dxa"/>
            <w:shd w:val="clear" w:color="auto" w:fill="auto"/>
            <w:tcMar>
              <w:top w:w="100" w:type="dxa"/>
              <w:left w:w="100" w:type="dxa"/>
              <w:bottom w:w="100" w:type="dxa"/>
              <w:right w:w="100" w:type="dxa"/>
            </w:tcMar>
          </w:tcPr>
          <w:p w14:paraId="0B06ED3D" w14:textId="7CD8009B" w:rsidR="00DE7360" w:rsidRPr="00960608"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Law Enforcement</w:t>
            </w:r>
          </w:p>
        </w:tc>
      </w:tr>
      <w:tr w:rsidR="00EC7A2C" w14:paraId="4E215D47" w14:textId="77777777" w:rsidTr="00935F91">
        <w:tc>
          <w:tcPr>
            <w:tcW w:w="3850" w:type="dxa"/>
            <w:shd w:val="clear" w:color="auto" w:fill="auto"/>
            <w:tcMar>
              <w:top w:w="100" w:type="dxa"/>
              <w:left w:w="100" w:type="dxa"/>
              <w:bottom w:w="100" w:type="dxa"/>
              <w:right w:w="100" w:type="dxa"/>
            </w:tcMar>
          </w:tcPr>
          <w:p w14:paraId="5F7046AE" w14:textId="6EA729F0" w:rsidR="00EC7A2C" w:rsidRPr="001C06EC" w:rsidRDefault="00B75E24"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IC</w:t>
            </w:r>
          </w:p>
        </w:tc>
        <w:tc>
          <w:tcPr>
            <w:tcW w:w="5510" w:type="dxa"/>
            <w:shd w:val="clear" w:color="auto" w:fill="auto"/>
            <w:tcMar>
              <w:top w:w="100" w:type="dxa"/>
              <w:left w:w="100" w:type="dxa"/>
              <w:bottom w:w="100" w:type="dxa"/>
              <w:right w:w="100" w:type="dxa"/>
            </w:tcMar>
          </w:tcPr>
          <w:p w14:paraId="715467DC" w14:textId="1CB1C892" w:rsidR="00EC7A2C" w:rsidRPr="00DE7360"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Intelligence Community</w:t>
            </w:r>
          </w:p>
        </w:tc>
      </w:tr>
    </w:tbl>
    <w:p w14:paraId="77AE402B" w14:textId="1C1975BC" w:rsidR="00743532" w:rsidRPr="008F447F" w:rsidRDefault="00743532" w:rsidP="00743532">
      <w:pPr>
        <w:pStyle w:val="Heading4"/>
      </w:pPr>
      <w:r>
        <w:t>7.2.1.5.</w:t>
      </w:r>
      <w:r w:rsidR="00935F91">
        <w:t>1</w:t>
      </w:r>
      <w:r>
        <w:t>6</w:t>
      </w:r>
      <w:r w:rsidRPr="009B7AF2">
        <w:t> </w:t>
      </w:r>
      <w:r>
        <w:t xml:space="preserve">ACS </w:t>
      </w:r>
      <w:r>
        <w:rPr>
          <w:lang w:val="en-US"/>
        </w:rPr>
        <w:t>Entity Enumeration</w:t>
      </w:r>
    </w:p>
    <w:p w14:paraId="72E09952" w14:textId="308F66F0" w:rsidR="00743532" w:rsidRDefault="00743532" w:rsidP="00743532">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p w14:paraId="2D66C79D" w14:textId="77777777" w:rsidR="00743532" w:rsidRPr="0074167C" w:rsidRDefault="00743532" w:rsidP="00743532">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860"/>
      </w:tblGrid>
      <w:tr w:rsidR="00743532" w14:paraId="3404B131" w14:textId="77777777" w:rsidTr="001C06EC">
        <w:tc>
          <w:tcPr>
            <w:tcW w:w="2500" w:type="dxa"/>
            <w:shd w:val="clear" w:color="auto" w:fill="073763"/>
            <w:tcMar>
              <w:top w:w="100" w:type="dxa"/>
              <w:left w:w="100" w:type="dxa"/>
              <w:bottom w:w="100" w:type="dxa"/>
              <w:right w:w="100" w:type="dxa"/>
            </w:tcMar>
          </w:tcPr>
          <w:p w14:paraId="5B04B05E"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Vocabulary Value</w:t>
            </w:r>
          </w:p>
        </w:tc>
        <w:tc>
          <w:tcPr>
            <w:tcW w:w="6860" w:type="dxa"/>
            <w:shd w:val="clear" w:color="auto" w:fill="073763"/>
            <w:tcMar>
              <w:top w:w="100" w:type="dxa"/>
              <w:left w:w="100" w:type="dxa"/>
              <w:bottom w:w="100" w:type="dxa"/>
              <w:right w:w="100" w:type="dxa"/>
            </w:tcMar>
          </w:tcPr>
          <w:p w14:paraId="5DEEFA49"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Description</w:t>
            </w:r>
          </w:p>
        </w:tc>
      </w:tr>
      <w:tr w:rsidR="00743532" w14:paraId="391F41C4" w14:textId="77777777" w:rsidTr="001C06EC">
        <w:tc>
          <w:tcPr>
            <w:tcW w:w="2500" w:type="dxa"/>
            <w:shd w:val="clear" w:color="auto" w:fill="auto"/>
            <w:tcMar>
              <w:top w:w="100" w:type="dxa"/>
              <w:left w:w="100" w:type="dxa"/>
              <w:bottom w:w="100" w:type="dxa"/>
              <w:right w:w="100" w:type="dxa"/>
            </w:tcMar>
          </w:tcPr>
          <w:p w14:paraId="330E6324" w14:textId="78062FB2"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MII</w:t>
            </w:r>
          </w:p>
        </w:tc>
        <w:tc>
          <w:tcPr>
            <w:tcW w:w="6860" w:type="dxa"/>
            <w:shd w:val="clear" w:color="auto" w:fill="auto"/>
            <w:tcMar>
              <w:top w:w="100" w:type="dxa"/>
              <w:left w:w="100" w:type="dxa"/>
              <w:bottom w:w="100" w:type="dxa"/>
              <w:right w:w="100" w:type="dxa"/>
            </w:tcMar>
          </w:tcPr>
          <w:p w14:paraId="49FE3AB6" w14:textId="40F12BDC" w:rsidR="00743532" w:rsidRPr="00AA4EB1" w:rsidRDefault="00743532" w:rsidP="00751151">
            <w:pPr>
              <w:pBdr>
                <w:top w:val="nil"/>
                <w:left w:val="nil"/>
                <w:bottom w:val="nil"/>
                <w:right w:val="nil"/>
                <w:between w:val="nil"/>
              </w:pBdr>
            </w:pPr>
            <w:r w:rsidRPr="00743532">
              <w:t>Military service member</w:t>
            </w:r>
          </w:p>
        </w:tc>
      </w:tr>
      <w:tr w:rsidR="00743532" w14:paraId="33A5B82C" w14:textId="77777777" w:rsidTr="001C06EC">
        <w:tc>
          <w:tcPr>
            <w:tcW w:w="2500" w:type="dxa"/>
            <w:shd w:val="clear" w:color="auto" w:fill="auto"/>
            <w:tcMar>
              <w:top w:w="100" w:type="dxa"/>
              <w:left w:w="100" w:type="dxa"/>
              <w:bottom w:w="100" w:type="dxa"/>
              <w:right w:w="100" w:type="dxa"/>
            </w:tcMar>
          </w:tcPr>
          <w:p w14:paraId="7F2ADA62" w14:textId="5B64D863"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GOV</w:t>
            </w:r>
          </w:p>
        </w:tc>
        <w:tc>
          <w:tcPr>
            <w:tcW w:w="6860" w:type="dxa"/>
            <w:shd w:val="clear" w:color="auto" w:fill="auto"/>
            <w:tcMar>
              <w:top w:w="100" w:type="dxa"/>
              <w:left w:w="100" w:type="dxa"/>
              <w:bottom w:w="100" w:type="dxa"/>
              <w:right w:w="100" w:type="dxa"/>
            </w:tcMar>
          </w:tcPr>
          <w:p w14:paraId="2A08EE2B" w14:textId="02339D6C" w:rsidR="00743532" w:rsidRPr="00B75E24" w:rsidRDefault="00743532" w:rsidP="00751151">
            <w:pPr>
              <w:pBdr>
                <w:top w:val="nil"/>
                <w:left w:val="nil"/>
                <w:bottom w:val="nil"/>
                <w:right w:val="nil"/>
                <w:between w:val="nil"/>
              </w:pBdr>
              <w:rPr>
                <w:rFonts w:eastAsia="Consolas"/>
                <w:color w:val="000000" w:themeColor="text1"/>
                <w:shd w:val="clear" w:color="auto" w:fill="F9F2F4"/>
              </w:rPr>
            </w:pPr>
            <w:r w:rsidRPr="00B75E24">
              <w:rPr>
                <w:rFonts w:eastAsia="Consolas"/>
                <w:color w:val="000000" w:themeColor="text1"/>
                <w:shd w:val="clear" w:color="auto" w:fill="F9F2F4"/>
              </w:rPr>
              <w:t>U.S. federal government civilian employee</w:t>
            </w:r>
          </w:p>
        </w:tc>
      </w:tr>
      <w:tr w:rsidR="00743532" w14:paraId="3AD959D6" w14:textId="77777777" w:rsidTr="001C06EC">
        <w:tc>
          <w:tcPr>
            <w:tcW w:w="2500" w:type="dxa"/>
            <w:shd w:val="clear" w:color="auto" w:fill="auto"/>
            <w:tcMar>
              <w:top w:w="100" w:type="dxa"/>
              <w:left w:w="100" w:type="dxa"/>
              <w:bottom w:w="100" w:type="dxa"/>
              <w:right w:w="100" w:type="dxa"/>
            </w:tcMar>
          </w:tcPr>
          <w:p w14:paraId="77972D93" w14:textId="726BC6D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CTR</w:t>
            </w:r>
          </w:p>
        </w:tc>
        <w:tc>
          <w:tcPr>
            <w:tcW w:w="6860" w:type="dxa"/>
            <w:shd w:val="clear" w:color="auto" w:fill="auto"/>
            <w:tcMar>
              <w:top w:w="100" w:type="dxa"/>
              <w:left w:w="100" w:type="dxa"/>
              <w:bottom w:w="100" w:type="dxa"/>
              <w:right w:w="100" w:type="dxa"/>
            </w:tcMar>
          </w:tcPr>
          <w:p w14:paraId="7DBC4614" w14:textId="431E470C" w:rsidR="00743532" w:rsidRPr="00960608"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Contractor</w:t>
            </w:r>
          </w:p>
        </w:tc>
      </w:tr>
      <w:tr w:rsidR="00743532" w14:paraId="420673B6" w14:textId="77777777" w:rsidTr="001C06EC">
        <w:tc>
          <w:tcPr>
            <w:tcW w:w="2500" w:type="dxa"/>
            <w:shd w:val="clear" w:color="auto" w:fill="auto"/>
            <w:tcMar>
              <w:top w:w="100" w:type="dxa"/>
              <w:left w:w="100" w:type="dxa"/>
              <w:bottom w:w="100" w:type="dxa"/>
              <w:right w:w="100" w:type="dxa"/>
            </w:tcMar>
          </w:tcPr>
          <w:p w14:paraId="3F584839" w14:textId="7C6A7525"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SVR</w:t>
            </w:r>
          </w:p>
        </w:tc>
        <w:tc>
          <w:tcPr>
            <w:tcW w:w="6860" w:type="dxa"/>
            <w:shd w:val="clear" w:color="auto" w:fill="auto"/>
            <w:tcMar>
              <w:top w:w="100" w:type="dxa"/>
              <w:left w:w="100" w:type="dxa"/>
              <w:bottom w:w="100" w:type="dxa"/>
              <w:right w:w="100" w:type="dxa"/>
            </w:tcMar>
          </w:tcPr>
          <w:p w14:paraId="38D7989C" w14:textId="5F8BF595" w:rsidR="00743532" w:rsidRPr="00DE7360"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Server</w:t>
            </w:r>
          </w:p>
        </w:tc>
      </w:tr>
      <w:tr w:rsidR="00743532" w14:paraId="35034115" w14:textId="77777777" w:rsidTr="001C06EC">
        <w:tc>
          <w:tcPr>
            <w:tcW w:w="2500" w:type="dxa"/>
            <w:shd w:val="clear" w:color="auto" w:fill="auto"/>
            <w:tcMar>
              <w:top w:w="100" w:type="dxa"/>
              <w:left w:w="100" w:type="dxa"/>
              <w:bottom w:w="100" w:type="dxa"/>
              <w:right w:w="100" w:type="dxa"/>
            </w:tcMar>
          </w:tcPr>
          <w:p w14:paraId="0D954971" w14:textId="460A75C9"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SVC</w:t>
            </w:r>
          </w:p>
        </w:tc>
        <w:tc>
          <w:tcPr>
            <w:tcW w:w="6860" w:type="dxa"/>
            <w:shd w:val="clear" w:color="auto" w:fill="auto"/>
            <w:tcMar>
              <w:top w:w="100" w:type="dxa"/>
              <w:left w:w="100" w:type="dxa"/>
              <w:bottom w:w="100" w:type="dxa"/>
              <w:right w:w="100" w:type="dxa"/>
            </w:tcMar>
          </w:tcPr>
          <w:p w14:paraId="332F34A4" w14:textId="649DC595"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 xml:space="preserve">Service, Widget, Application, Software, </w:t>
            </w:r>
            <w:proofErr w:type="spellStart"/>
            <w:r w:rsidRPr="00743532">
              <w:rPr>
                <w:rFonts w:eastAsia="Consolas"/>
                <w:shd w:val="clear" w:color="auto" w:fill="F9F2F4"/>
                <w:lang w:val="en-US"/>
              </w:rPr>
              <w:t>etc</w:t>
            </w:r>
            <w:proofErr w:type="spellEnd"/>
          </w:p>
        </w:tc>
      </w:tr>
      <w:tr w:rsidR="00743532" w14:paraId="470E1E7D" w14:textId="77777777" w:rsidTr="001C06EC">
        <w:tc>
          <w:tcPr>
            <w:tcW w:w="2500" w:type="dxa"/>
            <w:shd w:val="clear" w:color="auto" w:fill="auto"/>
            <w:tcMar>
              <w:top w:w="100" w:type="dxa"/>
              <w:left w:w="100" w:type="dxa"/>
              <w:bottom w:w="100" w:type="dxa"/>
              <w:right w:w="100" w:type="dxa"/>
            </w:tcMar>
          </w:tcPr>
          <w:p w14:paraId="58E4A3BC" w14:textId="5E9AC2CA"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DEV</w:t>
            </w:r>
          </w:p>
        </w:tc>
        <w:tc>
          <w:tcPr>
            <w:tcW w:w="6860" w:type="dxa"/>
            <w:shd w:val="clear" w:color="auto" w:fill="auto"/>
            <w:tcMar>
              <w:top w:w="100" w:type="dxa"/>
              <w:left w:w="100" w:type="dxa"/>
              <w:bottom w:w="100" w:type="dxa"/>
              <w:right w:w="100" w:type="dxa"/>
            </w:tcMar>
          </w:tcPr>
          <w:p w14:paraId="566A4CB8" w14:textId="22416A66"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End-point device</w:t>
            </w:r>
          </w:p>
        </w:tc>
      </w:tr>
      <w:tr w:rsidR="00743532" w14:paraId="4C384A06" w14:textId="77777777" w:rsidTr="001C06EC">
        <w:tc>
          <w:tcPr>
            <w:tcW w:w="2500" w:type="dxa"/>
            <w:shd w:val="clear" w:color="auto" w:fill="auto"/>
            <w:tcMar>
              <w:top w:w="100" w:type="dxa"/>
              <w:left w:w="100" w:type="dxa"/>
              <w:bottom w:w="100" w:type="dxa"/>
              <w:right w:w="100" w:type="dxa"/>
            </w:tcMar>
          </w:tcPr>
          <w:p w14:paraId="03B46D9E" w14:textId="2677D87E"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NET</w:t>
            </w:r>
          </w:p>
        </w:tc>
        <w:tc>
          <w:tcPr>
            <w:tcW w:w="6860" w:type="dxa"/>
            <w:shd w:val="clear" w:color="auto" w:fill="auto"/>
            <w:tcMar>
              <w:top w:w="100" w:type="dxa"/>
              <w:left w:w="100" w:type="dxa"/>
              <w:bottom w:w="100" w:type="dxa"/>
              <w:right w:w="100" w:type="dxa"/>
            </w:tcMar>
          </w:tcPr>
          <w:p w14:paraId="3BDDEF76" w14:textId="65CA32E8" w:rsidR="00743532" w:rsidRPr="00EC7A2C" w:rsidRDefault="00743532" w:rsidP="00743532">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Network device</w:t>
            </w:r>
          </w:p>
        </w:tc>
      </w:tr>
    </w:tbl>
    <w:p w14:paraId="500F43BF" w14:textId="004F2055" w:rsidR="00571C2D" w:rsidRDefault="00935F91" w:rsidP="00935F91">
      <w:pPr>
        <w:pStyle w:val="Heading4"/>
      </w:pPr>
      <w:r>
        <w:t xml:space="preserve">7.2.1.5.17 </w:t>
      </w:r>
      <w:r w:rsidR="00571C2D">
        <w:t>Examples</w:t>
      </w:r>
    </w:p>
    <w:p w14:paraId="3A6DBD23" w14:textId="77777777" w:rsidR="00905653" w:rsidRPr="0074167C" w:rsidRDefault="00905653"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rsidRPr="0074167C">
        <w:rPr>
          <w:rFonts w:eastAsia="Times New Roman"/>
          <w:color w:val="000000"/>
          <w:lang w:val="en-US"/>
        </w:rPr>
        <w:t>Notice these examples of the ACS marking definitions appear as part of a marking-definition STIX object type.</w:t>
      </w:r>
    </w:p>
    <w:p w14:paraId="754A3204" w14:textId="77777777" w:rsidR="00905653" w:rsidRPr="00905653" w:rsidRDefault="00905653" w:rsidP="00905653"/>
    <w:p w14:paraId="74A6D638"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lang w:val="en-US"/>
        </w:rPr>
        <w:br/>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"type"</w:t>
      </w:r>
      <w:r w:rsidRPr="00A7310D">
        <w:rPr>
          <w:rFonts w:ascii="Consolas" w:eastAsia="Consolas" w:hAnsi="Consolas" w:cs="Consolas"/>
          <w:iCs/>
          <w:color w:val="000000"/>
          <w:sz w:val="18"/>
          <w:szCs w:val="18"/>
          <w:shd w:val="clear" w:color="auto" w:fill="EFEFEF"/>
          <w:lang w:val="en-US"/>
        </w:rPr>
        <w:t>: "marking-definition",</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"id"</w:t>
      </w:r>
      <w:r w:rsidRPr="00A7310D">
        <w:rPr>
          <w:rFonts w:ascii="Consolas" w:eastAsia="Consolas" w:hAnsi="Consolas" w:cs="Consolas"/>
          <w:iCs/>
          <w:color w:val="000000"/>
          <w:sz w:val="18"/>
          <w:szCs w:val="18"/>
          <w:shd w:val="clear" w:color="auto" w:fill="EFEFEF"/>
          <w:lang w:val="en-US"/>
        </w:rPr>
        <w:t>: "marking-definition--f4d1771b-d6a6-4eb1-9768-9686efeeb89a",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"created"</w:t>
      </w:r>
      <w:r w:rsidRPr="00A7310D">
        <w:rPr>
          <w:rFonts w:ascii="Consolas" w:eastAsia="Consolas" w:hAnsi="Consolas" w:cs="Consolas"/>
          <w:iCs/>
          <w:color w:val="000000"/>
          <w:sz w:val="18"/>
          <w:szCs w:val="18"/>
          <w:shd w:val="clear" w:color="auto" w:fill="EFEFEF"/>
          <w:lang w:val="en-US"/>
        </w:rPr>
        <w:t>: "2018-10-01T00:00:00Z",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definition_type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x-isa-acs-3-0</w:t>
      </w:r>
      <w:r w:rsidRPr="0074167C">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"definition"</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sep_version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1</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3F750865"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"identifier"</w:t>
      </w:r>
      <w:r w:rsidRPr="00A7310D">
        <w:rPr>
          <w:rFonts w:ascii="Consolas" w:eastAsia="Consolas" w:hAnsi="Consolas" w:cs="Consolas"/>
          <w:iCs/>
          <w:color w:val="000000"/>
          <w:sz w:val="18"/>
          <w:szCs w:val="18"/>
          <w:shd w:val="clear" w:color="auto" w:fill="EFEFEF"/>
          <w:lang w:val="en-US"/>
        </w:rPr>
        <w:t>: "isa:guide.19001.ACS</w:t>
      </w:r>
      <w:r>
        <w:rPr>
          <w:rFonts w:ascii="Consolas" w:eastAsia="Consolas" w:hAnsi="Consolas" w:cs="Consolas"/>
          <w:iCs/>
          <w:color w:val="000000"/>
          <w:sz w:val="18"/>
          <w:szCs w:val="18"/>
          <w:shd w:val="clear" w:color="auto" w:fill="EFEFEF"/>
          <w:lang w:val="en-US"/>
        </w:rPr>
        <w:t>3</w:t>
      </w:r>
      <w:r w:rsidRPr="00A7310D">
        <w:rPr>
          <w:rFonts w:ascii="Consolas" w:eastAsia="Consolas" w:hAnsi="Consolas" w:cs="Consolas"/>
          <w:iCs/>
          <w:color w:val="000000"/>
          <w:sz w:val="18"/>
          <w:szCs w:val="18"/>
          <w:shd w:val="clear" w:color="auto" w:fill="EFEFEF"/>
          <w:lang w:val="en-US"/>
        </w:rPr>
        <w:t>-bc9034f8-c732-5328-b9df-d9d72aae480b"</w:t>
      </w:r>
      <w:r>
        <w:rPr>
          <w:rFonts w:ascii="Consolas" w:eastAsia="Consolas" w:hAnsi="Consolas" w:cs="Consolas"/>
          <w:iCs/>
          <w:color w:val="000000"/>
          <w:sz w:val="18"/>
          <w:szCs w:val="18"/>
          <w:shd w:val="clear" w:color="auto" w:fill="EFEFEF"/>
          <w:lang w:val="en-US"/>
        </w:rPr>
        <w:t>,</w:t>
      </w:r>
    </w:p>
    <w:p w14:paraId="07E0374C" w14:textId="77777777"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t xml:space="preserve">   "name": "</w:t>
      </w:r>
      <w:proofErr w:type="spellStart"/>
      <w:r>
        <w:rPr>
          <w:rFonts w:ascii="Consolas" w:eastAsia="Consolas" w:hAnsi="Consolas" w:cs="Consolas"/>
          <w:iCs/>
          <w:color w:val="000000"/>
          <w:sz w:val="18"/>
          <w:szCs w:val="18"/>
          <w:shd w:val="clear" w:color="auto" w:fill="EFEFEF"/>
          <w:lang w:val="en-US"/>
        </w:rPr>
        <w:t>banner_marking</w:t>
      </w:r>
      <w:proofErr w:type="spellEnd"/>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create_date_time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"2016-06-27T14:10:26.723Z",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responsible_entity_custodian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responsible_entity_originator</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auth</w:t>
      </w:r>
      <w:r>
        <w:rPr>
          <w:rFonts w:ascii="Consolas" w:eastAsia="Consolas" w:hAnsi="Consolas" w:cs="Consolas"/>
          <w:bCs/>
          <w:color w:val="000000"/>
          <w:sz w:val="18"/>
          <w:szCs w:val="18"/>
          <w:shd w:val="clear" w:color="auto" w:fill="EFEFEF"/>
          <w:lang w:val="en-US"/>
        </w:rPr>
        <w:t>ority</w:t>
      </w:r>
      <w:r w:rsidRPr="00A7310D">
        <w:rPr>
          <w:rFonts w:ascii="Consolas" w:eastAsia="Consolas" w:hAnsi="Consolas" w:cs="Consolas"/>
          <w:bCs/>
          <w:color w:val="000000"/>
          <w:sz w:val="18"/>
          <w:szCs w:val="18"/>
          <w:shd w:val="clear" w:color="auto" w:fill="EFEFEF"/>
          <w:lang w:val="en-US"/>
        </w:rPr>
        <w:t>_ref</w:t>
      </w:r>
      <w:r>
        <w:rPr>
          <w:rFonts w:ascii="Consolas" w:eastAsia="Consolas" w:hAnsi="Consolas" w:cs="Consolas"/>
          <w:bCs/>
          <w:color w:val="000000"/>
          <w:sz w:val="18"/>
          <w:szCs w:val="18"/>
          <w:shd w:val="clear" w:color="auto" w:fill="EFEFEF"/>
          <w:lang w:val="en-US"/>
        </w:rPr>
        <w:t>erence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"urn:isa:authority:CFR2013_32_2_236", </w:t>
      </w:r>
    </w:p>
    <w:p w14:paraId="72C4D1E7" w14:textId="132CE09B" w:rsidR="00060E8B" w:rsidRPr="00905653" w:rsidRDefault="00905653" w:rsidP="00905653">
      <w:pPr>
        <w:pBdr>
          <w:top w:val="nil"/>
          <w:left w:val="nil"/>
          <w:bottom w:val="nil"/>
          <w:right w:val="nil"/>
          <w:between w:val="nil"/>
        </w:pBdr>
        <w:ind w:right="-810"/>
        <w:rPr>
          <w:rFonts w:ascii="Consolas" w:eastAsia="Consolas" w:hAnsi="Consolas" w:cs="Consolas"/>
          <w:iCs/>
          <w:sz w:val="18"/>
          <w:szCs w:val="18"/>
          <w:shd w:val="clear" w:color="auto" w:fill="EFEFEF"/>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"u</w:t>
      </w:r>
      <w:r w:rsidRPr="00905653">
        <w:rPr>
          <w:rFonts w:ascii="Consolas" w:eastAsia="Consolas" w:hAnsi="Consolas" w:cs="Consolas"/>
          <w:iCs/>
          <w:sz w:val="18"/>
          <w:szCs w:val="18"/>
          <w:shd w:val="clear" w:color="auto" w:fill="EFEFEF"/>
        </w:rPr>
        <w:t>rn:isa:policy:acs:ns:v3.0?privdefault=</w:t>
      </w:r>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&amp;amp;sharedefault=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original_classification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r>
      <w:r w:rsidR="00571C2D" w:rsidRPr="00A7310D">
        <w:rPr>
          <w:rFonts w:ascii="Consolas" w:eastAsia="Consolas" w:hAnsi="Consolas" w:cs="Consolas"/>
          <w:iCs/>
          <w:color w:val="000000"/>
          <w:sz w:val="18"/>
          <w:szCs w:val="18"/>
          <w:shd w:val="clear" w:color="auto" w:fill="EFEFEF"/>
          <w:lang w:val="en-US"/>
        </w:rPr>
        <w:lastRenderedPageBreak/>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"2017-01-10T00:00:00Z",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classification_reason</w:t>
      </w:r>
      <w:proofErr w:type="spellEnd"/>
      <w:r w:rsidR="00571C2D" w:rsidRPr="00A7310D">
        <w:rPr>
          <w:rFonts w:ascii="Consolas" w:eastAsia="Consolas" w:hAnsi="Consolas" w:cs="Consolas"/>
          <w:b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t>: "Example",</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compilation_reason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derivative_classification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"2018-02-20T00:00:00Z",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derived_from</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"declassification"</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declass_period</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"32",</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declass_date</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"2020-02-20T00:00:00Z",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declass_event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"Per Exec Order blah-blah-blah"</w:t>
      </w:r>
      <w:r w:rsidR="00571C2D" w:rsidRPr="00A7310D">
        <w:rPr>
          <w:rFonts w:ascii="Consolas" w:eastAsia="Consolas" w:hAnsi="Consolas" w:cs="Consolas"/>
          <w:iCs/>
          <w:color w:val="000000"/>
          <w:sz w:val="18"/>
          <w:szCs w:val="18"/>
          <w:shd w:val="clear" w:color="auto" w:fill="EFEFEF"/>
          <w:lang w:val="en-US"/>
        </w:rPr>
        <w:br/>
        <w:t xml:space="preserve">          },</w:t>
      </w:r>
    </w:p>
    <w:p w14:paraId="41A97504" w14:textId="77777777" w:rsidR="00A14FD8"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w:t>
      </w:r>
    </w:p>
    <w:p w14:paraId="0BE6D807" w14:textId="2AB01F31" w:rsidR="00060E8B" w:rsidRDefault="00060E8B"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commentRangeStart w:id="26"/>
      <w:commentRangeStart w:id="27"/>
      <w:commentRangeStart w:id="28"/>
      <w:r>
        <w:rPr>
          <w:rFonts w:ascii="Consolas" w:eastAsia="Consolas" w:hAnsi="Consolas" w:cs="Consolas"/>
          <w:iCs/>
          <w:color w:val="000000"/>
          <w:sz w:val="18"/>
          <w:szCs w:val="18"/>
          <w:shd w:val="clear" w:color="auto" w:fill="EFEFEF"/>
          <w:lang w:val="en-US"/>
        </w:rPr>
        <w:t>{</w:t>
      </w:r>
    </w:p>
    <w:p w14:paraId="7BA89EF7" w14:textId="1523BBA1"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ab/>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060F546C" w14:textId="1D8C41CD"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w:t>
      </w:r>
      <w:r w:rsidR="00A14FD8">
        <w:rPr>
          <w:rFonts w:ascii="Consolas" w:eastAsia="Consolas" w:hAnsi="Consolas" w:cs="Consolas"/>
          <w:iCs/>
          <w:color w:val="000000"/>
          <w:sz w:val="18"/>
          <w:szCs w:val="18"/>
          <w:shd w:val="clear" w:color="auto" w:fill="EFEFEF"/>
          <w:lang w:val="en-US"/>
        </w:rPr>
        <w:t>permit"</w:t>
      </w:r>
    </w:p>
    <w:p w14:paraId="28C504FB" w14:textId="2680A59A"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305DCB87" w14:textId="0426E1A9"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72F62EA3" w14:textId="3604CC31"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69681BB3" w14:textId="2E2B5D96"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"deny"</w:t>
      </w:r>
    </w:p>
    <w:p w14:paraId="19BE83CE" w14:textId="77777777" w:rsidR="00A14FD8" w:rsidRDefault="00A14FD8"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commentRangeEnd w:id="26"/>
      <w:r>
        <w:rPr>
          <w:rStyle w:val="CommentReference"/>
        </w:rPr>
        <w:commentReference w:id="26"/>
      </w:r>
      <w:commentRangeEnd w:id="27"/>
      <w:r w:rsidR="00AB64C1">
        <w:rPr>
          <w:rStyle w:val="CommentReference"/>
        </w:rPr>
        <w:commentReference w:id="27"/>
      </w:r>
      <w:commentRangeEnd w:id="28"/>
      <w:r w:rsidR="005D240B">
        <w:rPr>
          <w:rStyle w:val="CommentReference"/>
        </w:rPr>
        <w:commentReference w:id="28"/>
      </w:r>
    </w:p>
    <w:p w14:paraId="07CFF3D2" w14:textId="5C4309F7" w:rsidR="00571C2D"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public_release</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releasable_to_public</w:t>
      </w:r>
      <w:proofErr w:type="spellEnd"/>
      <w:r w:rsidR="00571C2D" w:rsidRPr="00A7310D">
        <w:rPr>
          <w:rFonts w:ascii="Consolas" w:eastAsia="Consolas" w:hAnsi="Consolas" w:cs="Consolas"/>
          <w:b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t>: "</w:t>
      </w:r>
      <w:r w:rsidR="00571C2D">
        <w:rPr>
          <w:rFonts w:ascii="Consolas" w:eastAsia="Consolas" w:hAnsi="Consolas" w:cs="Consolas"/>
          <w:iCs/>
          <w:color w:val="000000"/>
          <w:sz w:val="18"/>
          <w:szCs w:val="18"/>
          <w:shd w:val="clear" w:color="auto" w:fill="EFEFEF"/>
          <w:lang w:val="en-US"/>
        </w:rPr>
        <w:t>false</w:t>
      </w:r>
      <w:r w:rsidR="00571C2D" w:rsidRPr="00A7310D">
        <w:rPr>
          <w:rFonts w:ascii="Consolas" w:eastAsia="Consolas" w:hAnsi="Consolas" w:cs="Consolas"/>
          <w:i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control_set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"classification"</w:t>
      </w:r>
      <w:r w:rsidR="00571C2D" w:rsidRPr="00A7310D">
        <w:rPr>
          <w:rFonts w:ascii="Consolas" w:eastAsia="Consolas" w:hAnsi="Consolas" w:cs="Consolas"/>
          <w:iCs/>
          <w:color w:val="000000"/>
          <w:sz w:val="18"/>
          <w:szCs w:val="18"/>
          <w:shd w:val="clear" w:color="auto" w:fill="EFEFEF"/>
          <w:lang w:val="en-US"/>
        </w:rPr>
        <w:t>: "TS</w:t>
      </w:r>
      <w:r w:rsidR="00571C2D" w:rsidRPr="00A7310D">
        <w:rPr>
          <w:rFonts w:ascii="Consolas" w:eastAsia="Consolas" w:hAnsi="Consolas" w:cs="Consolas"/>
          <w:bCs/>
          <w:color w:val="000000"/>
          <w:sz w:val="18"/>
          <w:szCs w:val="18"/>
          <w:shd w:val="clear" w:color="auto" w:fill="EFEFEF"/>
          <w:lang w:val="en-US"/>
        </w:rPr>
        <w:t>"</w:t>
      </w:r>
      <w:r w:rsidR="00571C2D">
        <w:rPr>
          <w:rFonts w:ascii="Consolas" w:eastAsia="Consolas" w:hAnsi="Consolas" w:cs="Consolas"/>
          <w:iCs/>
          <w:color w:val="000000"/>
          <w:sz w:val="18"/>
          <w:szCs w:val="18"/>
          <w:shd w:val="clear" w:color="auto" w:fill="EFEFEF"/>
          <w:lang w:val="en-US"/>
        </w:rPr>
        <w:t>,</w:t>
      </w:r>
    </w:p>
    <w:p w14:paraId="3639C1E0" w14:textId="4350EB04"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Pr="00A7310D">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sci_controls</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SI</w:t>
      </w:r>
      <w:r w:rsidRPr="00A7310D">
        <w:rPr>
          <w:rFonts w:ascii="Consolas" w:eastAsia="Consolas" w:hAnsi="Consolas" w:cs="Consolas"/>
          <w:iCs/>
          <w:color w:val="000000"/>
          <w:sz w:val="18"/>
          <w:szCs w:val="18"/>
          <w:shd w:val="clear" w:color="auto" w:fill="EFEFEF"/>
          <w:lang w:val="en-US"/>
        </w:rPr>
        <w:t>"</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1F31365A" w14:textId="590EF032"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logical_authority_category</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LAC12345"</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573D20F9" w14:textId="4BFF9400" w:rsidR="00060E8B" w:rsidRDefault="00060E8B"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commentRangeStart w:id="29"/>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formal_determination</w:t>
      </w:r>
      <w:proofErr w:type="spellEnd"/>
      <w:r>
        <w:rPr>
          <w:rFonts w:ascii="Consolas" w:eastAsia="Consolas" w:hAnsi="Consolas" w:cs="Consolas"/>
          <w:iCs/>
          <w:color w:val="000000"/>
          <w:sz w:val="18"/>
          <w:szCs w:val="18"/>
          <w:shd w:val="clear" w:color="auto" w:fill="EFEFEF"/>
          <w:lang w:val="en-US"/>
        </w:rPr>
        <w:t>": ["AIS"]</w:t>
      </w:r>
      <w:r w:rsidR="00A14FD8">
        <w:rPr>
          <w:rFonts w:ascii="Consolas" w:eastAsia="Consolas" w:hAnsi="Consolas" w:cs="Consolas"/>
          <w:iCs/>
          <w:color w:val="000000"/>
          <w:sz w:val="18"/>
          <w:szCs w:val="18"/>
          <w:shd w:val="clear" w:color="auto" w:fill="EFEFEF"/>
          <w:lang w:val="en-US"/>
        </w:rPr>
        <w:t>,</w:t>
      </w:r>
      <w:commentRangeEnd w:id="29"/>
      <w:r w:rsidR="00A14FD8">
        <w:rPr>
          <w:rStyle w:val="CommentReference"/>
        </w:rPr>
        <w:commentReference w:id="29"/>
      </w:r>
    </w:p>
    <w:p w14:paraId="4FC96CB2" w14:textId="6BCBD8D2" w:rsidR="00060E8B" w:rsidRP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"sensitivity": [</w:t>
      </w:r>
      <w:r w:rsidRPr="00A7310D">
        <w:rPr>
          <w:rFonts w:ascii="Consolas" w:eastAsia="Consolas" w:hAnsi="Consolas" w:cs="Consolas"/>
          <w:iCs/>
          <w:color w:val="000000"/>
          <w:sz w:val="18"/>
          <w:szCs w:val="18"/>
          <w:shd w:val="clear" w:color="auto" w:fill="EFEFEF"/>
          <w:lang w:val="en-US"/>
        </w:rPr>
        <w:t>"NTOC_DHS_ECYBER_SVC_SHARE.NSA.NSA"</w:t>
      </w:r>
      <w:r>
        <w:rPr>
          <w:rFonts w:ascii="Consolas" w:eastAsia="Consolas" w:hAnsi="Consolas" w:cs="Consolas"/>
          <w:iCs/>
          <w:color w:val="000000"/>
          <w:sz w:val="18"/>
          <w:szCs w:val="18"/>
          <w:shd w:val="clear" w:color="auto" w:fill="EFEFEF"/>
          <w:lang w:val="en-US"/>
        </w:rPr>
        <w:t>],</w:t>
      </w:r>
    </w:p>
    <w:p w14:paraId="07FFF90B" w14:textId="47B927FA" w:rsidR="00571C2D"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permitted_</w:t>
      </w:r>
      <w:r w:rsidRPr="00A7310D">
        <w:rPr>
          <w:rFonts w:ascii="Consolas" w:eastAsia="Consolas" w:hAnsi="Consolas" w:cs="Consolas"/>
          <w:bCs/>
          <w:color w:val="000000"/>
          <w:sz w:val="18"/>
          <w:szCs w:val="18"/>
          <w:shd w:val="clear" w:color="auto" w:fill="EFEFEF"/>
          <w:lang w:val="en-US"/>
        </w:rPr>
        <w:t>organization</w:t>
      </w:r>
      <w:r>
        <w:rPr>
          <w:rFonts w:ascii="Consolas" w:eastAsia="Consolas" w:hAnsi="Consolas" w:cs="Consolas"/>
          <w:bCs/>
          <w:color w:val="000000"/>
          <w:sz w:val="18"/>
          <w:szCs w:val="18"/>
          <w:shd w:val="clear" w:color="auto" w:fill="EFEFEF"/>
          <w:lang w:val="en-US"/>
        </w:rPr>
        <w:t>s</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 "USA.DHS"]</w:t>
      </w:r>
      <w:r w:rsidR="00A14FD8">
        <w:rPr>
          <w:rFonts w:asciiTheme="minorHAnsi" w:eastAsia="Consolas" w:hAnsiTheme="minorHAnsi" w:cs="Consolas"/>
          <w:iCs/>
          <w:color w:val="000000"/>
          <w:sz w:val="18"/>
          <w:szCs w:val="18"/>
          <w:shd w:val="clear" w:color="auto" w:fill="EFEFEF"/>
          <w:lang w:val="en-US"/>
        </w:rPr>
        <w:t>N</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w:t>
      </w:r>
    </w:p>
    <w:p w14:paraId="0201C7E2"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p>
    <w:p w14:paraId="195DD503" w14:textId="77777777"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"marking-definition--11b6042f-7b98-4b97-a168-bec4c025dda9",</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"created"</w:t>
      </w:r>
      <w:r w:rsidRPr="00060E8B">
        <w:rPr>
          <w:rFonts w:ascii="Consolas" w:eastAsia="Consolas" w:hAnsi="Consolas" w:cs="Consolas"/>
          <w:iCs/>
          <w:color w:val="000000"/>
          <w:sz w:val="18"/>
          <w:szCs w:val="18"/>
          <w:shd w:val="clear" w:color="auto" w:fill="EFEFEF"/>
          <w:lang w:val="en-US"/>
        </w:rPr>
        <w:t>: "2018-10-01T00:00:00Z",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definition_type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"x-isa-acs-3-0”,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"definition"</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sep_version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"1",</w:t>
      </w:r>
    </w:p>
    <w:p w14:paraId="3FC19881" w14:textId="77777777"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w:t>
      </w:r>
      <w:proofErr w:type="gramStart"/>
      <w:r w:rsidRPr="00060E8B">
        <w:rPr>
          <w:rFonts w:ascii="Consolas" w:eastAsia="Consolas" w:hAnsi="Consolas" w:cs="Consolas"/>
          <w:iCs/>
          <w:color w:val="000000"/>
          <w:sz w:val="18"/>
          <w:szCs w:val="18"/>
          <w:shd w:val="clear" w:color="auto" w:fill="EFEFEF"/>
          <w:lang w:val="en-US"/>
        </w:rPr>
        <w:t>isa:guide</w:t>
      </w:r>
      <w:proofErr w:type="gramEnd"/>
      <w:r w:rsidRPr="00060E8B">
        <w:rPr>
          <w:rFonts w:ascii="Consolas" w:eastAsia="Consolas" w:hAnsi="Consolas" w:cs="Consolas"/>
          <w:iCs/>
          <w:color w:val="000000"/>
          <w:sz w:val="18"/>
          <w:szCs w:val="18"/>
          <w:shd w:val="clear" w:color="auto" w:fill="EFEFEF"/>
          <w:lang w:val="en-US"/>
        </w:rPr>
        <w:t>.19001.ACS3-bc9034f8-c732-5328-b9df-d9d72aae4ccc",</w:t>
      </w:r>
    </w:p>
    <w:p w14:paraId="3C403321" w14:textId="749A8873"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"name": "</w:t>
      </w:r>
      <w:proofErr w:type="spellStart"/>
      <w:r w:rsidRPr="00060E8B">
        <w:rPr>
          <w:rFonts w:ascii="Consolas" w:eastAsia="Consolas" w:hAnsi="Consolas" w:cs="Consolas"/>
          <w:iCs/>
          <w:color w:val="000000"/>
          <w:sz w:val="18"/>
          <w:szCs w:val="18"/>
          <w:shd w:val="clear" w:color="auto" w:fill="EFEFEF"/>
          <w:lang w:val="en-US"/>
        </w:rPr>
        <w:t>some_unclassified_marking</w:t>
      </w:r>
      <w:proofErr w:type="spellEnd"/>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create_date_time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"2016-06-27T14:10:26.723Z",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responsible_entity_custodian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responsible_entity_originator</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00905653">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authority_reference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"urn:isa:authority:CFR2013_32_2_236",</w:t>
      </w:r>
    </w:p>
    <w:p w14:paraId="7844400A" w14:textId="745C9167" w:rsidR="00273C90"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t&amp;amp;sharedefault=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060E8B">
        <w:rPr>
          <w:rFonts w:ascii="Consolas" w:eastAsia="Consolas" w:hAnsi="Consolas" w:cs="Consolas"/>
          <w:iCs/>
          <w:color w:val="000000"/>
          <w:sz w:val="18"/>
          <w:szCs w:val="18"/>
          <w:shd w:val="clear" w:color="auto" w:fill="EFEFEF"/>
          <w:lang w:val="en-US"/>
        </w:rPr>
        <w:t xml:space="preserve"> </w:t>
      </w:r>
    </w:p>
    <w:p w14:paraId="6D59C84D" w14:textId="07A19F78"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lastRenderedPageBreak/>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w:t>
      </w:r>
    </w:p>
    <w:p w14:paraId="286617CD" w14:textId="1FF2D3AF"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commentRangeStart w:id="30"/>
      <w:r>
        <w:rPr>
          <w:rFonts w:ascii="Consolas" w:eastAsia="Consolas" w:hAnsi="Consolas" w:cs="Consolas"/>
          <w:iCs/>
          <w:color w:val="000000"/>
          <w:sz w:val="18"/>
          <w:szCs w:val="18"/>
          <w:shd w:val="clear" w:color="auto" w:fill="EFEFEF"/>
          <w:lang w:val="en-US"/>
        </w:rPr>
        <w:t>{</w:t>
      </w:r>
    </w:p>
    <w:p w14:paraId="6FABE79D"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30E17190"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3CE8125" w14:textId="62F08076"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343D4E7F" w14:textId="31A84154"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2EF920C0"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266A2B96" w14:textId="638DEF8B"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216D80E"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commentRangeEnd w:id="30"/>
      <w:r>
        <w:rPr>
          <w:rStyle w:val="CommentReference"/>
        </w:rPr>
        <w:commentReference w:id="30"/>
      </w:r>
    </w:p>
    <w:p w14:paraId="01045121" w14:textId="322AA2E2" w:rsidR="00571C2D" w:rsidRPr="00060E8B"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w:t>
      </w:r>
      <w:proofErr w:type="spellStart"/>
      <w:r w:rsidR="00571C2D" w:rsidRPr="00060E8B">
        <w:rPr>
          <w:rFonts w:ascii="Consolas" w:eastAsia="Consolas" w:hAnsi="Consolas" w:cs="Consolas"/>
          <w:color w:val="000000"/>
          <w:sz w:val="18"/>
          <w:szCs w:val="18"/>
          <w:shd w:val="clear" w:color="auto" w:fill="EFEFEF"/>
          <w:lang w:val="en-US"/>
        </w:rPr>
        <w:t>control_set</w:t>
      </w:r>
      <w:proofErr w:type="spellEnd"/>
      <w:r w:rsidR="00571C2D" w:rsidRPr="00060E8B">
        <w:rPr>
          <w:rFonts w:ascii="Consolas" w:eastAsia="Consolas" w:hAnsi="Consolas" w:cs="Consolas"/>
          <w:color w:val="000000"/>
          <w:sz w:val="18"/>
          <w:szCs w:val="18"/>
          <w:shd w:val="clear" w:color="auto" w:fill="EFEFEF"/>
          <w:lang w:val="en-US"/>
        </w:rPr>
        <w:t>"</w:t>
      </w:r>
      <w:r w:rsidR="00571C2D" w:rsidRPr="00060E8B">
        <w:rPr>
          <w:rFonts w:ascii="Consolas" w:eastAsia="Consolas" w:hAnsi="Consolas" w:cs="Consolas"/>
          <w:iCs/>
          <w:color w:val="000000"/>
          <w:sz w:val="18"/>
          <w:szCs w:val="18"/>
          <w:shd w:val="clear" w:color="auto" w:fill="EFEFEF"/>
          <w:lang w:val="en-US"/>
        </w:rPr>
        <w:t>: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"classification"</w:t>
      </w:r>
      <w:r w:rsidR="00571C2D" w:rsidRPr="00060E8B">
        <w:rPr>
          <w:rFonts w:ascii="Consolas" w:eastAsia="Consolas" w:hAnsi="Consolas" w:cs="Consolas"/>
          <w:iCs/>
          <w:color w:val="000000"/>
          <w:sz w:val="18"/>
          <w:szCs w:val="18"/>
          <w:shd w:val="clear" w:color="auto" w:fill="EFEFEF"/>
          <w:lang w:val="en-US"/>
        </w:rPr>
        <w:t>: "U",</w:t>
      </w:r>
    </w:p>
    <w:p w14:paraId="2C01AE39" w14:textId="46A996B6" w:rsidR="00571C2D" w:rsidRPr="00060E8B"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r>
      <w:r w:rsidRPr="00060E8B">
        <w:rPr>
          <w:rFonts w:ascii="Consolas" w:eastAsia="Consolas" w:hAnsi="Consolas" w:cs="Consolas"/>
          <w:iCs/>
          <w:color w:val="000000"/>
          <w:sz w:val="18"/>
          <w:szCs w:val="18"/>
          <w:shd w:val="clear" w:color="auto" w:fill="EFEFEF"/>
          <w:lang w:val="en-US"/>
        </w:rPr>
        <w:tab/>
        <w:t xml:space="preserve">  "</w:t>
      </w:r>
      <w:proofErr w:type="spellStart"/>
      <w:r w:rsidR="00060E8B">
        <w:rPr>
          <w:rFonts w:ascii="Consolas" w:eastAsia="Consolas" w:hAnsi="Consolas" w:cs="Consolas"/>
          <w:color w:val="000000"/>
          <w:sz w:val="18"/>
          <w:szCs w:val="18"/>
          <w:shd w:val="clear" w:color="auto" w:fill="EFEFEF"/>
          <w:lang w:val="en-US"/>
        </w:rPr>
        <w:t>formal_determination</w:t>
      </w:r>
      <w:proofErr w:type="spellEnd"/>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 [</w:t>
      </w:r>
      <w:r w:rsid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FOUO</w:t>
      </w:r>
      <w:r w:rsidRPr="00060E8B">
        <w:rPr>
          <w:rFonts w:ascii="Consolas" w:eastAsia="Consolas" w:hAnsi="Consolas" w:cs="Consolas"/>
          <w:iCs/>
          <w:color w:val="000000"/>
          <w:sz w:val="18"/>
          <w:szCs w:val="18"/>
          <w:shd w:val="clear" w:color="auto" w:fill="EFEFEF"/>
          <w:lang w:val="en-US"/>
        </w:rPr>
        <w:t>"</w:t>
      </w:r>
      <w:r w:rsidR="00826C75">
        <w:rPr>
          <w:rFonts w:ascii="Consolas" w:eastAsia="Consolas" w:hAnsi="Consolas" w:cs="Consolas"/>
          <w:iCs/>
          <w:color w:val="000000"/>
          <w:sz w:val="18"/>
          <w:szCs w:val="18"/>
          <w:shd w:val="clear" w:color="auto" w:fill="EFEFEF"/>
          <w:lang w:val="en-US"/>
        </w:rPr>
        <w:t>, "AIS"</w:t>
      </w:r>
      <w:r w:rsid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tab/>
      </w:r>
      <w:proofErr w:type="gramStart"/>
      <w:r w:rsidRPr="00060E8B">
        <w:rPr>
          <w:rFonts w:ascii="Consolas" w:eastAsia="Consolas" w:hAnsi="Consolas" w:cs="Consolas"/>
          <w:iCs/>
          <w:color w:val="000000"/>
          <w:sz w:val="18"/>
          <w:szCs w:val="18"/>
          <w:shd w:val="clear" w:color="auto" w:fill="EFEFEF"/>
          <w:lang w:val="en-US"/>
        </w:rPr>
        <w:tab/>
        <w:t xml:space="preserve">  </w:t>
      </w:r>
      <w:r w:rsidRPr="00060E8B">
        <w:rPr>
          <w:rFonts w:ascii="Consolas" w:eastAsia="Consolas" w:hAnsi="Consolas" w:cs="Consolas"/>
          <w:color w:val="000000"/>
          <w:sz w:val="18"/>
          <w:szCs w:val="18"/>
          <w:shd w:val="clear" w:color="auto" w:fill="EFEFEF"/>
          <w:lang w:val="en-US"/>
        </w:rPr>
        <w:t>"</w:t>
      </w:r>
      <w:proofErr w:type="spellStart"/>
      <w:proofErr w:type="gramEnd"/>
      <w:r w:rsidRPr="00060E8B">
        <w:rPr>
          <w:rFonts w:ascii="Consolas" w:eastAsia="Consolas" w:hAnsi="Consolas" w:cs="Consolas"/>
          <w:color w:val="000000"/>
          <w:sz w:val="18"/>
          <w:szCs w:val="18"/>
          <w:shd w:val="clear" w:color="auto" w:fill="EFEFEF"/>
          <w:lang w:val="en-US"/>
        </w:rPr>
        <w:t>permitted_organizations</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USA.DHS"]</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w:t>
      </w:r>
      <w:r w:rsidRPr="00060E8B">
        <w:t>​</w:t>
      </w:r>
    </w:p>
    <w:p w14:paraId="57858591" w14:textId="77777777" w:rsidR="00571C2D" w:rsidRDefault="00657F66" w:rsidP="00571C2D">
      <w:pPr>
        <w:pStyle w:val="Heading3"/>
      </w:pPr>
      <w:r>
        <w:t xml:space="preserve">7.2.2 </w:t>
      </w:r>
      <w:r w:rsidR="00571C2D">
        <w:t>Object Markings</w:t>
      </w:r>
      <w:bookmarkEnd w:id="18"/>
    </w:p>
    <w:p w14:paraId="3861E2BE" w14:textId="77777777" w:rsidR="00571C2D" w:rsidRDefault="00571C2D" w:rsidP="00571C2D">
      <w:pPr>
        <w:pBdr>
          <w:top w:val="nil"/>
          <w:left w:val="nil"/>
          <w:bottom w:val="nil"/>
          <w:right w:val="nil"/>
          <w:between w:val="nil"/>
        </w:pBdr>
      </w:pPr>
      <w:r>
        <w:t xml:space="preserve">Object Markings apply data markings to an entire STIX Object and all of its contents. Object Markings are specified as embedded relationships in the </w:t>
      </w:r>
      <w:proofErr w:type="spellStart"/>
      <w:r>
        <w:rPr>
          <w:rFonts w:ascii="Consolas" w:eastAsia="Consolas" w:hAnsi="Consolas" w:cs="Consolas"/>
          <w:b/>
        </w:rPr>
        <w:t>object_marking_refs</w:t>
      </w:r>
      <w:proofErr w:type="spellEnd"/>
      <w:r>
        <w:t xml:space="preserve"> property, which is an optional list of IDs for Marking Definition objects. The referenced markings apply to that STIX Object or Marking Definition and all of its contents. Changes to the </w:t>
      </w:r>
      <w:proofErr w:type="spellStart"/>
      <w:r>
        <w:rPr>
          <w:rFonts w:ascii="Consolas" w:eastAsia="Consolas" w:hAnsi="Consolas" w:cs="Consolas"/>
          <w:b/>
        </w:rPr>
        <w:t>object_marking_refs</w:t>
      </w:r>
      <w:proofErr w:type="spellEnd"/>
      <w:r>
        <w:t xml:space="preserve"> property (and therefore the markings applied to the object) are treated the same as changes to any other properties on the object and follow the same rules for versioning.</w:t>
      </w:r>
    </w:p>
    <w:p w14:paraId="1E446F6A" w14:textId="77777777" w:rsidR="00571C2D" w:rsidRDefault="00571C2D" w:rsidP="00571C2D">
      <w:pPr>
        <w:pBdr>
          <w:top w:val="nil"/>
          <w:left w:val="nil"/>
          <w:bottom w:val="nil"/>
          <w:right w:val="nil"/>
          <w:between w:val="nil"/>
        </w:pBdr>
      </w:pPr>
      <w:r>
        <w:t>​</w:t>
      </w:r>
    </w:p>
    <w:p w14:paraId="4272E78F" w14:textId="77777777" w:rsidR="00571C2D" w:rsidRDefault="00571C2D" w:rsidP="00571C2D">
      <w:pPr>
        <w:pBdr>
          <w:top w:val="nil"/>
          <w:left w:val="nil"/>
          <w:bottom w:val="nil"/>
          <w:right w:val="nil"/>
          <w:between w:val="nil"/>
        </w:pBdr>
        <w:rPr>
          <w:b/>
        </w:rPr>
      </w:pPr>
      <w:r>
        <w:rPr>
          <w:b/>
        </w:rPr>
        <w:t>Examples</w:t>
      </w:r>
    </w:p>
    <w:p w14:paraId="4D2A3FAD" w14:textId="77777777" w:rsidR="00571C2D" w:rsidRDefault="00571C2D" w:rsidP="00571C2D">
      <w:pPr>
        <w:pBdr>
          <w:top w:val="nil"/>
          <w:left w:val="nil"/>
          <w:bottom w:val="nil"/>
          <w:right w:val="nil"/>
          <w:between w:val="nil"/>
        </w:pBdr>
      </w:pPr>
      <w:r>
        <w:t>This example marks the Indicator and all its properties with the Marking Definition referenced by the ID.</w:t>
      </w:r>
    </w:p>
    <w:p w14:paraId="68D9AACF"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017AB4AC"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"indicator",</w:t>
      </w:r>
    </w:p>
    <w:p w14:paraId="5B71EC6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3C87BF1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"indicator--b346b4b3-f4b7-4235-b659-f985f65f0009",</w:t>
      </w:r>
    </w:p>
    <w:p w14:paraId="3EBA516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CD104C1"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object_marking_refs</w:t>
      </w:r>
      <w:proofErr w:type="spellEnd"/>
      <w:r>
        <w:rPr>
          <w:rFonts w:ascii="Consolas" w:eastAsia="Consolas" w:hAnsi="Consolas" w:cs="Consolas"/>
          <w:color w:val="000000"/>
          <w:sz w:val="18"/>
          <w:szCs w:val="18"/>
          <w:shd w:val="clear" w:color="auto" w:fill="EFEFEF"/>
        </w:rPr>
        <w:t>": ["</w:t>
      </w:r>
      <w:r>
        <w:rPr>
          <w:rFonts w:ascii="Consolas" w:eastAsia="Consolas" w:hAnsi="Consolas" w:cs="Consolas"/>
          <w:sz w:val="18"/>
          <w:szCs w:val="18"/>
          <w:shd w:val="clear" w:color="auto" w:fill="EFEFEF"/>
        </w:rPr>
        <w:t>marking-definition--34098fce-860f-48ae-8e50-ebd3cc5e41da</w:t>
      </w:r>
      <w:r>
        <w:rPr>
          <w:rFonts w:ascii="Consolas" w:eastAsia="Consolas" w:hAnsi="Consolas" w:cs="Consolas"/>
          <w:color w:val="000000"/>
          <w:sz w:val="18"/>
          <w:szCs w:val="18"/>
          <w:shd w:val="clear" w:color="auto" w:fill="EFEFEF"/>
        </w:rPr>
        <w:t>"],</w:t>
      </w:r>
    </w:p>
    <w:p w14:paraId="49B0260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5AF79B8"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37DD2A89" w14:textId="77777777" w:rsidR="00571C2D" w:rsidRDefault="00571C2D" w:rsidP="00571C2D">
      <w:pPr>
        <w:pStyle w:val="Heading3"/>
      </w:pPr>
      <w:bookmarkStart w:id="31" w:name="_Toc13663203"/>
      <w:r>
        <w:t>​7.2.</w:t>
      </w:r>
      <w:r w:rsidR="00657F66">
        <w:t>3</w:t>
      </w:r>
      <w:r>
        <w:t> Granular Markings</w:t>
      </w:r>
      <w:bookmarkEnd w:id="31"/>
    </w:p>
    <w:p w14:paraId="3AB5A76E" w14:textId="77777777" w:rsidR="00571C2D" w:rsidRDefault="00571C2D" w:rsidP="00571C2D">
      <w:r>
        <w:t xml:space="preserve">Whereas object markings apply to an entire STIX Object or Marking Definition and all its properties, granular markings allow both data markings and language markings to be applied to individual portions of STIX Objects and Marking Definitions. Granular markings are specified in the </w:t>
      </w:r>
      <w:proofErr w:type="spellStart"/>
      <w:r>
        <w:rPr>
          <w:rFonts w:ascii="Consolas" w:eastAsia="Consolas" w:hAnsi="Consolas" w:cs="Consolas"/>
          <w:b/>
        </w:rPr>
        <w:t>granular_markings</w:t>
      </w:r>
      <w:proofErr w:type="spellEnd"/>
      <w:r>
        <w:rPr>
          <w:b/>
        </w:rPr>
        <w:t xml:space="preserve"> </w:t>
      </w:r>
      <w:r>
        <w:t xml:space="preserve">property, which is a list of </w:t>
      </w:r>
      <w:r>
        <w:rPr>
          <w:rFonts w:ascii="Consolas" w:eastAsia="Consolas" w:hAnsi="Consolas" w:cs="Consolas"/>
          <w:color w:val="C7254E"/>
          <w:shd w:val="clear" w:color="auto" w:fill="F9F2F4"/>
        </w:rPr>
        <w:t>granular-marking</w:t>
      </w:r>
      <w:r>
        <w:t xml:space="preserve"> instances. Each of those instances contains a list of selectors to indicate what is marked and either a reference to the </w:t>
      </w:r>
      <w:r>
        <w:rPr>
          <w:rFonts w:ascii="Consolas" w:eastAsia="Consolas" w:hAnsi="Consolas" w:cs="Consolas"/>
          <w:color w:val="C7254E"/>
          <w:shd w:val="clear" w:color="auto" w:fill="F9F2F4"/>
        </w:rPr>
        <w:t>marking-definition</w:t>
      </w:r>
      <w:r>
        <w:t xml:space="preserve"> object to be applied or a language code to be applied. Granular markings can be used, for example, to indicate that the </w:t>
      </w:r>
      <w:r>
        <w:rPr>
          <w:rFonts w:ascii="Consolas" w:eastAsia="Consolas" w:hAnsi="Consolas" w:cs="Consolas"/>
          <w:b/>
        </w:rPr>
        <w:t>name</w:t>
      </w:r>
      <w:r>
        <w:t xml:space="preserve"> property of an </w:t>
      </w:r>
      <w:r>
        <w:rPr>
          <w:rFonts w:ascii="Consolas" w:eastAsia="Consolas" w:hAnsi="Consolas" w:cs="Consolas"/>
          <w:color w:val="C7254E"/>
          <w:shd w:val="clear" w:color="auto" w:fill="F9F2F4"/>
        </w:rPr>
        <w:t>indicator</w:t>
      </w:r>
      <w:r>
        <w:t xml:space="preserve"> should be handled as </w:t>
      </w:r>
      <w:proofErr w:type="gramStart"/>
      <w:r>
        <w:t>TLP:GREEN</w:t>
      </w:r>
      <w:proofErr w:type="gramEnd"/>
      <w:r>
        <w:t xml:space="preserve">, the </w:t>
      </w:r>
      <w:r>
        <w:rPr>
          <w:rFonts w:ascii="Consolas" w:eastAsia="Consolas" w:hAnsi="Consolas" w:cs="Consolas"/>
          <w:b/>
        </w:rPr>
        <w:t>description</w:t>
      </w:r>
      <w:r>
        <w:t xml:space="preserve"> property as TLP:AMBER, and the </w:t>
      </w:r>
      <w:r>
        <w:rPr>
          <w:rFonts w:ascii="Consolas" w:eastAsia="Consolas" w:hAnsi="Consolas" w:cs="Consolas"/>
          <w:b/>
        </w:rPr>
        <w:t>pattern</w:t>
      </w:r>
      <w:r>
        <w:t xml:space="preserve"> property as TLP:RED.</w:t>
      </w:r>
    </w:p>
    <w:p w14:paraId="65E502BF" w14:textId="77777777" w:rsidR="00571C2D" w:rsidRDefault="00571C2D" w:rsidP="00571C2D"/>
    <w:p w14:paraId="1DA746C9" w14:textId="77777777" w:rsidR="00571C2D" w:rsidRDefault="00571C2D" w:rsidP="00571C2D">
      <w:r>
        <w:t xml:space="preserve">The </w:t>
      </w:r>
      <w:proofErr w:type="spellStart"/>
      <w:r>
        <w:rPr>
          <w:rFonts w:ascii="Consolas" w:eastAsia="Consolas" w:hAnsi="Consolas" w:cs="Consolas"/>
          <w:b/>
        </w:rPr>
        <w:t>granular_markings</w:t>
      </w:r>
      <w:proofErr w:type="spellEnd"/>
      <w:r>
        <w:rPr>
          <w:b/>
        </w:rPr>
        <w:t xml:space="preserve"> </w:t>
      </w:r>
      <w:r>
        <w:t xml:space="preserve">property can also be used for language markings. To support applying both data markings and language markings to an object, the </w:t>
      </w:r>
      <w:r>
        <w:rPr>
          <w:rFonts w:ascii="Consolas" w:eastAsia="Consolas" w:hAnsi="Consolas" w:cs="Consolas"/>
          <w:color w:val="C7254E"/>
          <w:shd w:val="clear" w:color="auto" w:fill="F9F2F4"/>
        </w:rPr>
        <w:t>granular-marking</w:t>
      </w:r>
      <w:r>
        <w:t xml:space="preserve"> type has a choice of two </w:t>
      </w:r>
      <w:r>
        <w:lastRenderedPageBreak/>
        <w:t xml:space="preserve">properties in addition to the selector: the </w:t>
      </w:r>
      <w:proofErr w:type="spellStart"/>
      <w:r>
        <w:rPr>
          <w:rFonts w:ascii="Consolas" w:eastAsia="Consolas" w:hAnsi="Consolas" w:cs="Consolas"/>
          <w:b/>
          <w:color w:val="000000"/>
        </w:rPr>
        <w:t>lang</w:t>
      </w:r>
      <w:proofErr w:type="spellEnd"/>
      <w:r>
        <w:t xml:space="preserve"> property is used to apply language markings, and the </w:t>
      </w:r>
      <w:proofErr w:type="spellStart"/>
      <w:r>
        <w:rPr>
          <w:rFonts w:ascii="Consolas" w:eastAsia="Consolas" w:hAnsi="Consolas" w:cs="Consolas"/>
          <w:b/>
          <w:color w:val="000000"/>
        </w:rPr>
        <w:t>marking_ref</w:t>
      </w:r>
      <w:proofErr w:type="spellEnd"/>
      <w:r>
        <w:t xml:space="preserve"> property is used to apply data markings. Because each granular marking instance applies to either a language or a marking, one and only one of these properties </w:t>
      </w:r>
      <w:r>
        <w:rPr>
          <w:b/>
        </w:rPr>
        <w:t xml:space="preserve">MUST </w:t>
      </w:r>
      <w:r>
        <w:t>be present on each instance of a granular marking.</w:t>
      </w:r>
    </w:p>
    <w:p w14:paraId="355347FD" w14:textId="77777777" w:rsidR="00571C2D" w:rsidRDefault="00571C2D" w:rsidP="00571C2D">
      <w:pPr>
        <w:pStyle w:val="Heading4"/>
      </w:pPr>
      <w:bookmarkStart w:id="32" w:name="_Toc13663204"/>
      <w:r>
        <w:t>​7.2.</w:t>
      </w:r>
      <w:r w:rsidR="00657F66">
        <w:t>3</w:t>
      </w:r>
      <w:r>
        <w:t>.1​ Granular Marking Type</w:t>
      </w:r>
      <w:bookmarkEnd w:id="32"/>
    </w:p>
    <w:p w14:paraId="56FD8CE0" w14:textId="77777777" w:rsidR="00571C2D" w:rsidRDefault="00571C2D" w:rsidP="00571C2D">
      <w:r>
        <w:t xml:space="preserve">The </w:t>
      </w:r>
      <w:r>
        <w:rPr>
          <w:rFonts w:ascii="Consolas" w:eastAsia="Consolas" w:hAnsi="Consolas" w:cs="Consolas"/>
          <w:color w:val="C7254E"/>
          <w:shd w:val="clear" w:color="auto" w:fill="F9F2F4"/>
        </w:rPr>
        <w:t>granular-marking</w:t>
      </w:r>
      <w:r>
        <w:t xml:space="preserve"> type defines how the </w:t>
      </w:r>
      <w:r>
        <w:rPr>
          <w:rFonts w:ascii="Consolas" w:eastAsia="Consolas" w:hAnsi="Consolas" w:cs="Consolas"/>
          <w:color w:val="C7254E"/>
          <w:shd w:val="clear" w:color="auto" w:fill="F9F2F4"/>
        </w:rPr>
        <w:t>marking-definition</w:t>
      </w:r>
      <w:r>
        <w:t xml:space="preserve"> object referenced by the </w:t>
      </w:r>
      <w:proofErr w:type="spellStart"/>
      <w:r>
        <w:rPr>
          <w:rFonts w:ascii="Consolas" w:eastAsia="Consolas" w:hAnsi="Consolas" w:cs="Consolas"/>
          <w:b/>
        </w:rPr>
        <w:t>marking_ref</w:t>
      </w:r>
      <w:proofErr w:type="spellEnd"/>
      <w:r>
        <w:t xml:space="preserve"> property or a language specified by the </w:t>
      </w:r>
      <w:proofErr w:type="spellStart"/>
      <w:r>
        <w:rPr>
          <w:rFonts w:ascii="Consolas" w:eastAsia="Consolas" w:hAnsi="Consolas" w:cs="Consolas"/>
          <w:b/>
        </w:rPr>
        <w:t>lang</w:t>
      </w:r>
      <w:proofErr w:type="spellEnd"/>
      <w:r>
        <w:t xml:space="preserve"> property applies to a set of content identified by the list of selectors in the </w:t>
      </w:r>
      <w:r>
        <w:rPr>
          <w:rFonts w:ascii="Consolas" w:eastAsia="Consolas" w:hAnsi="Consolas" w:cs="Consolas"/>
          <w:b/>
        </w:rPr>
        <w:t>selectors</w:t>
      </w:r>
      <w:r>
        <w:t xml:space="preserve"> property.</w:t>
      </w:r>
    </w:p>
    <w:p w14:paraId="581250A7" w14:textId="77777777" w:rsidR="00571C2D" w:rsidRDefault="00571C2D" w:rsidP="00571C2D">
      <w:pPr>
        <w:pBdr>
          <w:top w:val="nil"/>
          <w:left w:val="nil"/>
          <w:bottom w:val="nil"/>
          <w:right w:val="nil"/>
          <w:between w:val="nil"/>
        </w:pBdr>
      </w:pP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2445"/>
        <w:gridCol w:w="1890"/>
        <w:gridCol w:w="5010"/>
      </w:tblGrid>
      <w:tr w:rsidR="00571C2D" w14:paraId="4F71943E" w14:textId="77777777" w:rsidTr="00571C2D">
        <w:tc>
          <w:tcPr>
            <w:tcW w:w="244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51AD0A5B" w14:textId="77777777" w:rsidR="00571C2D" w:rsidRDefault="00571C2D" w:rsidP="00571C2D">
            <w:pPr>
              <w:pBdr>
                <w:top w:val="nil"/>
                <w:left w:val="nil"/>
                <w:bottom w:val="nil"/>
                <w:right w:val="nil"/>
                <w:between w:val="nil"/>
              </w:pBdr>
              <w:rPr>
                <w:b/>
                <w:color w:val="FFFFFF"/>
                <w:shd w:val="clear" w:color="auto" w:fill="073763"/>
              </w:rPr>
            </w:pPr>
            <w:r>
              <w:rPr>
                <w:b/>
                <w:color w:val="FFFFFF"/>
                <w:shd w:val="clear" w:color="auto" w:fill="073763"/>
              </w:rPr>
              <w:t>Property Name</w:t>
            </w:r>
          </w:p>
        </w:tc>
        <w:tc>
          <w:tcPr>
            <w:tcW w:w="189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76733047" w14:textId="77777777" w:rsidR="00571C2D" w:rsidRDefault="00571C2D" w:rsidP="00571C2D">
            <w:pPr>
              <w:pBdr>
                <w:top w:val="nil"/>
                <w:left w:val="nil"/>
                <w:bottom w:val="nil"/>
                <w:right w:val="nil"/>
                <w:between w:val="nil"/>
              </w:pBdr>
              <w:rPr>
                <w:b/>
                <w:color w:val="FFFFFF"/>
                <w:shd w:val="clear" w:color="auto" w:fill="073763"/>
              </w:rPr>
            </w:pPr>
            <w:r>
              <w:rPr>
                <w:b/>
                <w:color w:val="FFFFFF"/>
                <w:shd w:val="clear" w:color="auto" w:fill="073763"/>
              </w:rPr>
              <w:t>Type</w:t>
            </w:r>
          </w:p>
        </w:tc>
        <w:tc>
          <w:tcPr>
            <w:tcW w:w="501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3C101139" w14:textId="77777777" w:rsidR="00571C2D" w:rsidRDefault="00571C2D" w:rsidP="00571C2D">
            <w:pPr>
              <w:pBdr>
                <w:top w:val="nil"/>
                <w:left w:val="nil"/>
                <w:bottom w:val="nil"/>
                <w:right w:val="nil"/>
                <w:between w:val="nil"/>
              </w:pBdr>
              <w:rPr>
                <w:b/>
                <w:color w:val="FFFFFF"/>
                <w:shd w:val="clear" w:color="auto" w:fill="073763"/>
              </w:rPr>
            </w:pPr>
            <w:r>
              <w:rPr>
                <w:b/>
                <w:color w:val="FFFFFF"/>
                <w:shd w:val="clear" w:color="auto" w:fill="073763"/>
              </w:rPr>
              <w:t>Description</w:t>
            </w:r>
          </w:p>
        </w:tc>
      </w:tr>
      <w:tr w:rsidR="00571C2D" w14:paraId="30D3047B" w14:textId="77777777" w:rsidTr="00571C2D">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0F4E0" w14:textId="77777777" w:rsidR="00571C2D" w:rsidRDefault="00571C2D" w:rsidP="00571C2D">
            <w:pPr>
              <w:widowControl w:val="0"/>
              <w:rPr>
                <w:rFonts w:ascii="Consolas" w:eastAsia="Consolas" w:hAnsi="Consolas" w:cs="Consolas"/>
                <w:b/>
              </w:rPr>
            </w:pPr>
            <w:proofErr w:type="spellStart"/>
            <w:r>
              <w:rPr>
                <w:rFonts w:ascii="Consolas" w:eastAsia="Consolas" w:hAnsi="Consolas" w:cs="Consolas"/>
                <w:b/>
              </w:rPr>
              <w:t>lang</w:t>
            </w:r>
            <w:proofErr w:type="spellEnd"/>
            <w:r>
              <w:t xml:space="preserve"> (optional)</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CF13DC" w14:textId="77777777" w:rsidR="00571C2D" w:rsidRDefault="00571C2D" w:rsidP="00571C2D">
            <w:pP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9BAA3" w14:textId="77777777" w:rsidR="00571C2D" w:rsidRDefault="00571C2D" w:rsidP="00571C2D">
            <w:pPr>
              <w:widowControl w:val="0"/>
            </w:pPr>
            <w:r>
              <w:t xml:space="preserve">The </w:t>
            </w:r>
            <w:proofErr w:type="spellStart"/>
            <w:r>
              <w:rPr>
                <w:rFonts w:ascii="Consolas" w:eastAsia="Consolas" w:hAnsi="Consolas" w:cs="Consolas"/>
                <w:b/>
              </w:rPr>
              <w:t>lang</w:t>
            </w:r>
            <w:proofErr w:type="spellEnd"/>
            <w:r>
              <w:t xml:space="preserve"> property identifies the language of the text identified by this marking. The value of the </w:t>
            </w:r>
            <w:proofErr w:type="spellStart"/>
            <w:r>
              <w:rPr>
                <w:rFonts w:ascii="Consolas" w:eastAsia="Consolas" w:hAnsi="Consolas" w:cs="Consolas"/>
                <w:b/>
              </w:rPr>
              <w:t>lang</w:t>
            </w:r>
            <w:proofErr w:type="spellEnd"/>
            <w:r>
              <w:t xml:space="preserve"> property, if present, </w:t>
            </w:r>
            <w:r>
              <w:rPr>
                <w:b/>
              </w:rPr>
              <w:t>MUST</w:t>
            </w:r>
            <w:r>
              <w:t xml:space="preserve"> be an </w:t>
            </w:r>
            <w:r>
              <w:rPr>
                <w:highlight w:val="white"/>
              </w:rPr>
              <w:t>[</w:t>
            </w:r>
            <w:hyperlink w:anchor="kix.5jvc7h6u3pms">
              <w:r>
                <w:rPr>
                  <w:color w:val="1155CC"/>
                  <w:highlight w:val="white"/>
                  <w:u w:val="single"/>
                </w:rPr>
                <w:t>RFC5646</w:t>
              </w:r>
            </w:hyperlink>
            <w:r>
              <w:rPr>
                <w:highlight w:val="white"/>
              </w:rPr>
              <w:t>]</w:t>
            </w:r>
            <w:r>
              <w:t xml:space="preserve"> language code.</w:t>
            </w:r>
          </w:p>
          <w:p w14:paraId="33B9BF48" w14:textId="77777777" w:rsidR="00571C2D" w:rsidRDefault="00571C2D" w:rsidP="00571C2D">
            <w:pPr>
              <w:widowControl w:val="0"/>
            </w:pPr>
          </w:p>
          <w:p w14:paraId="77EBEC3E" w14:textId="77777777" w:rsidR="00571C2D" w:rsidRDefault="00571C2D" w:rsidP="00571C2D">
            <w:pPr>
              <w:widowControl w:val="0"/>
            </w:pPr>
            <w:r>
              <w:t xml:space="preserve">If the </w:t>
            </w:r>
            <w:proofErr w:type="spellStart"/>
            <w:r>
              <w:rPr>
                <w:rFonts w:ascii="Consolas" w:eastAsia="Consolas" w:hAnsi="Consolas" w:cs="Consolas"/>
                <w:b/>
              </w:rPr>
              <w:t>marking_ref</w:t>
            </w:r>
            <w:proofErr w:type="spellEnd"/>
            <w:r>
              <w:t xml:space="preserve"> property is not present, this property </w:t>
            </w:r>
            <w:r>
              <w:rPr>
                <w:b/>
              </w:rPr>
              <w:t xml:space="preserve">MUST </w:t>
            </w:r>
            <w:r>
              <w:t xml:space="preserve">be present. If the </w:t>
            </w:r>
            <w:proofErr w:type="spellStart"/>
            <w:r>
              <w:rPr>
                <w:rFonts w:ascii="Consolas" w:eastAsia="Consolas" w:hAnsi="Consolas" w:cs="Consolas"/>
                <w:b/>
              </w:rPr>
              <w:t>marking_ref</w:t>
            </w:r>
            <w:proofErr w:type="spellEnd"/>
            <w:r>
              <w:t xml:space="preserve"> property is present, this property </w:t>
            </w:r>
            <w:r>
              <w:rPr>
                <w:b/>
              </w:rPr>
              <w:t xml:space="preserve">MUST NOT </w:t>
            </w:r>
            <w:r>
              <w:t>be present.</w:t>
            </w:r>
          </w:p>
        </w:tc>
      </w:tr>
      <w:tr w:rsidR="00571C2D" w14:paraId="78854E6C" w14:textId="77777777" w:rsidTr="00571C2D">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FA333" w14:textId="77777777" w:rsidR="00571C2D" w:rsidRDefault="00571C2D" w:rsidP="00571C2D">
            <w:pPr>
              <w:widowControl w:val="0"/>
              <w:rPr>
                <w:b/>
                <w:color w:val="FFFFFF"/>
                <w:shd w:val="clear" w:color="auto" w:fill="073763"/>
              </w:rPr>
            </w:pPr>
            <w:proofErr w:type="spellStart"/>
            <w:r>
              <w:rPr>
                <w:rFonts w:ascii="Consolas" w:eastAsia="Consolas" w:hAnsi="Consolas" w:cs="Consolas"/>
                <w:b/>
              </w:rPr>
              <w:t>marking_ref</w:t>
            </w:r>
            <w:proofErr w:type="spellEnd"/>
            <w:r>
              <w:t xml:space="preserve"> (optional)</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49E11" w14:textId="77777777" w:rsidR="00571C2D" w:rsidRDefault="00571C2D" w:rsidP="00571C2D">
            <w:pPr>
              <w:rPr>
                <w:b/>
                <w:color w:val="FFFFFF"/>
                <w:shd w:val="clear" w:color="auto" w:fill="073763"/>
              </w:rPr>
            </w:pPr>
            <w:r>
              <w:rPr>
                <w:rFonts w:ascii="Consolas" w:eastAsia="Consolas" w:hAnsi="Consolas" w:cs="Consolas"/>
                <w:color w:val="C7254E"/>
                <w:shd w:val="clear" w:color="auto" w:fill="F9F2F4"/>
              </w:rPr>
              <w:t>identifier</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30B10A" w14:textId="77777777" w:rsidR="00571C2D" w:rsidRDefault="00571C2D" w:rsidP="00571C2D">
            <w:pPr>
              <w:widowControl w:val="0"/>
            </w:pPr>
            <w:r>
              <w:t xml:space="preserve">The </w:t>
            </w:r>
            <w:proofErr w:type="spellStart"/>
            <w:r>
              <w:rPr>
                <w:rFonts w:ascii="Consolas" w:eastAsia="Consolas" w:hAnsi="Consolas" w:cs="Consolas"/>
                <w:b/>
              </w:rPr>
              <w:t>marking_ref</w:t>
            </w:r>
            <w:proofErr w:type="spellEnd"/>
            <w:r>
              <w:t xml:space="preserve"> property specifies the ID of the </w:t>
            </w:r>
            <w:r>
              <w:rPr>
                <w:rFonts w:ascii="Consolas" w:eastAsia="Consolas" w:hAnsi="Consolas" w:cs="Consolas"/>
                <w:color w:val="C7254E"/>
                <w:shd w:val="clear" w:color="auto" w:fill="F9F2F4"/>
              </w:rPr>
              <w:t>marking-definition</w:t>
            </w:r>
            <w:r>
              <w:t xml:space="preserve"> object that describes the marking.</w:t>
            </w:r>
          </w:p>
          <w:p w14:paraId="4504B5AF" w14:textId="77777777" w:rsidR="00571C2D" w:rsidRDefault="00571C2D" w:rsidP="00571C2D">
            <w:pPr>
              <w:widowControl w:val="0"/>
            </w:pPr>
          </w:p>
          <w:p w14:paraId="60BAC786" w14:textId="77777777" w:rsidR="00571C2D" w:rsidRDefault="00571C2D" w:rsidP="00571C2D">
            <w:pPr>
              <w:widowControl w:val="0"/>
            </w:pPr>
            <w:r>
              <w:t xml:space="preserve">If the </w:t>
            </w:r>
            <w:proofErr w:type="spellStart"/>
            <w:r>
              <w:rPr>
                <w:rFonts w:ascii="Consolas" w:eastAsia="Consolas" w:hAnsi="Consolas" w:cs="Consolas"/>
                <w:b/>
              </w:rPr>
              <w:t>lang</w:t>
            </w:r>
            <w:proofErr w:type="spellEnd"/>
            <w:r>
              <w:t xml:space="preserve"> property is not present, this property </w:t>
            </w:r>
            <w:r>
              <w:rPr>
                <w:b/>
              </w:rPr>
              <w:t xml:space="preserve">MUST </w:t>
            </w:r>
            <w:r>
              <w:t xml:space="preserve">be present. If the </w:t>
            </w:r>
            <w:proofErr w:type="spellStart"/>
            <w:r>
              <w:rPr>
                <w:rFonts w:ascii="Consolas" w:eastAsia="Consolas" w:hAnsi="Consolas" w:cs="Consolas"/>
                <w:b/>
              </w:rPr>
              <w:t>lang</w:t>
            </w:r>
            <w:proofErr w:type="spellEnd"/>
            <w:r>
              <w:t xml:space="preserve"> property is present, this property </w:t>
            </w:r>
            <w:r>
              <w:rPr>
                <w:b/>
              </w:rPr>
              <w:t xml:space="preserve">MUST NOT </w:t>
            </w:r>
            <w:r>
              <w:t>be present.</w:t>
            </w:r>
          </w:p>
        </w:tc>
      </w:tr>
      <w:tr w:rsidR="00571C2D" w14:paraId="3F0E652D" w14:textId="77777777" w:rsidTr="00571C2D">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E70E8" w14:textId="77777777" w:rsidR="00571C2D" w:rsidRDefault="00571C2D" w:rsidP="00571C2D">
            <w:pPr>
              <w:widowControl w:val="0"/>
              <w:pBdr>
                <w:top w:val="nil"/>
                <w:left w:val="nil"/>
                <w:bottom w:val="nil"/>
                <w:right w:val="nil"/>
                <w:between w:val="nil"/>
              </w:pBdr>
              <w:rPr>
                <w:b/>
              </w:rPr>
            </w:pPr>
            <w:r>
              <w:rPr>
                <w:rFonts w:ascii="Consolas" w:eastAsia="Consolas" w:hAnsi="Consolas" w:cs="Consolas"/>
                <w:b/>
              </w:rPr>
              <w:t>selectors</w:t>
            </w:r>
            <w:r>
              <w:rPr>
                <w:b/>
              </w:rPr>
              <w:t xml:space="preserve"> </w:t>
            </w:r>
          </w:p>
          <w:p w14:paraId="03DE4EE0" w14:textId="77777777" w:rsidR="00571C2D" w:rsidRDefault="00571C2D" w:rsidP="00571C2D">
            <w:pPr>
              <w:widowControl w:val="0"/>
              <w:pBdr>
                <w:top w:val="nil"/>
                <w:left w:val="nil"/>
                <w:bottom w:val="nil"/>
                <w:right w:val="nil"/>
                <w:between w:val="nil"/>
              </w:pBdr>
            </w:pPr>
            <w:r>
              <w:t>(required)</w:t>
            </w:r>
          </w:p>
          <w:p w14:paraId="02848BA5" w14:textId="77777777" w:rsidR="00571C2D" w:rsidRDefault="00571C2D" w:rsidP="00571C2D">
            <w:pPr>
              <w:pBdr>
                <w:top w:val="nil"/>
                <w:left w:val="nil"/>
                <w:bottom w:val="nil"/>
                <w:right w:val="nil"/>
                <w:between w:val="nil"/>
              </w:pBdr>
              <w:rPr>
                <w:b/>
                <w:color w:val="FFFFFF"/>
                <w:shd w:val="clear" w:color="auto" w:fill="073763"/>
              </w:rPr>
            </w:pP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EDE91F" w14:textId="77777777" w:rsidR="00571C2D" w:rsidRDefault="00571C2D" w:rsidP="00571C2D">
            <w:pPr>
              <w:pBdr>
                <w:top w:val="nil"/>
                <w:left w:val="nil"/>
                <w:bottom w:val="nil"/>
                <w:right w:val="nil"/>
                <w:between w:val="nil"/>
              </w:pBdr>
              <w:rPr>
                <w:b/>
                <w:color w:val="FFFFFF"/>
                <w:shd w:val="clear" w:color="auto" w:fill="073763"/>
              </w:rPr>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51C3D" w14:textId="77777777" w:rsidR="00571C2D" w:rsidRDefault="00571C2D" w:rsidP="00571C2D">
            <w:pPr>
              <w:widowControl w:val="0"/>
              <w:pBdr>
                <w:top w:val="nil"/>
                <w:left w:val="nil"/>
                <w:bottom w:val="nil"/>
                <w:right w:val="nil"/>
                <w:between w:val="nil"/>
              </w:pBdr>
            </w:pPr>
            <w:r>
              <w:t xml:space="preserve">The </w:t>
            </w:r>
            <w:r>
              <w:rPr>
                <w:rFonts w:ascii="Consolas" w:eastAsia="Consolas" w:hAnsi="Consolas" w:cs="Consolas"/>
                <w:b/>
              </w:rPr>
              <w:t>selectors</w:t>
            </w:r>
            <w:r>
              <w:t xml:space="preserve"> property specifies a list of selectors for content contained within the STIX Object in which this property appears. Selectors </w:t>
            </w:r>
            <w:r>
              <w:rPr>
                <w:b/>
              </w:rPr>
              <w:t xml:space="preserve">MUST </w:t>
            </w:r>
            <w:r>
              <w:t>conform to the syntax defined below.</w:t>
            </w:r>
          </w:p>
          <w:p w14:paraId="37E90FB3" w14:textId="77777777" w:rsidR="00571C2D" w:rsidRDefault="00571C2D" w:rsidP="00571C2D">
            <w:pPr>
              <w:widowControl w:val="0"/>
              <w:pBdr>
                <w:top w:val="nil"/>
                <w:left w:val="nil"/>
                <w:bottom w:val="nil"/>
                <w:right w:val="nil"/>
                <w:between w:val="nil"/>
              </w:pBdr>
            </w:pPr>
          </w:p>
          <w:p w14:paraId="030C2112" w14:textId="77777777" w:rsidR="00571C2D" w:rsidRDefault="00571C2D" w:rsidP="00571C2D">
            <w:pPr>
              <w:widowControl w:val="0"/>
              <w:pBdr>
                <w:top w:val="nil"/>
                <w:left w:val="nil"/>
                <w:bottom w:val="nil"/>
                <w:right w:val="nil"/>
                <w:between w:val="nil"/>
              </w:pBdr>
            </w:pPr>
            <w:r>
              <w:t xml:space="preserve">The </w:t>
            </w:r>
            <w:r>
              <w:rPr>
                <w:rFonts w:ascii="Consolas" w:eastAsia="Consolas" w:hAnsi="Consolas" w:cs="Consolas"/>
                <w:color w:val="C7254E"/>
                <w:shd w:val="clear" w:color="auto" w:fill="F9F2F4"/>
              </w:rPr>
              <w:t>marking-definition</w:t>
            </w:r>
            <w:r>
              <w:t xml:space="preserve"> referenced in the </w:t>
            </w:r>
            <w:proofErr w:type="spellStart"/>
            <w:r>
              <w:rPr>
                <w:rFonts w:ascii="Consolas" w:eastAsia="Consolas" w:hAnsi="Consolas" w:cs="Consolas"/>
                <w:b/>
              </w:rPr>
              <w:t>marking_ref</w:t>
            </w:r>
            <w:proofErr w:type="spellEnd"/>
            <w:r>
              <w:t xml:space="preserve"> property is applied to the content selected by the selectors in this list.</w:t>
            </w:r>
          </w:p>
          <w:p w14:paraId="035D5741" w14:textId="77777777" w:rsidR="00571C2D" w:rsidRDefault="00571C2D" w:rsidP="00571C2D">
            <w:pPr>
              <w:widowControl w:val="0"/>
              <w:pBdr>
                <w:top w:val="nil"/>
                <w:left w:val="nil"/>
                <w:bottom w:val="nil"/>
                <w:right w:val="nil"/>
                <w:between w:val="nil"/>
              </w:pBdr>
            </w:pPr>
          </w:p>
          <w:p w14:paraId="2EE9166F" w14:textId="77777777" w:rsidR="00571C2D" w:rsidRDefault="00571C2D" w:rsidP="00571C2D">
            <w:pPr>
              <w:widowControl w:val="0"/>
              <w:pBdr>
                <w:top w:val="nil"/>
                <w:left w:val="nil"/>
                <w:bottom w:val="nil"/>
                <w:right w:val="nil"/>
                <w:between w:val="nil"/>
              </w:pBdr>
            </w:pPr>
            <w:r>
              <w:t xml:space="preserve">The </w:t>
            </w:r>
            <w:r>
              <w:rPr>
                <w:highlight w:val="white"/>
              </w:rPr>
              <w:t>[</w:t>
            </w:r>
            <w:hyperlink w:anchor="kix.5jvc7h6u3pms">
              <w:r>
                <w:rPr>
                  <w:color w:val="1155CC"/>
                  <w:highlight w:val="white"/>
                  <w:u w:val="single"/>
                </w:rPr>
                <w:t>RFC5646</w:t>
              </w:r>
            </w:hyperlink>
            <w:r>
              <w:rPr>
                <w:highlight w:val="white"/>
              </w:rPr>
              <w:t>]</w:t>
            </w:r>
            <w:r>
              <w:t xml:space="preserve"> language code specified by the </w:t>
            </w:r>
            <w:proofErr w:type="spellStart"/>
            <w:r>
              <w:rPr>
                <w:rFonts w:ascii="Consolas" w:eastAsia="Consolas" w:hAnsi="Consolas" w:cs="Consolas"/>
                <w:b/>
                <w:color w:val="000000"/>
              </w:rPr>
              <w:t>lang</w:t>
            </w:r>
            <w:proofErr w:type="spellEnd"/>
            <w:r>
              <w:t xml:space="preserve"> property is applied to the content selected by the selectors in this list.</w:t>
            </w:r>
          </w:p>
        </w:tc>
      </w:tr>
    </w:tbl>
    <w:p w14:paraId="264C372B" w14:textId="77777777" w:rsidR="00571C2D" w:rsidRDefault="00571C2D" w:rsidP="00571C2D">
      <w:pPr>
        <w:pBdr>
          <w:top w:val="nil"/>
          <w:left w:val="nil"/>
          <w:bottom w:val="nil"/>
          <w:right w:val="nil"/>
          <w:between w:val="nil"/>
        </w:pBdr>
      </w:pPr>
    </w:p>
    <w:p w14:paraId="54ED3740" w14:textId="77777777" w:rsidR="00571C2D" w:rsidRDefault="00571C2D" w:rsidP="00571C2D">
      <w:pPr>
        <w:rPr>
          <w:b/>
        </w:rPr>
      </w:pPr>
      <w:r>
        <w:t>​</w:t>
      </w:r>
      <w:r>
        <w:rPr>
          <w:b/>
        </w:rPr>
        <w:t>Selector Syntax</w:t>
      </w:r>
    </w:p>
    <w:p w14:paraId="2B6D68CB" w14:textId="77777777" w:rsidR="00571C2D" w:rsidRDefault="00571C2D" w:rsidP="00571C2D">
      <w:pPr>
        <w:pBdr>
          <w:top w:val="nil"/>
          <w:left w:val="nil"/>
          <w:bottom w:val="nil"/>
          <w:right w:val="nil"/>
          <w:between w:val="nil"/>
        </w:pBdr>
      </w:pPr>
      <w:r>
        <w:t xml:space="preserve">Selectors contained in the </w:t>
      </w:r>
      <w:r>
        <w:rPr>
          <w:rFonts w:ascii="Consolas" w:eastAsia="Consolas" w:hAnsi="Consolas" w:cs="Consolas"/>
          <w:b/>
        </w:rPr>
        <w:t>selectors</w:t>
      </w:r>
      <w:r>
        <w:t xml:space="preserve"> list are strings that consist of multiple components that </w:t>
      </w:r>
      <w:r>
        <w:rPr>
          <w:b/>
        </w:rPr>
        <w:t>MUST</w:t>
      </w:r>
      <w:r>
        <w:t xml:space="preserve"> be separated by </w:t>
      </w:r>
      <w:proofErr w:type="gramStart"/>
      <w:r>
        <w:t xml:space="preserve">the </w:t>
      </w:r>
      <w:r>
        <w:rPr>
          <w:rFonts w:ascii="Consolas" w:eastAsia="Consolas" w:hAnsi="Consolas" w:cs="Consolas"/>
          <w:color w:val="073763"/>
          <w:shd w:val="clear" w:color="auto" w:fill="CFE2F3"/>
        </w:rPr>
        <w:t>.</w:t>
      </w:r>
      <w:proofErr w:type="gramEnd"/>
      <w:r>
        <w:t xml:space="preserve"> character. Each component </w:t>
      </w:r>
      <w:r>
        <w:rPr>
          <w:b/>
        </w:rPr>
        <w:t xml:space="preserve">MUST </w:t>
      </w:r>
      <w:r>
        <w:t>be one of:</w:t>
      </w:r>
    </w:p>
    <w:p w14:paraId="1F5A05B8" w14:textId="77777777" w:rsidR="00571C2D" w:rsidRDefault="00571C2D" w:rsidP="00571C2D">
      <w:pPr>
        <w:pBdr>
          <w:top w:val="nil"/>
          <w:left w:val="nil"/>
          <w:bottom w:val="nil"/>
          <w:right w:val="nil"/>
          <w:between w:val="nil"/>
        </w:pBdr>
      </w:pPr>
    </w:p>
    <w:p w14:paraId="5B9A32BE" w14:textId="77777777" w:rsidR="00571C2D" w:rsidRDefault="00571C2D" w:rsidP="00571C2D">
      <w:pPr>
        <w:numPr>
          <w:ilvl w:val="0"/>
          <w:numId w:val="4"/>
        </w:numPr>
        <w:pBdr>
          <w:top w:val="nil"/>
          <w:left w:val="nil"/>
          <w:bottom w:val="nil"/>
          <w:right w:val="nil"/>
          <w:between w:val="nil"/>
        </w:pBdr>
      </w:pPr>
      <w:r>
        <w:lastRenderedPageBreak/>
        <w:t xml:space="preserve">A property name or dictionary key, e.g., </w:t>
      </w:r>
      <w:r>
        <w:rPr>
          <w:rFonts w:ascii="Consolas" w:eastAsia="Consolas" w:hAnsi="Consolas" w:cs="Consolas"/>
          <w:color w:val="073763"/>
          <w:shd w:val="clear" w:color="auto" w:fill="CFE2F3"/>
        </w:rPr>
        <w:t>description</w:t>
      </w:r>
      <w:r>
        <w:t>, or;</w:t>
      </w:r>
    </w:p>
    <w:p w14:paraId="45998721" w14:textId="77777777" w:rsidR="00571C2D" w:rsidRDefault="00571C2D" w:rsidP="00571C2D">
      <w:pPr>
        <w:numPr>
          <w:ilvl w:val="0"/>
          <w:numId w:val="4"/>
        </w:numPr>
        <w:pBdr>
          <w:top w:val="nil"/>
          <w:left w:val="nil"/>
          <w:bottom w:val="nil"/>
          <w:right w:val="nil"/>
          <w:between w:val="nil"/>
        </w:pBdr>
      </w:pPr>
      <w:r>
        <w:t xml:space="preserve">A zero-based list index, specified as a non-negative integer in square brackets, e.g., </w:t>
      </w:r>
      <w:r>
        <w:rPr>
          <w:rFonts w:ascii="Consolas" w:eastAsia="Consolas" w:hAnsi="Consolas" w:cs="Consolas"/>
          <w:color w:val="073763"/>
          <w:shd w:val="clear" w:color="auto" w:fill="CFE2F3"/>
        </w:rPr>
        <w:t>[4]</w:t>
      </w:r>
    </w:p>
    <w:p w14:paraId="2DE1CA3E" w14:textId="77777777" w:rsidR="00571C2D" w:rsidRDefault="00571C2D" w:rsidP="00571C2D">
      <w:pPr>
        <w:pBdr>
          <w:top w:val="nil"/>
          <w:left w:val="nil"/>
          <w:bottom w:val="nil"/>
          <w:right w:val="nil"/>
          <w:between w:val="nil"/>
        </w:pBdr>
      </w:pPr>
    </w:p>
    <w:p w14:paraId="4A186A6A" w14:textId="77777777" w:rsidR="00571C2D" w:rsidRDefault="00571C2D" w:rsidP="00571C2D">
      <w:pPr>
        <w:pBdr>
          <w:top w:val="nil"/>
          <w:left w:val="nil"/>
          <w:bottom w:val="nil"/>
          <w:right w:val="nil"/>
          <w:between w:val="nil"/>
        </w:pBdr>
      </w:pPr>
      <w:r>
        <w:t xml:space="preserve">Selectors denote path traversals: the root of each selector is the STIX Object that the </w:t>
      </w:r>
      <w:proofErr w:type="spellStart"/>
      <w:r>
        <w:rPr>
          <w:rFonts w:ascii="Consolas" w:eastAsia="Consolas" w:hAnsi="Consolas" w:cs="Consolas"/>
          <w:b/>
        </w:rPr>
        <w:t>granular_markings</w:t>
      </w:r>
      <w:proofErr w:type="spellEnd"/>
      <w:r>
        <w:t xml:space="preserve"> property appears in. Starting from that root, for each component in the selector, properties and list items are traversed. When the complete list has been traversed, the value of the content is considered selected.</w:t>
      </w:r>
    </w:p>
    <w:p w14:paraId="25B73FB3" w14:textId="77777777" w:rsidR="00571C2D" w:rsidRDefault="00571C2D" w:rsidP="00571C2D">
      <w:pPr>
        <w:pBdr>
          <w:top w:val="nil"/>
          <w:left w:val="nil"/>
          <w:bottom w:val="nil"/>
          <w:right w:val="nil"/>
          <w:between w:val="nil"/>
        </w:pBdr>
      </w:pPr>
    </w:p>
    <w:p w14:paraId="02136BAE" w14:textId="77777777" w:rsidR="00571C2D" w:rsidRDefault="00571C2D" w:rsidP="00571C2D">
      <w:pPr>
        <w:pBdr>
          <w:top w:val="nil"/>
          <w:left w:val="nil"/>
          <w:bottom w:val="nil"/>
          <w:right w:val="nil"/>
          <w:between w:val="nil"/>
        </w:pBdr>
      </w:pPr>
      <w:r>
        <w:t xml:space="preserve">Selectors </w:t>
      </w:r>
      <w:r>
        <w:rPr>
          <w:b/>
        </w:rPr>
        <w:t xml:space="preserve">MUST </w:t>
      </w:r>
      <w:r>
        <w:t>refer to properties or list items that are actually present on the marked object.</w:t>
      </w:r>
    </w:p>
    <w:p w14:paraId="3E16A7C9" w14:textId="77777777" w:rsidR="00571C2D" w:rsidRDefault="00571C2D" w:rsidP="00571C2D">
      <w:pPr>
        <w:pBdr>
          <w:top w:val="nil"/>
          <w:left w:val="nil"/>
          <w:bottom w:val="nil"/>
          <w:right w:val="nil"/>
          <w:between w:val="nil"/>
        </w:pBdr>
      </w:pPr>
    </w:p>
    <w:p w14:paraId="062F9EFF" w14:textId="77777777" w:rsidR="00571C2D" w:rsidRDefault="00571C2D" w:rsidP="00571C2D">
      <w:pPr>
        <w:pBdr>
          <w:top w:val="nil"/>
          <w:left w:val="nil"/>
          <w:bottom w:val="nil"/>
          <w:right w:val="nil"/>
          <w:between w:val="nil"/>
        </w:pBdr>
      </w:pPr>
      <w:r>
        <w:t>As an example, consider the following STIX Object:</w:t>
      </w:r>
    </w:p>
    <w:p w14:paraId="6BF34000"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6DEB360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"vulnerability--ee916c28-c7a4-4d0d-ad56-a8d357f89fef",</w:t>
      </w:r>
    </w:p>
    <w:p w14:paraId="7383EE3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2756F88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"2016-02-14T00:00:00.000Z",</w:t>
      </w:r>
    </w:p>
    <w:p w14:paraId="4E88CAE0"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"modified": "2016-02-14T00:00:00.000Z",</w:t>
      </w:r>
    </w:p>
    <w:p w14:paraId="70DBD4E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"vulnerability",</w:t>
      </w:r>
    </w:p>
    <w:p w14:paraId="3C849B5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"name": "CVE-2014-0160",</w:t>
      </w:r>
    </w:p>
    <w:p w14:paraId="4647E2DF"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"description": "The (1) TLS...",</w:t>
      </w:r>
    </w:p>
    <w:p w14:paraId="4ED75A6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external_references</w:t>
      </w:r>
      <w:proofErr w:type="spellEnd"/>
      <w:r>
        <w:rPr>
          <w:rFonts w:ascii="Consolas" w:eastAsia="Consolas" w:hAnsi="Consolas" w:cs="Consolas"/>
          <w:color w:val="000000"/>
          <w:sz w:val="18"/>
          <w:szCs w:val="18"/>
          <w:shd w:val="clear" w:color="auto" w:fill="EFEFEF"/>
        </w:rPr>
        <w:t>": [{</w:t>
      </w:r>
    </w:p>
    <w:p w14:paraId="36B50A80"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source_name</w:t>
      </w:r>
      <w:proofErr w:type="spellEnd"/>
      <w:r>
        <w:rPr>
          <w:rFonts w:ascii="Consolas" w:eastAsia="Consolas" w:hAnsi="Consolas" w:cs="Consolas"/>
          <w:color w:val="000000"/>
          <w:sz w:val="18"/>
          <w:szCs w:val="18"/>
          <w:shd w:val="clear" w:color="auto" w:fill="EFEFEF"/>
        </w:rPr>
        <w:t>": "</w:t>
      </w:r>
      <w:proofErr w:type="spellStart"/>
      <w:r>
        <w:rPr>
          <w:rFonts w:ascii="Consolas" w:eastAsia="Consolas" w:hAnsi="Consolas" w:cs="Consolas"/>
          <w:color w:val="000000"/>
          <w:sz w:val="18"/>
          <w:szCs w:val="18"/>
          <w:shd w:val="clear" w:color="auto" w:fill="EFEFEF"/>
        </w:rPr>
        <w:t>cve</w:t>
      </w:r>
      <w:proofErr w:type="spellEnd"/>
      <w:r>
        <w:rPr>
          <w:rFonts w:ascii="Consolas" w:eastAsia="Consolas" w:hAnsi="Consolas" w:cs="Consolas"/>
          <w:color w:val="000000"/>
          <w:sz w:val="18"/>
          <w:szCs w:val="18"/>
          <w:shd w:val="clear" w:color="auto" w:fill="EFEFEF"/>
        </w:rPr>
        <w:t>",</w:t>
      </w:r>
    </w:p>
    <w:p w14:paraId="5A60907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external_id</w:t>
      </w:r>
      <w:proofErr w:type="spellEnd"/>
      <w:r>
        <w:rPr>
          <w:rFonts w:ascii="Consolas" w:eastAsia="Consolas" w:hAnsi="Consolas" w:cs="Consolas"/>
          <w:color w:val="000000"/>
          <w:sz w:val="18"/>
          <w:szCs w:val="18"/>
          <w:shd w:val="clear" w:color="auto" w:fill="EFEFEF"/>
        </w:rPr>
        <w:t>": "CVE-2014-0160"</w:t>
      </w:r>
    </w:p>
    <w:p w14:paraId="4593E9E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5680D1E7"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"labels": ["</w:t>
      </w:r>
      <w:proofErr w:type="spellStart"/>
      <w:r>
        <w:rPr>
          <w:rFonts w:ascii="Consolas" w:eastAsia="Consolas" w:hAnsi="Consolas" w:cs="Consolas"/>
          <w:color w:val="000000"/>
          <w:sz w:val="18"/>
          <w:szCs w:val="18"/>
          <w:shd w:val="clear" w:color="auto" w:fill="EFEFEF"/>
        </w:rPr>
        <w:t>heartbleed</w:t>
      </w:r>
      <w:proofErr w:type="spellEnd"/>
      <w:r>
        <w:rPr>
          <w:rFonts w:ascii="Consolas" w:eastAsia="Consolas" w:hAnsi="Consolas" w:cs="Consolas"/>
          <w:color w:val="000000"/>
          <w:sz w:val="18"/>
          <w:szCs w:val="18"/>
          <w:shd w:val="clear" w:color="auto" w:fill="EFEFEF"/>
        </w:rPr>
        <w:t>", "has-logo"]</w:t>
      </w:r>
    </w:p>
    <w:p w14:paraId="27017159" w14:textId="77777777"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w:t>
      </w:r>
    </w:p>
    <w:p w14:paraId="7D66226B" w14:textId="77777777" w:rsidR="00571C2D" w:rsidRDefault="00571C2D" w:rsidP="00571C2D">
      <w:pPr>
        <w:pBdr>
          <w:top w:val="nil"/>
          <w:left w:val="nil"/>
          <w:bottom w:val="nil"/>
          <w:right w:val="nil"/>
          <w:between w:val="nil"/>
        </w:pBdr>
      </w:pPr>
    </w:p>
    <w:p w14:paraId="524360D3" w14:textId="77777777" w:rsidR="00571C2D" w:rsidRDefault="00571C2D" w:rsidP="00571C2D">
      <w:pPr>
        <w:pBdr>
          <w:top w:val="nil"/>
          <w:left w:val="nil"/>
          <w:bottom w:val="nil"/>
          <w:right w:val="nil"/>
          <w:between w:val="nil"/>
        </w:pBdr>
      </w:pPr>
      <w:r>
        <w:t xml:space="preserve">Valid selectors: </w:t>
      </w:r>
    </w:p>
    <w:p w14:paraId="7DE66587"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description</w:t>
      </w:r>
      <w:r>
        <w:t xml:space="preserve"> selects the </w:t>
      </w:r>
      <w:r>
        <w:rPr>
          <w:rFonts w:ascii="Consolas" w:eastAsia="Consolas" w:hAnsi="Consolas" w:cs="Consolas"/>
          <w:b/>
        </w:rPr>
        <w:t>description</w:t>
      </w:r>
      <w:r>
        <w:t xml:space="preserve"> property ("</w:t>
      </w:r>
      <w:r>
        <w:rPr>
          <w:rFonts w:ascii="Consolas" w:eastAsia="Consolas" w:hAnsi="Consolas" w:cs="Consolas"/>
        </w:rPr>
        <w:t>The (1) TLS...</w:t>
      </w:r>
      <w:r>
        <w:t>").</w:t>
      </w:r>
    </w:p>
    <w:p w14:paraId="0AD1D4F2" w14:textId="77777777" w:rsidR="00571C2D" w:rsidRDefault="00571C2D" w:rsidP="00571C2D">
      <w:pPr>
        <w:numPr>
          <w:ilvl w:val="0"/>
          <w:numId w:val="3"/>
        </w:numPr>
        <w:pBdr>
          <w:top w:val="nil"/>
          <w:left w:val="nil"/>
          <w:bottom w:val="nil"/>
          <w:right w:val="nil"/>
          <w:between w:val="nil"/>
        </w:pBdr>
      </w:pPr>
      <w:proofErr w:type="spellStart"/>
      <w:r>
        <w:rPr>
          <w:rFonts w:ascii="Consolas" w:eastAsia="Consolas" w:hAnsi="Consolas" w:cs="Consolas"/>
          <w:color w:val="073763"/>
          <w:shd w:val="clear" w:color="auto" w:fill="CFE2F3"/>
        </w:rPr>
        <w:t>external_references</w:t>
      </w:r>
      <w:proofErr w:type="spellEnd"/>
      <w:r>
        <w:rPr>
          <w:rFonts w:ascii="Consolas" w:eastAsia="Consolas" w:hAnsi="Consolas" w:cs="Consolas"/>
          <w:color w:val="073763"/>
          <w:shd w:val="clear" w:color="auto" w:fill="CFE2F3"/>
        </w:rPr>
        <w:t>.[0</w:t>
      </w:r>
      <w:proofErr w:type="gramStart"/>
      <w:r>
        <w:rPr>
          <w:rFonts w:ascii="Consolas" w:eastAsia="Consolas" w:hAnsi="Consolas" w:cs="Consolas"/>
          <w:color w:val="073763"/>
          <w:shd w:val="clear" w:color="auto" w:fill="CFE2F3"/>
        </w:rPr>
        <w:t>].</w:t>
      </w:r>
      <w:proofErr w:type="spellStart"/>
      <w:r>
        <w:rPr>
          <w:rFonts w:ascii="Consolas" w:eastAsia="Consolas" w:hAnsi="Consolas" w:cs="Consolas"/>
          <w:color w:val="073763"/>
          <w:shd w:val="clear" w:color="auto" w:fill="CFE2F3"/>
        </w:rPr>
        <w:t>source</w:t>
      </w:r>
      <w:proofErr w:type="gramEnd"/>
      <w:r>
        <w:rPr>
          <w:rFonts w:ascii="Consolas" w:eastAsia="Consolas" w:hAnsi="Consolas" w:cs="Consolas"/>
          <w:color w:val="073763"/>
          <w:shd w:val="clear" w:color="auto" w:fill="CFE2F3"/>
        </w:rPr>
        <w:t>_name</w:t>
      </w:r>
      <w:proofErr w:type="spellEnd"/>
      <w:r>
        <w:t xml:space="preserve"> selects the </w:t>
      </w:r>
      <w:proofErr w:type="spellStart"/>
      <w:r>
        <w:rPr>
          <w:rFonts w:ascii="Consolas" w:eastAsia="Consolas" w:hAnsi="Consolas" w:cs="Consolas"/>
          <w:b/>
        </w:rPr>
        <w:t>source_name</w:t>
      </w:r>
      <w:proofErr w:type="spellEnd"/>
      <w:r>
        <w:t xml:space="preserve"> property of the first value of the </w:t>
      </w:r>
      <w:proofErr w:type="spellStart"/>
      <w:r>
        <w:rPr>
          <w:rFonts w:ascii="Consolas" w:eastAsia="Consolas" w:hAnsi="Consolas" w:cs="Consolas"/>
          <w:b/>
        </w:rPr>
        <w:t>external_references</w:t>
      </w:r>
      <w:proofErr w:type="spellEnd"/>
      <w:r>
        <w:t xml:space="preserve"> list ("</w:t>
      </w:r>
      <w:proofErr w:type="spellStart"/>
      <w:r>
        <w:rPr>
          <w:rFonts w:ascii="Consolas" w:eastAsia="Consolas" w:hAnsi="Consolas" w:cs="Consolas"/>
        </w:rPr>
        <w:t>cve</w:t>
      </w:r>
      <w:proofErr w:type="spellEnd"/>
      <w:r>
        <w:t>").</w:t>
      </w:r>
    </w:p>
    <w:p w14:paraId="2EE306C8"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labels.[0]</w:t>
      </w:r>
      <w:r>
        <w:t xml:space="preserve"> selects the first item contained within the </w:t>
      </w:r>
      <w:r>
        <w:rPr>
          <w:rFonts w:ascii="Consolas" w:eastAsia="Consolas" w:hAnsi="Consolas" w:cs="Consolas"/>
          <w:b/>
        </w:rPr>
        <w:t>labels</w:t>
      </w:r>
      <w:r>
        <w:t xml:space="preserve"> list ("</w:t>
      </w:r>
      <w:proofErr w:type="spellStart"/>
      <w:r>
        <w:rPr>
          <w:rFonts w:ascii="Consolas" w:eastAsia="Consolas" w:hAnsi="Consolas" w:cs="Consolas"/>
        </w:rPr>
        <w:t>heartbleed</w:t>
      </w:r>
      <w:proofErr w:type="spellEnd"/>
      <w:r>
        <w:t>").</w:t>
      </w:r>
    </w:p>
    <w:p w14:paraId="5687E957"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labels</w:t>
      </w:r>
      <w:r>
        <w:t xml:space="preserve"> </w:t>
      </w:r>
      <w:proofErr w:type="gramStart"/>
      <w:r>
        <w:t>selects</w:t>
      </w:r>
      <w:proofErr w:type="gramEnd"/>
      <w:r>
        <w:t xml:space="preserve"> the list contained in the </w:t>
      </w:r>
      <w:r>
        <w:rPr>
          <w:rFonts w:ascii="Consolas" w:eastAsia="Consolas" w:hAnsi="Consolas" w:cs="Consolas"/>
          <w:b/>
        </w:rPr>
        <w:t>labels</w:t>
      </w:r>
      <w:r>
        <w:t xml:space="preserve"> property. Due to the recursive nature of the selector, that includes all items in the list </w:t>
      </w:r>
      <w:r>
        <w:rPr>
          <w:rFonts w:ascii="Consolas" w:eastAsia="Consolas" w:hAnsi="Consolas" w:cs="Consolas"/>
        </w:rPr>
        <w:t>(["</w:t>
      </w:r>
      <w:proofErr w:type="spellStart"/>
      <w:r>
        <w:rPr>
          <w:rFonts w:ascii="Consolas" w:eastAsia="Consolas" w:hAnsi="Consolas" w:cs="Consolas"/>
        </w:rPr>
        <w:t>heartbleed</w:t>
      </w:r>
      <w:proofErr w:type="spellEnd"/>
      <w:r>
        <w:rPr>
          <w:rFonts w:ascii="Consolas" w:eastAsia="Consolas" w:hAnsi="Consolas" w:cs="Consolas"/>
        </w:rPr>
        <w:t>", "has-logo"])</w:t>
      </w:r>
      <w:r>
        <w:t>.</w:t>
      </w:r>
    </w:p>
    <w:p w14:paraId="370FA1C5" w14:textId="77777777" w:rsidR="00571C2D" w:rsidRDefault="00571C2D" w:rsidP="00571C2D">
      <w:pPr>
        <w:numPr>
          <w:ilvl w:val="0"/>
          <w:numId w:val="3"/>
        </w:numPr>
        <w:pBdr>
          <w:top w:val="nil"/>
          <w:left w:val="nil"/>
          <w:bottom w:val="nil"/>
          <w:right w:val="nil"/>
          <w:between w:val="nil"/>
        </w:pBdr>
      </w:pPr>
      <w:proofErr w:type="spellStart"/>
      <w:r>
        <w:rPr>
          <w:rFonts w:ascii="Consolas" w:eastAsia="Consolas" w:hAnsi="Consolas" w:cs="Consolas"/>
          <w:color w:val="073763"/>
          <w:shd w:val="clear" w:color="auto" w:fill="CFE2F3"/>
        </w:rPr>
        <w:t>external_references</w:t>
      </w:r>
      <w:proofErr w:type="spellEnd"/>
      <w:r>
        <w:t xml:space="preserve"> </w:t>
      </w:r>
      <w:proofErr w:type="gramStart"/>
      <w:r>
        <w:t>selects</w:t>
      </w:r>
      <w:proofErr w:type="gramEnd"/>
      <w:r>
        <w:t xml:space="preserve"> the list contained in the </w:t>
      </w:r>
      <w:proofErr w:type="spellStart"/>
      <w:r>
        <w:rPr>
          <w:rFonts w:ascii="Consolas" w:eastAsia="Consolas" w:hAnsi="Consolas" w:cs="Consolas"/>
          <w:b/>
        </w:rPr>
        <w:t>external_references</w:t>
      </w:r>
      <w:proofErr w:type="spellEnd"/>
      <w:r>
        <w:t xml:space="preserve"> property. Due to the recursive nature of the selector, that includes all list items and all properties of those list items.</w:t>
      </w:r>
    </w:p>
    <w:p w14:paraId="6DBDE35F" w14:textId="77777777" w:rsidR="00571C2D" w:rsidRDefault="00571C2D" w:rsidP="00571C2D">
      <w:pPr>
        <w:pBdr>
          <w:top w:val="nil"/>
          <w:left w:val="nil"/>
          <w:bottom w:val="nil"/>
          <w:right w:val="nil"/>
          <w:between w:val="nil"/>
        </w:pBdr>
      </w:pPr>
    </w:p>
    <w:p w14:paraId="28C8A76D" w14:textId="77777777" w:rsidR="00571C2D" w:rsidRDefault="00571C2D" w:rsidP="00571C2D">
      <w:pPr>
        <w:pBdr>
          <w:top w:val="nil"/>
          <w:left w:val="nil"/>
          <w:bottom w:val="nil"/>
          <w:right w:val="nil"/>
          <w:between w:val="nil"/>
        </w:pBdr>
      </w:pPr>
      <w:r>
        <w:t>Invalid selectors:</w:t>
      </w:r>
    </w:p>
    <w:p w14:paraId="34CBDA70"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pattern</w:t>
      </w:r>
      <w:r>
        <w:t xml:space="preserve"> and </w:t>
      </w:r>
      <w:proofErr w:type="spellStart"/>
      <w:r>
        <w:rPr>
          <w:rFonts w:ascii="Consolas" w:eastAsia="Consolas" w:hAnsi="Consolas" w:cs="Consolas"/>
          <w:color w:val="073763"/>
          <w:shd w:val="clear" w:color="auto" w:fill="CFE2F3"/>
        </w:rPr>
        <w:t>external_references</w:t>
      </w:r>
      <w:proofErr w:type="spellEnd"/>
      <w:r>
        <w:rPr>
          <w:rFonts w:ascii="Consolas" w:eastAsia="Consolas" w:hAnsi="Consolas" w:cs="Consolas"/>
          <w:color w:val="073763"/>
          <w:shd w:val="clear" w:color="auto" w:fill="CFE2F3"/>
        </w:rPr>
        <w:t>.[3]</w:t>
      </w:r>
      <w:r>
        <w:t xml:space="preserve"> are invalid selectors because they refer to content not present in that object.</w:t>
      </w:r>
    </w:p>
    <w:p w14:paraId="0B87CC5D"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description.[0]</w:t>
      </w:r>
      <w:r>
        <w:t xml:space="preserve"> is an invalid selector because the </w:t>
      </w:r>
      <w:r>
        <w:rPr>
          <w:rFonts w:ascii="Consolas" w:eastAsia="Consolas" w:hAnsi="Consolas" w:cs="Consolas"/>
          <w:color w:val="073763"/>
          <w:shd w:val="clear" w:color="auto" w:fill="CFE2F3"/>
        </w:rPr>
        <w:t>description</w:t>
      </w:r>
      <w:r>
        <w:t xml:space="preserve"> property is a string and not a list.</w:t>
      </w:r>
    </w:p>
    <w:p w14:paraId="73B7BECF"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labels.name</w:t>
      </w:r>
      <w:r>
        <w:t xml:space="preserve"> is an invalid selector because </w:t>
      </w:r>
      <w:r>
        <w:rPr>
          <w:rFonts w:ascii="Consolas" w:eastAsia="Consolas" w:hAnsi="Consolas" w:cs="Consolas"/>
          <w:color w:val="073763"/>
          <w:shd w:val="clear" w:color="auto" w:fill="CFE2F3"/>
        </w:rPr>
        <w:t>labels</w:t>
      </w:r>
      <w:r>
        <w:t xml:space="preserve"> property is a list and not an object.</w:t>
      </w:r>
    </w:p>
    <w:p w14:paraId="6B1FFFC9" w14:textId="77777777" w:rsidR="00571C2D" w:rsidRDefault="00571C2D" w:rsidP="00571C2D">
      <w:pPr>
        <w:pBdr>
          <w:top w:val="nil"/>
          <w:left w:val="nil"/>
          <w:bottom w:val="nil"/>
          <w:right w:val="nil"/>
          <w:between w:val="nil"/>
        </w:pBdr>
        <w:rPr>
          <w:i/>
        </w:rPr>
      </w:pPr>
    </w:p>
    <w:p w14:paraId="45A4B423" w14:textId="77777777" w:rsidR="00571C2D" w:rsidRDefault="00571C2D" w:rsidP="00571C2D">
      <w:pPr>
        <w:pBdr>
          <w:top w:val="nil"/>
          <w:left w:val="nil"/>
          <w:bottom w:val="nil"/>
          <w:right w:val="nil"/>
          <w:between w:val="nil"/>
        </w:pBdr>
      </w:pPr>
      <w:r>
        <w:t xml:space="preserve">This syntax is inspired by </w:t>
      </w:r>
      <w:proofErr w:type="spellStart"/>
      <w:r>
        <w:t>JSONPath</w:t>
      </w:r>
      <w:proofErr w:type="spellEnd"/>
      <w:r>
        <w:t xml:space="preserve"> [</w:t>
      </w:r>
      <w:proofErr w:type="spellStart"/>
      <w:r>
        <w:fldChar w:fldCharType="begin"/>
      </w:r>
      <w:r>
        <w:instrText xml:space="preserve"> HYPERLINK \l "qvelyeswt61d" \h </w:instrText>
      </w:r>
      <w:r>
        <w:fldChar w:fldCharType="separate"/>
      </w:r>
      <w:r>
        <w:rPr>
          <w:color w:val="1155CC"/>
          <w:u w:val="single"/>
        </w:rPr>
        <w:t>Goessner</w:t>
      </w:r>
      <w:proofErr w:type="spellEnd"/>
      <w:r>
        <w:rPr>
          <w:color w:val="1155CC"/>
          <w:u w:val="single"/>
        </w:rPr>
        <w:t xml:space="preserve"> 2007</w:t>
      </w:r>
      <w:r>
        <w:rPr>
          <w:color w:val="1155CC"/>
          <w:u w:val="single"/>
        </w:rPr>
        <w:fldChar w:fldCharType="end"/>
      </w:r>
      <w:r>
        <w:t xml:space="preserve">] and is in fact a strict subset of allowable </w:t>
      </w:r>
      <w:proofErr w:type="spellStart"/>
      <w:r>
        <w:t>JSONPath</w:t>
      </w:r>
      <w:proofErr w:type="spellEnd"/>
      <w:r>
        <w:t xml:space="preserve"> expressions (with the exception that the '$' to indicate the root is implicit). Care should be taken when passing selectors to </w:t>
      </w:r>
      <w:proofErr w:type="spellStart"/>
      <w:r>
        <w:t>JSONPath</w:t>
      </w:r>
      <w:proofErr w:type="spellEnd"/>
      <w:r>
        <w:t xml:space="preserve"> evaluators to ensure that the root of the query is the individual STIX Object. It is expected, however, that selectors can be easily evaluated in programming languages that </w:t>
      </w:r>
      <w:r>
        <w:lastRenderedPageBreak/>
        <w:t xml:space="preserve">implement list and key/value mapping types (dictionaries, </w:t>
      </w:r>
      <w:proofErr w:type="spellStart"/>
      <w:r>
        <w:t>hashmaps</w:t>
      </w:r>
      <w:proofErr w:type="spellEnd"/>
      <w:r>
        <w:t>, etc.) without resorting to an external library.</w:t>
      </w:r>
    </w:p>
    <w:p w14:paraId="5A9F6EC4" w14:textId="77777777" w:rsidR="00571C2D" w:rsidRDefault="00571C2D" w:rsidP="00571C2D">
      <w:pPr>
        <w:pBdr>
          <w:top w:val="nil"/>
          <w:left w:val="nil"/>
          <w:bottom w:val="nil"/>
          <w:right w:val="nil"/>
          <w:between w:val="nil"/>
        </w:pBdr>
      </w:pPr>
    </w:p>
    <w:p w14:paraId="31693D0E" w14:textId="77777777" w:rsidR="00571C2D" w:rsidRDefault="00571C2D" w:rsidP="00571C2D">
      <w:pPr>
        <w:pBdr>
          <w:top w:val="nil"/>
          <w:left w:val="nil"/>
          <w:bottom w:val="nil"/>
          <w:right w:val="nil"/>
          <w:between w:val="nil"/>
        </w:pBdr>
        <w:rPr>
          <w:b/>
        </w:rPr>
      </w:pPr>
      <w:r>
        <w:rPr>
          <w:b/>
        </w:rPr>
        <w:t>Examples</w:t>
      </w:r>
    </w:p>
    <w:p w14:paraId="2D58127C" w14:textId="77777777" w:rsidR="00571C2D" w:rsidRDefault="00571C2D" w:rsidP="00571C2D">
      <w:pPr>
        <w:pBdr>
          <w:top w:val="nil"/>
          <w:left w:val="nil"/>
          <w:bottom w:val="nil"/>
          <w:right w:val="nil"/>
          <w:between w:val="nil"/>
        </w:pBdr>
      </w:pPr>
      <w:r>
        <w:t xml:space="preserve">This example marks the </w:t>
      </w:r>
      <w:r>
        <w:rPr>
          <w:rFonts w:ascii="Consolas" w:eastAsia="Consolas" w:hAnsi="Consolas" w:cs="Consolas"/>
          <w:b/>
        </w:rPr>
        <w:t>description</w:t>
      </w:r>
      <w:r>
        <w:rPr>
          <w:b/>
        </w:rPr>
        <w:t xml:space="preserve"> </w:t>
      </w:r>
      <w:r>
        <w:t xml:space="preserve">and </w:t>
      </w:r>
      <w:r>
        <w:rPr>
          <w:rFonts w:ascii="Consolas" w:eastAsia="Consolas" w:hAnsi="Consolas" w:cs="Consolas"/>
          <w:b/>
        </w:rPr>
        <w:t>labels</w:t>
      </w:r>
      <w:r>
        <w:rPr>
          <w:b/>
        </w:rPr>
        <w:t xml:space="preserve"> </w:t>
      </w:r>
      <w:r>
        <w:t xml:space="preserve">properties with the </w:t>
      </w:r>
      <w:r>
        <w:rPr>
          <w:rFonts w:ascii="Consolas" w:eastAsia="Consolas" w:hAnsi="Consolas" w:cs="Consolas"/>
          <w:color w:val="C7254E"/>
          <w:shd w:val="clear" w:color="auto" w:fill="F9F2F4"/>
        </w:rPr>
        <w:t>marking-definition</w:t>
      </w:r>
      <w:r>
        <w:t xml:space="preserve"> referenced in the </w:t>
      </w:r>
      <w:proofErr w:type="spellStart"/>
      <w:r>
        <w:rPr>
          <w:rFonts w:ascii="Consolas" w:eastAsia="Consolas" w:hAnsi="Consolas" w:cs="Consolas"/>
          <w:b/>
          <w:color w:val="000000"/>
        </w:rPr>
        <w:t>granular_markings</w:t>
      </w:r>
      <w:proofErr w:type="spellEnd"/>
      <w:r>
        <w:t xml:space="preserve"> property however the </w:t>
      </w:r>
      <w:r>
        <w:rPr>
          <w:rFonts w:ascii="Consolas" w:eastAsia="Consolas" w:hAnsi="Consolas" w:cs="Consolas"/>
          <w:b/>
          <w:color w:val="000000"/>
        </w:rPr>
        <w:t>name</w:t>
      </w:r>
      <w:r>
        <w:t xml:space="preserve"> property uses the object marking.</w:t>
      </w:r>
    </w:p>
    <w:p w14:paraId="26C9F511"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2CCB54BC"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F7E75AF"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granular_markings</w:t>
      </w:r>
      <w:proofErr w:type="spellEnd"/>
      <w:r>
        <w:rPr>
          <w:rFonts w:ascii="Consolas" w:eastAsia="Consolas" w:hAnsi="Consolas" w:cs="Consolas"/>
          <w:color w:val="000000"/>
          <w:sz w:val="18"/>
          <w:szCs w:val="18"/>
          <w:shd w:val="clear" w:color="auto" w:fill="EFEFEF"/>
        </w:rPr>
        <w:t>": [</w:t>
      </w:r>
    </w:p>
    <w:p w14:paraId="017575B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230ED3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marking_ref</w:t>
      </w:r>
      <w:proofErr w:type="spellEnd"/>
      <w:r>
        <w:rPr>
          <w:rFonts w:ascii="Consolas" w:eastAsia="Consolas" w:hAnsi="Consolas" w:cs="Consolas"/>
          <w:color w:val="000000"/>
          <w:sz w:val="18"/>
          <w:szCs w:val="18"/>
          <w:shd w:val="clear" w:color="auto" w:fill="EFEFEF"/>
        </w:rPr>
        <w:t>": "marking-definition--089a6ecb-cc15-43cc-9494-767639779123",</w:t>
      </w:r>
    </w:p>
    <w:p w14:paraId="7A08BEE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"selectors": ["description", "labels"]</w:t>
      </w:r>
    </w:p>
    <w:p w14:paraId="3C918A0A"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36696E23"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5B2F9A7" w14:textId="77777777" w:rsidR="00571C2D" w:rsidRDefault="00571C2D" w:rsidP="00571C2D">
      <w:pPr>
        <w:pBdr>
          <w:top w:val="nil"/>
          <w:left w:val="nil"/>
          <w:bottom w:val="nil"/>
          <w:right w:val="nil"/>
          <w:between w:val="nil"/>
        </w:pBd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object_marking_ref</w:t>
      </w:r>
      <w:proofErr w:type="spellEnd"/>
      <w:r>
        <w:rPr>
          <w:rFonts w:ascii="Consolas" w:eastAsia="Consolas" w:hAnsi="Consolas" w:cs="Consolas"/>
          <w:sz w:val="18"/>
          <w:szCs w:val="18"/>
          <w:shd w:val="clear" w:color="auto" w:fill="EFEFEF"/>
        </w:rPr>
        <w:t>": "marking-definition--79e2fa14-02c6-40d7-aa4b-ebf281dd78ef"</w:t>
      </w:r>
    </w:p>
    <w:p w14:paraId="3E203357"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"description": "Some description",</w:t>
      </w:r>
    </w:p>
    <w:p w14:paraId="745E68D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r>
        <w:rPr>
          <w:rFonts w:ascii="Consolas" w:eastAsia="Consolas" w:hAnsi="Consolas" w:cs="Consolas"/>
          <w:sz w:val="18"/>
          <w:szCs w:val="18"/>
          <w:shd w:val="clear" w:color="auto" w:fill="EFEFEF"/>
        </w:rPr>
        <w:t>name</w:t>
      </w:r>
      <w:r>
        <w:rPr>
          <w:rFonts w:ascii="Consolas" w:eastAsia="Consolas" w:hAnsi="Consolas" w:cs="Consolas"/>
          <w:color w:val="000000"/>
          <w:sz w:val="18"/>
          <w:szCs w:val="18"/>
          <w:shd w:val="clear" w:color="auto" w:fill="EFEFEF"/>
        </w:rPr>
        <w:t xml:space="preserve">": "Some </w:t>
      </w:r>
      <w:r>
        <w:rPr>
          <w:rFonts w:ascii="Consolas" w:eastAsia="Consolas" w:hAnsi="Consolas" w:cs="Consolas"/>
          <w:sz w:val="18"/>
          <w:szCs w:val="18"/>
          <w:shd w:val="clear" w:color="auto" w:fill="EFEFEF"/>
        </w:rPr>
        <w:t>name</w:t>
      </w:r>
      <w:r>
        <w:rPr>
          <w:rFonts w:ascii="Consolas" w:eastAsia="Consolas" w:hAnsi="Consolas" w:cs="Consolas"/>
          <w:color w:val="000000"/>
          <w:sz w:val="18"/>
          <w:szCs w:val="18"/>
          <w:shd w:val="clear" w:color="auto" w:fill="EFEFEF"/>
        </w:rPr>
        <w:t>",</w:t>
      </w:r>
    </w:p>
    <w:p w14:paraId="64EA0BC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"labels": ["first", "second"]</w:t>
      </w:r>
    </w:p>
    <w:p w14:paraId="01D39AC2" w14:textId="77777777" w:rsidR="00571C2D" w:rsidRDefault="00571C2D" w:rsidP="00571C2D">
      <w:pPr>
        <w:pBdr>
          <w:top w:val="nil"/>
          <w:left w:val="nil"/>
          <w:bottom w:val="nil"/>
          <w:right w:val="nil"/>
          <w:between w:val="nil"/>
        </w:pBdr>
        <w:rPr>
          <w:rFonts w:ascii="Consolas" w:eastAsia="Consolas" w:hAnsi="Consolas" w:cs="Consolas"/>
          <w:sz w:val="18"/>
          <w:szCs w:val="18"/>
          <w:shd w:val="clear" w:color="auto" w:fill="CFE2F3"/>
        </w:rPr>
      </w:pPr>
      <w:r>
        <w:rPr>
          <w:rFonts w:ascii="Consolas" w:eastAsia="Consolas" w:hAnsi="Consolas" w:cs="Consolas"/>
          <w:color w:val="000000"/>
          <w:sz w:val="18"/>
          <w:szCs w:val="18"/>
          <w:shd w:val="clear" w:color="auto" w:fill="EFEFEF"/>
        </w:rPr>
        <w:t>}</w:t>
      </w:r>
    </w:p>
    <w:p w14:paraId="2DE4AB71" w14:textId="77777777" w:rsidR="00571C2D" w:rsidRDefault="00571C2D" w:rsidP="00571C2D">
      <w:pPr>
        <w:pBdr>
          <w:top w:val="nil"/>
          <w:left w:val="nil"/>
          <w:bottom w:val="nil"/>
          <w:right w:val="nil"/>
          <w:between w:val="nil"/>
        </w:pBdr>
      </w:pPr>
    </w:p>
    <w:p w14:paraId="3891D2EA" w14:textId="77777777" w:rsidR="00571C2D" w:rsidRDefault="00571C2D" w:rsidP="00571C2D">
      <w:pPr>
        <w:pBdr>
          <w:top w:val="nil"/>
          <w:left w:val="nil"/>
          <w:bottom w:val="nil"/>
          <w:right w:val="nil"/>
          <w:between w:val="nil"/>
        </w:pBdr>
      </w:pPr>
      <w:r>
        <w:t xml:space="preserve">​​This example marks the default language for this object as English (in this case, the </w:t>
      </w:r>
      <w:r>
        <w:rPr>
          <w:rFonts w:ascii="Consolas" w:eastAsia="Consolas" w:hAnsi="Consolas" w:cs="Consolas"/>
          <w:b/>
          <w:color w:val="000000"/>
        </w:rPr>
        <w:t>name</w:t>
      </w:r>
      <w:r>
        <w:t xml:space="preserve"> property) and the </w:t>
      </w:r>
      <w:r>
        <w:rPr>
          <w:rFonts w:ascii="Consolas" w:eastAsia="Consolas" w:hAnsi="Consolas" w:cs="Consolas"/>
          <w:b/>
          <w:color w:val="000000"/>
        </w:rPr>
        <w:t>description</w:t>
      </w:r>
      <w:r>
        <w:t xml:space="preserve"> as German.</w:t>
      </w:r>
    </w:p>
    <w:p w14:paraId="4D5522B7"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r>
        <w:rPr>
          <w:rFonts w:ascii="Consolas" w:eastAsia="Consolas" w:hAnsi="Consolas" w:cs="Consolas"/>
          <w:color w:val="000000"/>
          <w:sz w:val="18"/>
          <w:szCs w:val="18"/>
          <w:shd w:val="clear" w:color="auto" w:fill="EFEFEF"/>
        </w:rPr>
        <w:br/>
        <w:t xml:space="preserve">  "type": "campaign",</w:t>
      </w:r>
    </w:p>
    <w:p w14:paraId="562199CD"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r>
        <w:rPr>
          <w:rFonts w:ascii="Consolas" w:eastAsia="Consolas" w:hAnsi="Consolas" w:cs="Consolas"/>
          <w:color w:val="000000"/>
          <w:sz w:val="18"/>
          <w:szCs w:val="18"/>
          <w:shd w:val="clear" w:color="auto" w:fill="EFEFEF"/>
        </w:rPr>
        <w:br/>
        <w:t xml:space="preserve">  "id": "campaign--12a111f0-b824-4baf-a224-83b80237a094",</w:t>
      </w:r>
    </w:p>
    <w:p w14:paraId="621626B6"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lang</w:t>
      </w:r>
      <w:proofErr w:type="spellEnd"/>
      <w:r>
        <w:rPr>
          <w:rFonts w:ascii="Consolas" w:eastAsia="Consolas" w:hAnsi="Consolas" w:cs="Consolas"/>
          <w:color w:val="000000"/>
          <w:sz w:val="18"/>
          <w:szCs w:val="18"/>
          <w:shd w:val="clear" w:color="auto" w:fill="EFEFEF"/>
        </w:rPr>
        <w:t>": "</w:t>
      </w:r>
      <w:proofErr w:type="spellStart"/>
      <w:r>
        <w:rPr>
          <w:rFonts w:ascii="Consolas" w:eastAsia="Consolas" w:hAnsi="Consolas" w:cs="Consolas"/>
          <w:color w:val="000000"/>
          <w:sz w:val="18"/>
          <w:szCs w:val="18"/>
          <w:shd w:val="clear" w:color="auto" w:fill="EFEFEF"/>
        </w:rPr>
        <w:t>en</w:t>
      </w:r>
      <w:proofErr w:type="spellEnd"/>
      <w:r>
        <w:rPr>
          <w:rFonts w:ascii="Consolas" w:eastAsia="Consolas" w:hAnsi="Consolas" w:cs="Consolas"/>
          <w:color w:val="000000"/>
          <w:sz w:val="18"/>
          <w:szCs w:val="18"/>
          <w:shd w:val="clear" w:color="auto" w:fill="EFEFEF"/>
        </w:rPr>
        <w:t>",</w:t>
      </w:r>
      <w:r>
        <w:rPr>
          <w:rFonts w:ascii="Consolas" w:eastAsia="Consolas" w:hAnsi="Consolas" w:cs="Consolas"/>
          <w:color w:val="000000"/>
          <w:sz w:val="18"/>
          <w:szCs w:val="18"/>
          <w:shd w:val="clear" w:color="auto" w:fill="EFEFEF"/>
        </w:rPr>
        <w:br/>
        <w:t xml:space="preserve">  "created": "2017-02-08T21:31:22.007Z",</w:t>
      </w:r>
      <w:r>
        <w:rPr>
          <w:rFonts w:ascii="Consolas" w:eastAsia="Consolas" w:hAnsi="Consolas" w:cs="Consolas"/>
          <w:color w:val="000000"/>
          <w:sz w:val="18"/>
          <w:szCs w:val="18"/>
          <w:shd w:val="clear" w:color="auto" w:fill="EFEFEF"/>
        </w:rPr>
        <w:br/>
        <w:t xml:space="preserve">  "modified": "2017-02-08T21:31:22.007Z",</w:t>
      </w:r>
      <w:r>
        <w:rPr>
          <w:rFonts w:ascii="Consolas" w:eastAsia="Consolas" w:hAnsi="Consolas" w:cs="Consolas"/>
          <w:color w:val="000000"/>
          <w:sz w:val="18"/>
          <w:szCs w:val="18"/>
          <w:shd w:val="clear" w:color="auto" w:fill="EFEFEF"/>
        </w:rPr>
        <w:br/>
        <w:t xml:space="preserve">  "name": "Bank Attack",</w:t>
      </w:r>
      <w:r>
        <w:rPr>
          <w:rFonts w:ascii="Consolas" w:eastAsia="Consolas" w:hAnsi="Consolas" w:cs="Consolas"/>
          <w:color w:val="000000"/>
          <w:sz w:val="18"/>
          <w:szCs w:val="18"/>
          <w:shd w:val="clear" w:color="auto" w:fill="EFEFEF"/>
        </w:rPr>
        <w:br/>
        <w:t xml:space="preserve">  "description": "</w:t>
      </w:r>
      <w:proofErr w:type="spellStart"/>
      <w:r>
        <w:rPr>
          <w:rFonts w:ascii="Consolas" w:eastAsia="Consolas" w:hAnsi="Consolas" w:cs="Consolas"/>
          <w:color w:val="000000"/>
          <w:sz w:val="18"/>
          <w:szCs w:val="18"/>
          <w:shd w:val="clear" w:color="auto" w:fill="EFEFEF"/>
        </w:rPr>
        <w:t>Weitere</w:t>
      </w:r>
      <w:proofErr w:type="spellEnd"/>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Informationen</w:t>
      </w:r>
      <w:proofErr w:type="spellEnd"/>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über</w:t>
      </w:r>
      <w:proofErr w:type="spellEnd"/>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Banküberfall</w:t>
      </w:r>
      <w:proofErr w:type="spellEnd"/>
      <w:r>
        <w:rPr>
          <w:rFonts w:ascii="Consolas" w:eastAsia="Consolas" w:hAnsi="Consolas" w:cs="Consolas"/>
          <w:color w:val="000000"/>
          <w:sz w:val="18"/>
          <w:szCs w:val="18"/>
          <w:shd w:val="clear" w:color="auto" w:fill="EFEFEF"/>
        </w:rPr>
        <w:t>",</w:t>
      </w:r>
    </w:p>
    <w:p w14:paraId="06D7FAC6"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granular_markings</w:t>
      </w:r>
      <w:proofErr w:type="spellEnd"/>
      <w:r>
        <w:rPr>
          <w:rFonts w:ascii="Consolas" w:eastAsia="Consolas" w:hAnsi="Consolas" w:cs="Consolas"/>
          <w:color w:val="000000"/>
          <w:sz w:val="18"/>
          <w:szCs w:val="18"/>
          <w:shd w:val="clear" w:color="auto" w:fill="EFEFEF"/>
        </w:rPr>
        <w:t>": [</w:t>
      </w:r>
    </w:p>
    <w:p w14:paraId="26BC2B90"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BDFFE8B"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"selectors": ["description"],</w:t>
      </w:r>
    </w:p>
    <w:p w14:paraId="7B34DC0E"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lang</w:t>
      </w:r>
      <w:proofErr w:type="spellEnd"/>
      <w:r>
        <w:rPr>
          <w:rFonts w:ascii="Consolas" w:eastAsia="Consolas" w:hAnsi="Consolas" w:cs="Consolas"/>
          <w:color w:val="000000"/>
          <w:sz w:val="18"/>
          <w:szCs w:val="18"/>
          <w:shd w:val="clear" w:color="auto" w:fill="EFEFEF"/>
        </w:rPr>
        <w:t>": "de"</w:t>
      </w:r>
    </w:p>
    <w:p w14:paraId="35EB02D1"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3D7DDFA" w14:textId="77777777"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 xml:space="preserve">  ]</w:t>
      </w:r>
      <w:r>
        <w:rPr>
          <w:rFonts w:ascii="Consolas" w:eastAsia="Consolas" w:hAnsi="Consolas" w:cs="Consolas"/>
          <w:color w:val="000000"/>
          <w:sz w:val="18"/>
          <w:szCs w:val="18"/>
          <w:shd w:val="clear" w:color="auto" w:fill="EFEFEF"/>
        </w:rPr>
        <w:br/>
        <w:t>} </w:t>
      </w:r>
    </w:p>
    <w:p w14:paraId="5B6B6F53" w14:textId="77777777" w:rsidR="00571C2D" w:rsidRDefault="00571C2D" w:rsidP="00571C2D"/>
    <w:p w14:paraId="439AA323" w14:textId="77777777" w:rsidR="00571C2D" w:rsidRDefault="00CF6D35" w:rsidP="00571C2D">
      <w:pPr>
        <w:pStyle w:val="Heading1"/>
      </w:pPr>
      <w:bookmarkStart w:id="33" w:name="_Toc13663205"/>
      <w:r>
        <w:rPr>
          <w:noProof/>
        </w:rPr>
        <w:pict w14:anchorId="1E07325D">
          <v:rect id="_x0000_i1027" alt="" style="width:468pt;height:.05pt;mso-wrap-style:square;mso-width-percent:0;mso-height-percent:0;mso-width-percent:0;mso-height-percent:0;v-text-anchor:top" o:hralign="center" o:hrstd="t" o:hr="t" fillcolor="#a0a0a0" stroked="f"/>
        </w:pict>
      </w:r>
      <w:r w:rsidR="00571C2D">
        <w:t>​</w:t>
      </w:r>
      <w:r w:rsidR="00571C2D" w:rsidRPr="00571C2D">
        <w:rPr>
          <w:rFonts w:ascii="Arial" w:hAnsi="Arial" w:cs="Arial"/>
          <w:b/>
          <w:bCs/>
          <w:color w:val="auto"/>
          <w:sz w:val="36"/>
          <w:szCs w:val="36"/>
        </w:rPr>
        <w:t>8​ STIX™ Bundle Object</w:t>
      </w:r>
      <w:bookmarkEnd w:id="33"/>
    </w:p>
    <w:p w14:paraId="1E714358" w14:textId="77777777" w:rsidR="00571C2D" w:rsidRDefault="00571C2D" w:rsidP="00571C2D"/>
    <w:p w14:paraId="7A314156" w14:textId="77777777" w:rsidR="00571C2D" w:rsidRDefault="00571C2D" w:rsidP="00571C2D">
      <w:r>
        <w:rPr>
          <w:b/>
        </w:rPr>
        <w:t>Type Name:</w:t>
      </w:r>
      <w:r>
        <w:t xml:space="preserve"> </w:t>
      </w:r>
      <w:r>
        <w:rPr>
          <w:rFonts w:ascii="Consolas" w:eastAsia="Consolas" w:hAnsi="Consolas" w:cs="Consolas"/>
          <w:color w:val="C7254E"/>
          <w:shd w:val="clear" w:color="auto" w:fill="F9F2F4"/>
        </w:rPr>
        <w:t>bundle</w:t>
      </w:r>
    </w:p>
    <w:p w14:paraId="4EA46D30" w14:textId="77777777" w:rsidR="00571C2D" w:rsidRDefault="00571C2D" w:rsidP="00571C2D"/>
    <w:p w14:paraId="14FDA87A" w14:textId="77777777" w:rsidR="00571C2D" w:rsidRDefault="00571C2D" w:rsidP="00571C2D">
      <w:r>
        <w:t>A Bundle is a collection of arbitrary STIX Objects grouped together in a single container. A Bundle does not have any semantic meaning and the objects contained within the Bundle are not considered related by virtue of being in the same Bundle.</w:t>
      </w:r>
    </w:p>
    <w:p w14:paraId="62350239" w14:textId="77777777" w:rsidR="00571C2D" w:rsidRDefault="00571C2D" w:rsidP="00571C2D"/>
    <w:p w14:paraId="26A31D80" w14:textId="77777777" w:rsidR="00571C2D" w:rsidRDefault="00571C2D" w:rsidP="00571C2D">
      <w:r>
        <w:lastRenderedPageBreak/>
        <w:t xml:space="preserve">A STIX Bundle Object is not a STIX Object but makes use of the </w:t>
      </w:r>
      <w:r>
        <w:rPr>
          <w:rFonts w:ascii="Consolas" w:eastAsia="Consolas" w:hAnsi="Consolas" w:cs="Consolas"/>
          <w:b/>
        </w:rPr>
        <w:t>type</w:t>
      </w:r>
      <w:r>
        <w:t xml:space="preserve"> and </w:t>
      </w:r>
      <w:r>
        <w:rPr>
          <w:rFonts w:ascii="Consolas" w:eastAsia="Consolas" w:hAnsi="Consolas" w:cs="Consolas"/>
          <w:b/>
        </w:rPr>
        <w:t>id</w:t>
      </w:r>
      <w:r>
        <w:t xml:space="preserve"> Common Properties. A Bundle is transient, and implementations </w:t>
      </w:r>
      <w:r>
        <w:rPr>
          <w:b/>
        </w:rPr>
        <w:t>SHOULD NOT</w:t>
      </w:r>
      <w:r>
        <w:t xml:space="preserve"> assume that other implementations will treat it as a persistent object or keep any custom properties found on the bundle itself.</w:t>
      </w:r>
    </w:p>
    <w:p w14:paraId="5AAF7457" w14:textId="77777777" w:rsidR="00571C2D" w:rsidRDefault="00571C2D" w:rsidP="00571C2D"/>
    <w:p w14:paraId="180F1A54" w14:textId="77777777" w:rsidR="00571C2D" w:rsidRDefault="00571C2D" w:rsidP="00571C2D">
      <w:r>
        <w:t>The JSON MTI serialization uses the JSON Object type [</w:t>
      </w:r>
      <w:hyperlink w:anchor="mmt4e4p953r5">
        <w:r>
          <w:rPr>
            <w:color w:val="1155CC"/>
            <w:u w:val="single"/>
          </w:rPr>
          <w:t>RFC8259</w:t>
        </w:r>
      </w:hyperlink>
      <w:r>
        <w:t xml:space="preserve">] when representing </w:t>
      </w:r>
      <w:r>
        <w:rPr>
          <w:rFonts w:ascii="Consolas" w:eastAsia="Consolas" w:hAnsi="Consolas" w:cs="Consolas"/>
          <w:color w:val="C7254E"/>
          <w:shd w:val="clear" w:color="auto" w:fill="F9F2F4"/>
        </w:rPr>
        <w:t>bundle</w:t>
      </w:r>
      <w:r>
        <w:t>.</w:t>
      </w:r>
    </w:p>
    <w:p w14:paraId="1671D180" w14:textId="77777777" w:rsidR="00571C2D" w:rsidRDefault="00571C2D" w:rsidP="00571C2D">
      <w:pPr>
        <w:pStyle w:val="Heading2"/>
      </w:pPr>
      <w:bookmarkStart w:id="34" w:name="_Toc13663206"/>
      <w:r>
        <w:t>​8.1​ Properties</w:t>
      </w:r>
      <w:bookmarkEnd w:id="3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580"/>
        <w:gridCol w:w="3840"/>
      </w:tblGrid>
      <w:tr w:rsidR="00571C2D" w14:paraId="72E36DF7" w14:textId="77777777" w:rsidTr="00571C2D">
        <w:tc>
          <w:tcPr>
            <w:tcW w:w="2940" w:type="dxa"/>
            <w:shd w:val="clear" w:color="auto" w:fill="073763"/>
            <w:tcMar>
              <w:top w:w="100" w:type="dxa"/>
              <w:left w:w="100" w:type="dxa"/>
              <w:bottom w:w="100" w:type="dxa"/>
              <w:right w:w="100" w:type="dxa"/>
            </w:tcMar>
          </w:tcPr>
          <w:p w14:paraId="277ECBD5" w14:textId="77777777" w:rsidR="00571C2D" w:rsidRDefault="00571C2D" w:rsidP="00571C2D">
            <w:pPr>
              <w:widowControl w:val="0"/>
              <w:rPr>
                <w:b/>
                <w:color w:val="FFFFFF"/>
              </w:rPr>
            </w:pPr>
            <w:r>
              <w:rPr>
                <w:b/>
                <w:color w:val="FFFFFF"/>
              </w:rPr>
              <w:t>Property Name</w:t>
            </w:r>
          </w:p>
        </w:tc>
        <w:tc>
          <w:tcPr>
            <w:tcW w:w="2580" w:type="dxa"/>
            <w:shd w:val="clear" w:color="auto" w:fill="073763"/>
            <w:tcMar>
              <w:top w:w="100" w:type="dxa"/>
              <w:left w:w="100" w:type="dxa"/>
              <w:bottom w:w="100" w:type="dxa"/>
              <w:right w:w="100" w:type="dxa"/>
            </w:tcMar>
          </w:tcPr>
          <w:p w14:paraId="465E63EC" w14:textId="77777777" w:rsidR="00571C2D" w:rsidRDefault="00571C2D" w:rsidP="00571C2D">
            <w:pPr>
              <w:widowControl w:val="0"/>
              <w:rPr>
                <w:b/>
                <w:color w:val="FFFFFF"/>
              </w:rPr>
            </w:pPr>
            <w:r>
              <w:rPr>
                <w:b/>
                <w:color w:val="FFFFFF"/>
              </w:rPr>
              <w:t>Type</w:t>
            </w:r>
          </w:p>
        </w:tc>
        <w:tc>
          <w:tcPr>
            <w:tcW w:w="3840" w:type="dxa"/>
            <w:shd w:val="clear" w:color="auto" w:fill="073763"/>
            <w:tcMar>
              <w:top w:w="100" w:type="dxa"/>
              <w:left w:w="100" w:type="dxa"/>
              <w:bottom w:w="100" w:type="dxa"/>
              <w:right w:w="100" w:type="dxa"/>
            </w:tcMar>
          </w:tcPr>
          <w:p w14:paraId="2E2C41C2" w14:textId="77777777" w:rsidR="00571C2D" w:rsidRDefault="00571C2D" w:rsidP="00571C2D">
            <w:pPr>
              <w:widowControl w:val="0"/>
              <w:rPr>
                <w:b/>
                <w:color w:val="FFFFFF"/>
              </w:rPr>
            </w:pPr>
            <w:r>
              <w:rPr>
                <w:b/>
                <w:color w:val="FFFFFF"/>
              </w:rPr>
              <w:t>Description</w:t>
            </w:r>
          </w:p>
        </w:tc>
      </w:tr>
      <w:tr w:rsidR="00571C2D" w14:paraId="5DEA5908" w14:textId="77777777" w:rsidTr="00571C2D">
        <w:tc>
          <w:tcPr>
            <w:tcW w:w="2940" w:type="dxa"/>
            <w:shd w:val="clear" w:color="auto" w:fill="D9D9D9"/>
            <w:tcMar>
              <w:top w:w="100" w:type="dxa"/>
              <w:left w:w="100" w:type="dxa"/>
              <w:bottom w:w="100" w:type="dxa"/>
              <w:right w:w="100" w:type="dxa"/>
            </w:tcMar>
          </w:tcPr>
          <w:p w14:paraId="19FE894E" w14:textId="77777777" w:rsidR="00571C2D" w:rsidRDefault="00571C2D" w:rsidP="00571C2D">
            <w:pPr>
              <w:widowControl w:val="0"/>
            </w:pPr>
            <w:r>
              <w:rPr>
                <w:rFonts w:ascii="Consolas" w:eastAsia="Consolas" w:hAnsi="Consolas" w:cs="Consolas"/>
                <w:b/>
              </w:rPr>
              <w:t>type</w:t>
            </w:r>
            <w:r>
              <w:t xml:space="preserve"> (required)</w:t>
            </w:r>
          </w:p>
        </w:tc>
        <w:tc>
          <w:tcPr>
            <w:tcW w:w="2580" w:type="dxa"/>
            <w:shd w:val="clear" w:color="auto" w:fill="D9D9D9"/>
            <w:tcMar>
              <w:top w:w="100" w:type="dxa"/>
              <w:left w:w="100" w:type="dxa"/>
              <w:bottom w:w="100" w:type="dxa"/>
              <w:right w:w="100" w:type="dxa"/>
            </w:tcMar>
          </w:tcPr>
          <w:p w14:paraId="54E63074" w14:textId="77777777" w:rsidR="00571C2D" w:rsidRDefault="00571C2D" w:rsidP="00571C2D">
            <w:pPr>
              <w:widowControl w:val="0"/>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840" w:type="dxa"/>
            <w:shd w:val="clear" w:color="auto" w:fill="D9D9D9"/>
            <w:tcMar>
              <w:top w:w="100" w:type="dxa"/>
              <w:left w:w="100" w:type="dxa"/>
              <w:bottom w:w="100" w:type="dxa"/>
              <w:right w:w="100" w:type="dxa"/>
            </w:tcMar>
          </w:tcPr>
          <w:p w14:paraId="1DDDB80C" w14:textId="77777777" w:rsidR="00571C2D" w:rsidRDefault="00571C2D" w:rsidP="00571C2D">
            <w:pPr>
              <w:widowControl w:val="0"/>
              <w:rPr>
                <w:color w:val="38761D"/>
                <w:shd w:val="clear" w:color="auto" w:fill="D9EAD3"/>
              </w:rPr>
            </w:pPr>
            <w:r>
              <w:t xml:space="preserve">The </w:t>
            </w:r>
            <w:r>
              <w:rPr>
                <w:rFonts w:ascii="Consolas" w:eastAsia="Consolas" w:hAnsi="Consolas" w:cs="Consolas"/>
                <w:b/>
              </w:rPr>
              <w:t>type</w:t>
            </w:r>
            <w:r>
              <w:t xml:space="preserve"> property identifies the type of object. The value of this property </w:t>
            </w:r>
            <w:r>
              <w:rPr>
                <w:b/>
              </w:rPr>
              <w:t xml:space="preserve">MUST </w:t>
            </w:r>
            <w:r>
              <w:t xml:space="preserve">be </w:t>
            </w:r>
            <w:r>
              <w:rPr>
                <w:rFonts w:ascii="Consolas" w:eastAsia="Consolas" w:hAnsi="Consolas" w:cs="Consolas"/>
                <w:color w:val="073763"/>
                <w:shd w:val="clear" w:color="auto" w:fill="CFE2F3"/>
              </w:rPr>
              <w:t>bundle</w:t>
            </w:r>
            <w:r>
              <w:t>.</w:t>
            </w:r>
          </w:p>
        </w:tc>
      </w:tr>
      <w:tr w:rsidR="00571C2D" w14:paraId="75CAAB50" w14:textId="77777777" w:rsidTr="00571C2D">
        <w:tc>
          <w:tcPr>
            <w:tcW w:w="2940" w:type="dxa"/>
            <w:shd w:val="clear" w:color="auto" w:fill="D9D9D9"/>
            <w:tcMar>
              <w:top w:w="100" w:type="dxa"/>
              <w:left w:w="100" w:type="dxa"/>
              <w:bottom w:w="100" w:type="dxa"/>
              <w:right w:w="100" w:type="dxa"/>
            </w:tcMar>
          </w:tcPr>
          <w:p w14:paraId="02667C59" w14:textId="77777777" w:rsidR="00571C2D" w:rsidRDefault="00571C2D" w:rsidP="00571C2D">
            <w:pPr>
              <w:widowControl w:val="0"/>
              <w:rPr>
                <w:rFonts w:ascii="Consolas" w:eastAsia="Consolas" w:hAnsi="Consolas" w:cs="Consolas"/>
                <w:b/>
              </w:rPr>
            </w:pPr>
            <w:r>
              <w:rPr>
                <w:rFonts w:ascii="Consolas" w:eastAsia="Consolas" w:hAnsi="Consolas" w:cs="Consolas"/>
                <w:b/>
              </w:rPr>
              <w:t>id</w:t>
            </w:r>
            <w:r>
              <w:t xml:space="preserve"> (required)</w:t>
            </w:r>
          </w:p>
        </w:tc>
        <w:tc>
          <w:tcPr>
            <w:tcW w:w="2580" w:type="dxa"/>
            <w:shd w:val="clear" w:color="auto" w:fill="D9D9D9"/>
            <w:tcMar>
              <w:top w:w="100" w:type="dxa"/>
              <w:left w:w="100" w:type="dxa"/>
              <w:bottom w:w="100" w:type="dxa"/>
              <w:right w:w="100" w:type="dxa"/>
            </w:tcMar>
          </w:tcPr>
          <w:p w14:paraId="30BD2026" w14:textId="77777777" w:rsidR="00571C2D" w:rsidRDefault="00571C2D" w:rsidP="00571C2D">
            <w:pPr>
              <w:widowControl w:val="0"/>
              <w:ind w:left="15"/>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tc>
        <w:tc>
          <w:tcPr>
            <w:tcW w:w="3840" w:type="dxa"/>
            <w:shd w:val="clear" w:color="auto" w:fill="D9D9D9"/>
            <w:tcMar>
              <w:top w:w="100" w:type="dxa"/>
              <w:left w:w="100" w:type="dxa"/>
              <w:bottom w:w="100" w:type="dxa"/>
              <w:right w:w="100" w:type="dxa"/>
            </w:tcMar>
          </w:tcPr>
          <w:p w14:paraId="62872606" w14:textId="77777777" w:rsidR="00571C2D" w:rsidRDefault="00571C2D" w:rsidP="00571C2D">
            <w:pPr>
              <w:widowControl w:val="0"/>
            </w:pPr>
            <w:r>
              <w:t xml:space="preserve">An identifier for this Bundle. The </w:t>
            </w:r>
            <w:r>
              <w:rPr>
                <w:rFonts w:ascii="Consolas" w:eastAsia="Consolas" w:hAnsi="Consolas" w:cs="Consolas"/>
                <w:b/>
              </w:rPr>
              <w:t>id</w:t>
            </w:r>
            <w:r>
              <w:t xml:space="preserve"> property for the Bundle is designed to help tools that may need it for processing, but tools are not required to store or track it. Tools that consume STIX should not rely on the ability to refer to bundles by ID.</w:t>
            </w:r>
          </w:p>
        </w:tc>
      </w:tr>
      <w:tr w:rsidR="00571C2D" w14:paraId="0B369AB4" w14:textId="77777777" w:rsidTr="00571C2D">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1B14EB" w14:textId="77777777" w:rsidR="00571C2D" w:rsidRPr="00505727" w:rsidRDefault="00571C2D" w:rsidP="00571C2D">
            <w:pPr>
              <w:widowControl w:val="0"/>
              <w:pBdr>
                <w:top w:val="nil"/>
                <w:left w:val="nil"/>
                <w:bottom w:val="nil"/>
                <w:right w:val="nil"/>
                <w:between w:val="nil"/>
              </w:pBdr>
              <w:spacing w:line="240" w:lineRule="auto"/>
              <w:ind w:left="-15"/>
              <w:rPr>
                <w:rFonts w:ascii="Consolas" w:eastAsia="Consolas" w:hAnsi="Consolas" w:cs="Consolas"/>
                <w:b/>
                <w:lang w:val="en-US"/>
              </w:rPr>
            </w:pPr>
            <w:proofErr w:type="spellStart"/>
            <w:r w:rsidRPr="00E62934">
              <w:rPr>
                <w:rFonts w:ascii="Consolas" w:eastAsia="Consolas" w:hAnsi="Consolas" w:cs="Consolas"/>
                <w:b/>
                <w:lang w:val="en-US"/>
              </w:rPr>
              <w:t>x_usa_gov_banner_marking</w:t>
            </w:r>
            <w:r>
              <w:rPr>
                <w:rFonts w:ascii="Consolas" w:eastAsia="Consolas" w:hAnsi="Consolas" w:cs="Consolas"/>
                <w:b/>
                <w:lang w:val="en-US"/>
              </w:rPr>
              <w:t>_ref</w:t>
            </w:r>
            <w:proofErr w:type="spellEnd"/>
            <w:r>
              <w:rPr>
                <w:rFonts w:ascii="Consolas" w:eastAsia="Consolas" w:hAnsi="Consolas" w:cs="Consolas"/>
                <w:b/>
                <w:lang w:val="en-US"/>
              </w:rPr>
              <w:t xml:space="preserve"> (optional)</w:t>
            </w:r>
          </w:p>
        </w:tc>
        <w:tc>
          <w:tcPr>
            <w:tcW w:w="25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FE7B1F" w14:textId="77777777" w:rsidR="00571C2D" w:rsidRDefault="00571C2D" w:rsidP="00571C2D">
            <w:pPr>
              <w:widowControl w:val="0"/>
              <w:pBdr>
                <w:top w:val="nil"/>
                <w:left w:val="nil"/>
                <w:bottom w:val="nil"/>
                <w:right w:val="nil"/>
                <w:between w:val="nil"/>
              </w:pBdr>
              <w:spacing w:line="240" w:lineRule="auto"/>
              <w:ind w:left="15"/>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tc>
        <w:tc>
          <w:tcPr>
            <w:tcW w:w="384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C648ED" w14:textId="77777777" w:rsidR="00571C2D" w:rsidRDefault="00571C2D" w:rsidP="00571C2D">
            <w:pPr>
              <w:pBdr>
                <w:top w:val="nil"/>
                <w:left w:val="nil"/>
                <w:bottom w:val="nil"/>
                <w:right w:val="nil"/>
                <w:between w:val="nil"/>
              </w:pBdr>
              <w:spacing w:line="240" w:lineRule="auto"/>
            </w:pPr>
            <w:r>
              <w:t>When used in conjunction with ACS data markings, this contains the id of the most restrictive data marking definition of the bundle.</w:t>
            </w:r>
          </w:p>
          <w:p w14:paraId="12E87ED2" w14:textId="77777777" w:rsidR="00571C2D" w:rsidRDefault="00571C2D" w:rsidP="00571C2D">
            <w:pPr>
              <w:pBdr>
                <w:top w:val="nil"/>
                <w:left w:val="nil"/>
                <w:bottom w:val="nil"/>
                <w:right w:val="nil"/>
                <w:between w:val="nil"/>
              </w:pBdr>
              <w:spacing w:line="240" w:lineRule="auto"/>
            </w:pPr>
          </w:p>
          <w:p w14:paraId="7C560624" w14:textId="77777777" w:rsidR="00571C2D" w:rsidRDefault="00571C2D" w:rsidP="00571C2D">
            <w:pPr>
              <w:pBdr>
                <w:top w:val="nil"/>
                <w:left w:val="nil"/>
                <w:bottom w:val="nil"/>
                <w:right w:val="nil"/>
                <w:between w:val="nil"/>
              </w:pBdr>
              <w:spacing w:line="240" w:lineRule="auto"/>
            </w:pPr>
            <w:r>
              <w:t xml:space="preserve">This is a customized property on bundle (see section </w:t>
            </w:r>
            <w:hyperlink w:anchor="_​8.1​_Custom_Properties" w:history="1">
              <w:r w:rsidRPr="00C75F96">
                <w:rPr>
                  <w:rStyle w:val="Hyperlink"/>
                </w:rPr>
                <w:t>8.1​</w:t>
              </w:r>
            </w:hyperlink>
            <w:r>
              <w:t>) to support handling restrictions in multi-security fabric sharing.</w:t>
            </w:r>
          </w:p>
        </w:tc>
      </w:tr>
      <w:tr w:rsidR="00571C2D" w14:paraId="20F06E6B" w14:textId="77777777" w:rsidTr="00571C2D">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D9962D" w14:textId="77777777" w:rsidR="00571C2D" w:rsidRDefault="00571C2D" w:rsidP="00571C2D">
            <w:pPr>
              <w:widowControl w:val="0"/>
              <w:ind w:left="-15"/>
            </w:pPr>
            <w:r>
              <w:rPr>
                <w:rFonts w:ascii="Consolas" w:eastAsia="Consolas" w:hAnsi="Consolas" w:cs="Consolas"/>
                <w:b/>
              </w:rPr>
              <w:t>objects</w:t>
            </w:r>
            <w:r>
              <w:rPr>
                <w:b/>
              </w:rPr>
              <w:t xml:space="preserve"> </w:t>
            </w:r>
            <w:r>
              <w:t>(optional)</w:t>
            </w:r>
          </w:p>
        </w:tc>
        <w:tc>
          <w:tcPr>
            <w:tcW w:w="25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630B52" w14:textId="77777777" w:rsidR="00571C2D" w:rsidRDefault="00571C2D" w:rsidP="00571C2D">
            <w:pPr>
              <w:widowControl w:val="0"/>
              <w:ind w:left="15"/>
              <w:rPr>
                <w:rFonts w:ascii="Consolas" w:eastAsia="Consolas" w:hAnsi="Consolas" w:cs="Consolas"/>
                <w:color w:val="B80E3D"/>
                <w:shd w:val="clear" w:color="auto" w:fill="F9F2F4"/>
              </w:rPr>
            </w:pPr>
            <w:r>
              <w:rPr>
                <w:rFonts w:ascii="Consolas" w:eastAsia="Consolas" w:hAnsi="Consolas" w:cs="Consolas"/>
                <w:color w:val="C7254E"/>
                <w:shd w:val="clear" w:color="auto" w:fill="F9F2F4"/>
              </w:rPr>
              <w:t>list</w:t>
            </w:r>
            <w:r>
              <w:t xml:space="preserve"> of type </w:t>
            </w:r>
            <w:r>
              <w:rPr>
                <w:rFonts w:ascii="Consolas" w:eastAsia="Consolas" w:hAnsi="Consolas" w:cs="Consolas"/>
                <w:i/>
                <w:color w:val="C7254E"/>
                <w:shd w:val="clear" w:color="auto" w:fill="F9F2F4"/>
              </w:rPr>
              <w:t>&lt;STIX Object&gt;</w:t>
            </w:r>
          </w:p>
        </w:tc>
        <w:tc>
          <w:tcPr>
            <w:tcW w:w="384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B633DD" w14:textId="77777777" w:rsidR="00571C2D" w:rsidRDefault="00571C2D" w:rsidP="00571C2D">
            <w:r>
              <w:t xml:space="preserve">Specifies a set of one or more STIX Objects. Objects in this list </w:t>
            </w:r>
            <w:r>
              <w:rPr>
                <w:b/>
              </w:rPr>
              <w:t>MUST</w:t>
            </w:r>
            <w:r>
              <w:t xml:space="preserve"> be a STIX Object.</w:t>
            </w:r>
          </w:p>
        </w:tc>
      </w:tr>
    </w:tbl>
    <w:p w14:paraId="42C8BD23" w14:textId="77777777" w:rsidR="00571C2D" w:rsidRDefault="00571C2D" w:rsidP="00571C2D"/>
    <w:p w14:paraId="2A0CBF62" w14:textId="77777777" w:rsidR="00571C2D" w:rsidRDefault="00571C2D" w:rsidP="00571C2D">
      <w:pPr>
        <w:pStyle w:val="Heading2"/>
      </w:pPr>
      <w:bookmarkStart w:id="35" w:name="_Toc13663207"/>
      <w:r>
        <w:t>​8.2​ Relationships</w:t>
      </w:r>
      <w:bookmarkEnd w:id="35"/>
    </w:p>
    <w:p w14:paraId="4616DA02" w14:textId="77777777" w:rsidR="00571C2D" w:rsidRDefault="00571C2D" w:rsidP="00571C2D">
      <w:r>
        <w:t xml:space="preserve">STIX Bundle Object is not a STIX Object and </w:t>
      </w:r>
      <w:r>
        <w:rPr>
          <w:b/>
        </w:rPr>
        <w:t>MUST NOT</w:t>
      </w:r>
      <w:r>
        <w:t xml:space="preserve"> have any relationships to or from it.</w:t>
      </w:r>
    </w:p>
    <w:p w14:paraId="75B65C89" w14:textId="77777777" w:rsidR="00571C2D" w:rsidRDefault="00571C2D" w:rsidP="00571C2D">
      <w:r>
        <w:t>​</w:t>
      </w:r>
    </w:p>
    <w:p w14:paraId="7008DD7E" w14:textId="77777777" w:rsidR="00571C2D" w:rsidRDefault="00571C2D" w:rsidP="00571C2D">
      <w:pPr>
        <w:rPr>
          <w:b/>
        </w:rPr>
      </w:pPr>
      <w:r>
        <w:rPr>
          <w:b/>
        </w:rPr>
        <w:t>Examples</w:t>
      </w:r>
    </w:p>
    <w:p w14:paraId="1F26100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1240B92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"bundle",</w:t>
      </w:r>
    </w:p>
    <w:p w14:paraId="580AD46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"bundle--5d0092c5-5f74-4287-9642-33f4c354e56d",</w:t>
      </w:r>
    </w:p>
    <w:p w14:paraId="3283036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"objects": [</w:t>
      </w:r>
    </w:p>
    <w:p w14:paraId="67256E2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200178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"indicator",</w:t>
      </w:r>
    </w:p>
    <w:p w14:paraId="789265F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235E6DC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"indicator--8e2e2d2b-17d4-4cbf-938f-98ee46b3cd3f",</w:t>
      </w:r>
    </w:p>
    <w:p w14:paraId="78A5416D"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lastRenderedPageBreak/>
        <w:t xml:space="preserve">      "</w:t>
      </w:r>
      <w:proofErr w:type="spellStart"/>
      <w:r>
        <w:rPr>
          <w:rFonts w:ascii="Consolas" w:eastAsia="Consolas" w:hAnsi="Consolas" w:cs="Consolas"/>
          <w:sz w:val="18"/>
          <w:szCs w:val="18"/>
          <w:shd w:val="clear" w:color="auto" w:fill="EFEFEF"/>
        </w:rPr>
        <w:t>created_by_ref</w:t>
      </w:r>
      <w:proofErr w:type="spellEnd"/>
      <w:r>
        <w:rPr>
          <w:rFonts w:ascii="Consolas" w:eastAsia="Consolas" w:hAnsi="Consolas" w:cs="Consolas"/>
          <w:sz w:val="18"/>
          <w:szCs w:val="18"/>
          <w:shd w:val="clear" w:color="auto" w:fill="EFEFEF"/>
        </w:rPr>
        <w:t>": "identity--f431f809-377b-45e0-aa1c-6a4751cae5ff",</w:t>
      </w:r>
    </w:p>
    <w:p w14:paraId="76CBFB4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"2016-04-29T14:09:00.000Z",</w:t>
      </w:r>
    </w:p>
    <w:p w14:paraId="0A73458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"modified": "2016-04-29T14:09:00.000Z",</w:t>
      </w:r>
    </w:p>
    <w:p w14:paraId="033F468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object_marking_refs</w:t>
      </w:r>
      <w:proofErr w:type="spellEnd"/>
      <w:r>
        <w:rPr>
          <w:rFonts w:ascii="Consolas" w:eastAsia="Consolas" w:hAnsi="Consolas" w:cs="Consolas"/>
          <w:sz w:val="18"/>
          <w:szCs w:val="18"/>
          <w:shd w:val="clear" w:color="auto" w:fill="EFEFEF"/>
        </w:rPr>
        <w:t>": ["marking-definition--089a6ecb-cc15-43cc-9494-767639779123"],</w:t>
      </w:r>
    </w:p>
    <w:p w14:paraId="2D82686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"Poison Ivy Malware",</w:t>
      </w:r>
    </w:p>
    <w:p w14:paraId="7EEB7DA6"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"description": "This file is part of Poison Ivy",</w:t>
      </w:r>
    </w:p>
    <w:p w14:paraId="2B40386D"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"pattern": "[</w:t>
      </w:r>
      <w:proofErr w:type="gramStart"/>
      <w:r>
        <w:rPr>
          <w:rFonts w:ascii="Consolas" w:eastAsia="Consolas" w:hAnsi="Consolas" w:cs="Consolas"/>
          <w:sz w:val="18"/>
          <w:szCs w:val="18"/>
          <w:shd w:val="clear" w:color="auto" w:fill="EFEFEF"/>
        </w:rPr>
        <w:t>file:hashes</w:t>
      </w:r>
      <w:proofErr w:type="gramEnd"/>
      <w:r>
        <w:rPr>
          <w:rFonts w:ascii="Consolas" w:eastAsia="Consolas" w:hAnsi="Consolas" w:cs="Consolas"/>
          <w:sz w:val="18"/>
          <w:szCs w:val="18"/>
          <w:shd w:val="clear" w:color="auto" w:fill="EFEFEF"/>
        </w:rPr>
        <w:t>.'SHA-256' = 'aec070645fe53ee3b3763059376134f058cc337247c978add178b6ccdfb0019f']"</w:t>
      </w:r>
    </w:p>
    <w:p w14:paraId="59C16F7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6CDDCEB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145136CD"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0AB01FFB" w14:textId="77777777" w:rsidR="00571C2D" w:rsidRDefault="00571C2D" w:rsidP="00571C2D">
      <w:pPr>
        <w:rPr>
          <w:rFonts w:ascii="Consolas" w:eastAsia="Consolas" w:hAnsi="Consolas" w:cs="Consolas"/>
          <w:sz w:val="18"/>
          <w:szCs w:val="18"/>
          <w:shd w:val="clear" w:color="auto" w:fill="EFEFEF"/>
        </w:rPr>
      </w:pPr>
    </w:p>
    <w:p w14:paraId="21C79AEE" w14:textId="77777777" w:rsidR="00571C2D" w:rsidRDefault="00CF6D35" w:rsidP="00571C2D">
      <w:pPr>
        <w:pStyle w:val="Heading1"/>
        <w:pBdr>
          <w:top w:val="nil"/>
          <w:left w:val="nil"/>
          <w:bottom w:val="nil"/>
          <w:right w:val="nil"/>
          <w:between w:val="nil"/>
        </w:pBdr>
        <w:rPr>
          <w:vertAlign w:val="superscript"/>
        </w:rPr>
      </w:pPr>
      <w:bookmarkStart w:id="36" w:name="_Toc13663260"/>
      <w:r>
        <w:rPr>
          <w:noProof/>
        </w:rPr>
        <w:pict w14:anchorId="07D85014">
          <v:rect id="_x0000_i1026" alt="" style="width:468pt;height:.05pt;mso-wrap-style:square;mso-width-percent:0;mso-height-percent:0;mso-width-percent:0;mso-height-percent:0;v-text-anchor:top" o:hralign="center" o:hrstd="t" o:hr="t" fillcolor="#a0a0a0" stroked="f"/>
        </w:pict>
      </w:r>
      <w:r w:rsidR="00571C2D">
        <w:t>​</w:t>
      </w:r>
      <w:r w:rsidR="00571C2D" w:rsidRPr="00571C2D">
        <w:rPr>
          <w:rFonts w:ascii="Arial" w:hAnsi="Arial" w:cs="Arial"/>
          <w:b/>
          <w:bCs/>
          <w:color w:val="auto"/>
          <w:sz w:val="36"/>
          <w:szCs w:val="36"/>
        </w:rPr>
        <w:t>11​ Customizing STIX™</w:t>
      </w:r>
      <w:bookmarkEnd w:id="36"/>
    </w:p>
    <w:p w14:paraId="018F5F87" w14:textId="77777777" w:rsidR="00571C2D" w:rsidRDefault="00571C2D" w:rsidP="00571C2D">
      <w:pPr>
        <w:pBdr>
          <w:top w:val="nil"/>
          <w:left w:val="nil"/>
          <w:bottom w:val="nil"/>
          <w:right w:val="nil"/>
          <w:between w:val="nil"/>
        </w:pBdr>
      </w:pPr>
      <w:r>
        <w:t>There are three primary means to customize STIX: Custom Properties, Custom Objects and Custom Extensions. Custom Properties provide a mechanism and requirements for adding properties not defined by this specification to existing STIX Objects. Custom Objects, on the other hand, provides a mechanism and requirements to create custom STIX Objects (objects not defined by this specification). Custom Extensions provide a mechanism and requirements for the specification of extensions not defined by this specification on SCOs.</w:t>
      </w:r>
    </w:p>
    <w:p w14:paraId="745060F5" w14:textId="77777777" w:rsidR="00571C2D" w:rsidRDefault="00571C2D" w:rsidP="00571C2D">
      <w:pPr>
        <w:pBdr>
          <w:top w:val="nil"/>
          <w:left w:val="nil"/>
          <w:bottom w:val="nil"/>
          <w:right w:val="nil"/>
          <w:between w:val="nil"/>
        </w:pBdr>
      </w:pPr>
    </w:p>
    <w:p w14:paraId="4AA48992" w14:textId="77777777" w:rsidR="00571C2D" w:rsidRDefault="00571C2D" w:rsidP="00571C2D">
      <w:pPr>
        <w:pBdr>
          <w:top w:val="nil"/>
          <w:left w:val="nil"/>
          <w:bottom w:val="nil"/>
          <w:right w:val="nil"/>
          <w:between w:val="nil"/>
        </w:pBdr>
      </w:pPr>
      <w:r>
        <w:t xml:space="preserve">A consumer that receives STIX content containing Custom Properties, Objects or Extensions it does not understand </w:t>
      </w:r>
      <w:r>
        <w:rPr>
          <w:b/>
        </w:rPr>
        <w:t>MAY</w:t>
      </w:r>
      <w:r>
        <w:t xml:space="preserve"> refuse to process the content or </w:t>
      </w:r>
      <w:r>
        <w:rPr>
          <w:b/>
        </w:rPr>
        <w:t>MAY</w:t>
      </w:r>
      <w:r>
        <w:t xml:space="preserve"> ignore those properties or objects and continue processing the content.</w:t>
      </w:r>
    </w:p>
    <w:p w14:paraId="253E8114" w14:textId="77777777" w:rsidR="00571C2D" w:rsidRDefault="00571C2D" w:rsidP="00571C2D">
      <w:pPr>
        <w:pBdr>
          <w:top w:val="nil"/>
          <w:left w:val="nil"/>
          <w:bottom w:val="nil"/>
          <w:right w:val="nil"/>
          <w:between w:val="nil"/>
        </w:pBdr>
        <w:rPr>
          <w:i/>
        </w:rPr>
      </w:pPr>
    </w:p>
    <w:p w14:paraId="69EAAA57" w14:textId="77777777" w:rsidR="00571C2D" w:rsidRDefault="00571C2D" w:rsidP="00571C2D">
      <w:pPr>
        <w:pBdr>
          <w:top w:val="nil"/>
          <w:left w:val="nil"/>
          <w:bottom w:val="nil"/>
          <w:right w:val="nil"/>
          <w:between w:val="nil"/>
        </w:pBdr>
      </w:pPr>
      <w:r>
        <w:t xml:space="preserve">Producers of STIX content that contain Custom Properties, Objects or Extensions should recognize that consumers may not understand them and may ignore them. Producers should define any Custom Properties, Objects and Extensions they use, along with any rules for processing them, and make these definitions and rules accessible to any potential consumers. This specification does not specify a process for doing this. </w:t>
      </w:r>
    </w:p>
    <w:p w14:paraId="6A95AFC8" w14:textId="77777777" w:rsidR="00571C2D" w:rsidRDefault="00571C2D" w:rsidP="00571C2D"/>
    <w:p w14:paraId="0B85863E" w14:textId="77777777" w:rsidR="00571C2D" w:rsidRDefault="00571C2D" w:rsidP="00571C2D">
      <w:r>
        <w:t xml:space="preserve">Custom Properties </w:t>
      </w:r>
      <w:r>
        <w:rPr>
          <w:b/>
        </w:rPr>
        <w:t>SHOULD</w:t>
      </w:r>
      <w:r>
        <w:t xml:space="preserve"> be used for cases where it is necessary to add one or more simple additional properties (i.e. key/value pairs) on an SCO. On the other hand, Custom Extensions </w:t>
      </w:r>
      <w:r>
        <w:rPr>
          <w:b/>
        </w:rPr>
        <w:t>SHOULD</w:t>
      </w:r>
      <w:r>
        <w:t xml:space="preserve"> be used for cases where it is necessary to describe more complex additional properties (i.e., those with potentially multiple levels of hierarchy). As an example, a vendor-specific property that expresses some custom threat score for a File object should be added directly to the SCO as a custom property, whereas a set of properties that represent metadata around a new file system to the File object should be done as a custom extension.</w:t>
      </w:r>
    </w:p>
    <w:p w14:paraId="1C7BB24C" w14:textId="77777777" w:rsidR="00571C2D" w:rsidRDefault="00571C2D" w:rsidP="00571C2D">
      <w:pPr>
        <w:pStyle w:val="Heading2"/>
        <w:pBdr>
          <w:top w:val="nil"/>
          <w:left w:val="nil"/>
          <w:bottom w:val="nil"/>
          <w:right w:val="nil"/>
          <w:between w:val="nil"/>
        </w:pBdr>
      </w:pPr>
      <w:bookmarkStart w:id="37" w:name="_Toc13663261"/>
      <w:r>
        <w:t>​11.1​ Custom Properties</w:t>
      </w:r>
      <w:bookmarkEnd w:id="37"/>
    </w:p>
    <w:p w14:paraId="5073C2CF" w14:textId="77777777" w:rsidR="00571C2D" w:rsidRDefault="00571C2D" w:rsidP="00571C2D">
      <w:pPr>
        <w:pBdr>
          <w:top w:val="nil"/>
          <w:left w:val="nil"/>
          <w:bottom w:val="nil"/>
          <w:right w:val="nil"/>
          <w:between w:val="nil"/>
        </w:pBdr>
      </w:pPr>
      <w:r>
        <w:t xml:space="preserve">There will be cases where certain information exchanges can be improved by adding properties to STIX Objects that are neither specified nor reserved in this specification; these properties are called </w:t>
      </w:r>
      <w:r>
        <w:rPr>
          <w:b/>
        </w:rPr>
        <w:t>Custom Properties</w:t>
      </w:r>
      <w:r>
        <w:t>. This section provides guidance and requirements for how producers can use Custom Properties and how consumers should interpret them in order to extend STIX in an interoperable manner.</w:t>
      </w:r>
    </w:p>
    <w:p w14:paraId="040557B2" w14:textId="77777777" w:rsidR="00571C2D" w:rsidRDefault="00571C2D" w:rsidP="00571C2D">
      <w:pPr>
        <w:pStyle w:val="Heading3"/>
        <w:pBdr>
          <w:top w:val="nil"/>
          <w:left w:val="nil"/>
          <w:bottom w:val="nil"/>
          <w:right w:val="nil"/>
          <w:between w:val="nil"/>
        </w:pBdr>
      </w:pPr>
      <w:bookmarkStart w:id="38" w:name="_Toc13663262"/>
      <w:r>
        <w:lastRenderedPageBreak/>
        <w:t>​11.1.1​ Requirements</w:t>
      </w:r>
      <w:bookmarkEnd w:id="38"/>
    </w:p>
    <w:p w14:paraId="5C01E8A2" w14:textId="77777777" w:rsidR="00571C2D" w:rsidRDefault="00571C2D" w:rsidP="00571C2D">
      <w:pPr>
        <w:numPr>
          <w:ilvl w:val="0"/>
          <w:numId w:val="5"/>
        </w:numPr>
        <w:pBdr>
          <w:top w:val="nil"/>
          <w:left w:val="nil"/>
          <w:bottom w:val="nil"/>
          <w:right w:val="nil"/>
          <w:between w:val="nil"/>
        </w:pBdr>
      </w:pPr>
      <w:r>
        <w:t xml:space="preserve">A STIX Object </w:t>
      </w:r>
      <w:r>
        <w:rPr>
          <w:b/>
        </w:rPr>
        <w:t>MAY</w:t>
      </w:r>
      <w:r>
        <w:t xml:space="preserve"> have any number of Custom Properties.</w:t>
      </w:r>
    </w:p>
    <w:p w14:paraId="504665B1" w14:textId="77777777" w:rsidR="00571C2D" w:rsidRDefault="00571C2D" w:rsidP="00571C2D">
      <w:pPr>
        <w:numPr>
          <w:ilvl w:val="0"/>
          <w:numId w:val="5"/>
        </w:numPr>
        <w:pBdr>
          <w:top w:val="nil"/>
          <w:left w:val="nil"/>
          <w:bottom w:val="nil"/>
          <w:right w:val="nil"/>
          <w:between w:val="nil"/>
        </w:pBdr>
      </w:pPr>
      <w:r>
        <w:t xml:space="preserve">Custom Property names </w:t>
      </w:r>
      <w:r>
        <w:rPr>
          <w:b/>
        </w:rPr>
        <w:t>MUST</w:t>
      </w:r>
      <w:r>
        <w:t xml:space="preserve"> be in ASCII and </w:t>
      </w:r>
      <w:r>
        <w:rPr>
          <w:b/>
        </w:rPr>
        <w:t>MUST</w:t>
      </w:r>
      <w:r>
        <w:t xml:space="preserve"> only contain the characters a–z (lowercase ASCII), 0–9, and underscore (_).</w:t>
      </w:r>
    </w:p>
    <w:p w14:paraId="37B82526" w14:textId="77777777" w:rsidR="00571C2D" w:rsidRDefault="00571C2D" w:rsidP="00571C2D">
      <w:pPr>
        <w:numPr>
          <w:ilvl w:val="0"/>
          <w:numId w:val="5"/>
        </w:numPr>
        <w:pBdr>
          <w:top w:val="nil"/>
          <w:left w:val="nil"/>
          <w:bottom w:val="nil"/>
          <w:right w:val="nil"/>
          <w:between w:val="nil"/>
        </w:pBdr>
      </w:pPr>
      <w:r>
        <w:t xml:space="preserve">Custom Property names </w:t>
      </w:r>
      <w:r>
        <w:rPr>
          <w:b/>
        </w:rPr>
        <w:t>SHOULD</w:t>
      </w:r>
      <w:r>
        <w:t xml:space="preserve"> start with “x_” followed by a source unique identifier (such as a domain name with dots replaced by underscores), an underscore and then the name. For example, </w:t>
      </w:r>
      <w:proofErr w:type="spellStart"/>
      <w:r>
        <w:rPr>
          <w:rFonts w:ascii="Consolas" w:eastAsia="Consolas" w:hAnsi="Consolas" w:cs="Consolas"/>
          <w:b/>
        </w:rPr>
        <w:t>x_example_com_customfield</w:t>
      </w:r>
      <w:proofErr w:type="spellEnd"/>
      <w:r>
        <w:t xml:space="preserve">. </w:t>
      </w:r>
    </w:p>
    <w:p w14:paraId="2E75E139" w14:textId="77777777" w:rsidR="00571C2D" w:rsidRDefault="00571C2D" w:rsidP="00571C2D">
      <w:pPr>
        <w:numPr>
          <w:ilvl w:val="0"/>
          <w:numId w:val="5"/>
        </w:numPr>
        <w:pBdr>
          <w:top w:val="nil"/>
          <w:left w:val="nil"/>
          <w:bottom w:val="nil"/>
          <w:right w:val="nil"/>
          <w:between w:val="nil"/>
        </w:pBdr>
      </w:pPr>
      <w:r>
        <w:t xml:space="preserve">Custom Property names </w:t>
      </w:r>
      <w:r>
        <w:rPr>
          <w:b/>
        </w:rPr>
        <w:t>MUST</w:t>
      </w:r>
      <w:r>
        <w:t xml:space="preserve"> have a minimum length of 3 ASCII characters.</w:t>
      </w:r>
    </w:p>
    <w:p w14:paraId="7B4E06F1" w14:textId="77777777" w:rsidR="00571C2D" w:rsidRDefault="00571C2D" w:rsidP="00571C2D">
      <w:pPr>
        <w:numPr>
          <w:ilvl w:val="0"/>
          <w:numId w:val="5"/>
        </w:numPr>
        <w:pBdr>
          <w:top w:val="nil"/>
          <w:left w:val="nil"/>
          <w:bottom w:val="nil"/>
          <w:right w:val="nil"/>
          <w:between w:val="nil"/>
        </w:pBdr>
      </w:pPr>
      <w:r>
        <w:t xml:space="preserve">Custom Property names </w:t>
      </w:r>
      <w:r>
        <w:rPr>
          <w:b/>
        </w:rPr>
        <w:t>MUST</w:t>
      </w:r>
      <w:r>
        <w:t xml:space="preserve"> be no longer than 250 ASCII characters in length.</w:t>
      </w:r>
    </w:p>
    <w:p w14:paraId="7B6D5770" w14:textId="77777777" w:rsidR="00571C2D" w:rsidRDefault="00571C2D" w:rsidP="00571C2D">
      <w:pPr>
        <w:numPr>
          <w:ilvl w:val="0"/>
          <w:numId w:val="5"/>
        </w:numPr>
        <w:pBdr>
          <w:top w:val="nil"/>
          <w:left w:val="nil"/>
          <w:bottom w:val="nil"/>
          <w:right w:val="nil"/>
          <w:between w:val="nil"/>
        </w:pBdr>
      </w:pPr>
      <w:r>
        <w:t xml:space="preserve">Custom Property names that do not start with “x_” may be used in a future version of the specification for a different meaning. If compatibility with future versions of this specification is required, the “x_” prefix </w:t>
      </w:r>
      <w:r>
        <w:rPr>
          <w:b/>
        </w:rPr>
        <w:t>MUST</w:t>
      </w:r>
      <w:r>
        <w:t xml:space="preserve"> be used.</w:t>
      </w:r>
    </w:p>
    <w:p w14:paraId="2CC068B0" w14:textId="77777777" w:rsidR="00571C2D" w:rsidRDefault="00571C2D" w:rsidP="00571C2D">
      <w:pPr>
        <w:numPr>
          <w:ilvl w:val="0"/>
          <w:numId w:val="5"/>
        </w:numPr>
        <w:pBdr>
          <w:top w:val="nil"/>
          <w:left w:val="nil"/>
          <w:bottom w:val="nil"/>
          <w:right w:val="nil"/>
          <w:between w:val="nil"/>
        </w:pBdr>
      </w:pPr>
      <w:r>
        <w:t xml:space="preserve">Custom Properties </w:t>
      </w:r>
      <w:r>
        <w:rPr>
          <w:b/>
        </w:rPr>
        <w:t xml:space="preserve">SHOULD </w:t>
      </w:r>
      <w:r>
        <w:t>only be used when there are no existing properties defined by the STIX specification that fulfils that need.</w:t>
      </w:r>
    </w:p>
    <w:p w14:paraId="6C7CEB4C" w14:textId="77777777" w:rsidR="00571C2D" w:rsidRDefault="00571C2D" w:rsidP="00571C2D">
      <w:pPr>
        <w:numPr>
          <w:ilvl w:val="0"/>
          <w:numId w:val="7"/>
        </w:numPr>
      </w:pPr>
      <w:r>
        <w:t xml:space="preserve">For Custom Properties that use the </w:t>
      </w:r>
      <w:r>
        <w:rPr>
          <w:rFonts w:ascii="Consolas" w:eastAsia="Consolas" w:hAnsi="Consolas" w:cs="Consolas"/>
          <w:color w:val="C7254E"/>
          <w:shd w:val="clear" w:color="auto" w:fill="F9F2F4"/>
        </w:rPr>
        <w:t>hex</w:t>
      </w:r>
      <w:r>
        <w:t xml:space="preserve"> type, the property name </w:t>
      </w:r>
      <w:r>
        <w:rPr>
          <w:b/>
        </w:rPr>
        <w:t>MUST</w:t>
      </w:r>
      <w:r>
        <w:t xml:space="preserve"> end with '_hex'.</w:t>
      </w:r>
    </w:p>
    <w:p w14:paraId="0F5BA7C4" w14:textId="77777777" w:rsidR="00571C2D" w:rsidRDefault="00571C2D" w:rsidP="00571C2D">
      <w:pPr>
        <w:numPr>
          <w:ilvl w:val="0"/>
          <w:numId w:val="7"/>
        </w:numPr>
      </w:pPr>
      <w:r>
        <w:t xml:space="preserve">For Custom Properties that use the </w:t>
      </w:r>
      <w:r>
        <w:rPr>
          <w:rFonts w:ascii="Consolas" w:eastAsia="Consolas" w:hAnsi="Consolas" w:cs="Consolas"/>
          <w:color w:val="C7254E"/>
          <w:shd w:val="clear" w:color="auto" w:fill="F9F2F4"/>
        </w:rPr>
        <w:t>binary</w:t>
      </w:r>
      <w:r>
        <w:t xml:space="preserve"> type, the property name </w:t>
      </w:r>
      <w:r>
        <w:rPr>
          <w:b/>
        </w:rPr>
        <w:t>MUST</w:t>
      </w:r>
      <w:r>
        <w:t xml:space="preserve"> end with '_bin'.</w:t>
      </w:r>
    </w:p>
    <w:p w14:paraId="4A3FC612" w14:textId="77777777" w:rsidR="00571C2D" w:rsidRDefault="00571C2D" w:rsidP="00571C2D">
      <w:pPr>
        <w:pBdr>
          <w:top w:val="nil"/>
          <w:left w:val="nil"/>
          <w:bottom w:val="nil"/>
          <w:right w:val="nil"/>
          <w:between w:val="nil"/>
        </w:pBdr>
        <w:ind w:left="720"/>
      </w:pPr>
    </w:p>
    <w:p w14:paraId="0B9E7F67" w14:textId="77777777" w:rsidR="00571C2D" w:rsidRDefault="00571C2D" w:rsidP="00571C2D">
      <w:pPr>
        <w:pBdr>
          <w:top w:val="nil"/>
          <w:left w:val="nil"/>
          <w:bottom w:val="nil"/>
          <w:right w:val="nil"/>
          <w:between w:val="nil"/>
        </w:pBdr>
      </w:pPr>
    </w:p>
    <w:p w14:paraId="5A8A443E" w14:textId="77777777" w:rsidR="00571C2D" w:rsidRDefault="00571C2D" w:rsidP="00571C2D">
      <w:pPr>
        <w:pBdr>
          <w:top w:val="nil"/>
          <w:left w:val="nil"/>
          <w:bottom w:val="nil"/>
          <w:right w:val="nil"/>
          <w:between w:val="nil"/>
        </w:pBdr>
        <w:rPr>
          <w:b/>
        </w:rPr>
      </w:pPr>
      <w:r>
        <w:rPr>
          <w:b/>
        </w:rPr>
        <w:t>Examples</w:t>
      </w:r>
    </w:p>
    <w:p w14:paraId="0568F6B6"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26CD651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30AB9C9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x_acme_org_</w:t>
      </w:r>
      <w:r>
        <w:rPr>
          <w:rFonts w:ascii="Consolas" w:eastAsia="Consolas" w:hAnsi="Consolas" w:cs="Consolas"/>
          <w:sz w:val="18"/>
          <w:szCs w:val="18"/>
          <w:shd w:val="clear" w:color="auto" w:fill="EFEFEF"/>
        </w:rPr>
        <w:t>risk_score</w:t>
      </w:r>
      <w:proofErr w:type="spellEnd"/>
      <w:r>
        <w:rPr>
          <w:rFonts w:ascii="Consolas" w:eastAsia="Consolas" w:hAnsi="Consolas" w:cs="Consolas"/>
          <w:color w:val="000000"/>
          <w:sz w:val="18"/>
          <w:szCs w:val="18"/>
          <w:shd w:val="clear" w:color="auto" w:fill="EFEFEF"/>
        </w:rPr>
        <w:t>": 10,</w:t>
      </w:r>
    </w:p>
    <w:p w14:paraId="42A3FF89"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x_acme_org_scoring</w:t>
      </w:r>
      <w:proofErr w:type="spellEnd"/>
      <w:r>
        <w:rPr>
          <w:rFonts w:ascii="Consolas" w:eastAsia="Consolas" w:hAnsi="Consolas" w:cs="Consolas"/>
          <w:color w:val="000000"/>
          <w:sz w:val="18"/>
          <w:szCs w:val="18"/>
          <w:shd w:val="clear" w:color="auto" w:fill="EFEFEF"/>
        </w:rPr>
        <w:t>": {</w:t>
      </w:r>
    </w:p>
    <w:p w14:paraId="288F161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"impact": "high",</w:t>
      </w:r>
    </w:p>
    <w:p w14:paraId="144E6837"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"probability": "low"</w:t>
      </w:r>
    </w:p>
    <w:p w14:paraId="1F00B7E3"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799B31E3"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51D5DB08" w14:textId="77777777" w:rsidR="00571C2D" w:rsidRDefault="00571C2D" w:rsidP="00571C2D">
      <w:pPr>
        <w:pBdr>
          <w:top w:val="nil"/>
          <w:left w:val="nil"/>
          <w:bottom w:val="nil"/>
          <w:right w:val="nil"/>
          <w:between w:val="nil"/>
        </w:pBdr>
        <w:rPr>
          <w:rFonts w:ascii="Consolas" w:eastAsia="Consolas" w:hAnsi="Consolas" w:cs="Consolas"/>
          <w:sz w:val="18"/>
          <w:szCs w:val="18"/>
          <w:shd w:val="clear" w:color="auto" w:fill="EFEFEF"/>
        </w:rPr>
      </w:pPr>
      <w:r>
        <w:rPr>
          <w:rFonts w:ascii="Consolas" w:eastAsia="Consolas" w:hAnsi="Consolas" w:cs="Consolas"/>
          <w:color w:val="000000"/>
          <w:sz w:val="18"/>
          <w:szCs w:val="18"/>
          <w:shd w:val="clear" w:color="auto" w:fill="EFEFEF"/>
        </w:rPr>
        <w:t>}</w:t>
      </w:r>
    </w:p>
    <w:p w14:paraId="1440AEA1" w14:textId="77777777" w:rsidR="00571C2D" w:rsidRDefault="00571C2D" w:rsidP="00571C2D">
      <w:pPr>
        <w:pStyle w:val="Heading2"/>
        <w:pBdr>
          <w:top w:val="nil"/>
          <w:left w:val="nil"/>
          <w:bottom w:val="nil"/>
          <w:right w:val="nil"/>
          <w:between w:val="nil"/>
        </w:pBdr>
      </w:pPr>
      <w:bookmarkStart w:id="39" w:name="_Toc13663263"/>
      <w:r>
        <w:t>​11.2​ Custom Objects</w:t>
      </w:r>
      <w:bookmarkEnd w:id="39"/>
    </w:p>
    <w:p w14:paraId="10781F79" w14:textId="77777777" w:rsidR="00571C2D" w:rsidRDefault="00571C2D" w:rsidP="00571C2D">
      <w:pPr>
        <w:pBdr>
          <w:top w:val="nil"/>
          <w:left w:val="nil"/>
          <w:bottom w:val="nil"/>
          <w:right w:val="nil"/>
          <w:between w:val="nil"/>
        </w:pBdr>
      </w:pPr>
      <w:r>
        <w:t xml:space="preserve">There will be cases where certain information exchanges can be improved by adding objects that are not specified nor reserved in this specification; these objects are called </w:t>
      </w:r>
      <w:r>
        <w:rPr>
          <w:b/>
        </w:rPr>
        <w:t>Custom Objects</w:t>
      </w:r>
      <w:r>
        <w:t>. This section provides guidance and requirements for how producers can use Custom Objects and how consumers should interpret them in order to extend STIX in an interoperable manner.</w:t>
      </w:r>
    </w:p>
    <w:p w14:paraId="6B5C1549" w14:textId="77777777" w:rsidR="00571C2D" w:rsidRDefault="00571C2D" w:rsidP="00571C2D">
      <w:pPr>
        <w:pStyle w:val="Heading3"/>
        <w:pBdr>
          <w:top w:val="nil"/>
          <w:left w:val="nil"/>
          <w:bottom w:val="nil"/>
          <w:right w:val="nil"/>
          <w:between w:val="nil"/>
        </w:pBdr>
      </w:pPr>
      <w:bookmarkStart w:id="40" w:name="_Toc13663264"/>
      <w:r>
        <w:t>​11.2.1​ Requirements</w:t>
      </w:r>
      <w:bookmarkEnd w:id="40"/>
    </w:p>
    <w:p w14:paraId="46A9716D" w14:textId="77777777" w:rsidR="00571C2D" w:rsidRDefault="00571C2D" w:rsidP="00571C2D">
      <w:pPr>
        <w:numPr>
          <w:ilvl w:val="0"/>
          <w:numId w:val="5"/>
        </w:numPr>
        <w:pBdr>
          <w:top w:val="nil"/>
          <w:left w:val="nil"/>
          <w:bottom w:val="nil"/>
          <w:right w:val="nil"/>
          <w:between w:val="nil"/>
        </w:pBdr>
      </w:pPr>
      <w:r>
        <w:t xml:space="preserve">Producers </w:t>
      </w:r>
      <w:r>
        <w:rPr>
          <w:b/>
        </w:rPr>
        <w:t>MAY</w:t>
      </w:r>
      <w:r>
        <w:t xml:space="preserve"> include any number of Custom Objects in STIX content.</w:t>
      </w:r>
    </w:p>
    <w:p w14:paraId="6D714F9E" w14:textId="77777777" w:rsidR="00571C2D" w:rsidRDefault="00571C2D" w:rsidP="00571C2D">
      <w:pPr>
        <w:numPr>
          <w:ilvl w:val="0"/>
          <w:numId w:val="5"/>
        </w:numPr>
        <w:pBdr>
          <w:top w:val="nil"/>
          <w:left w:val="nil"/>
          <w:bottom w:val="nil"/>
          <w:right w:val="nil"/>
          <w:between w:val="nil"/>
        </w:pBdr>
      </w:pPr>
      <w:r>
        <w:t xml:space="preserve">Custom Objects </w:t>
      </w:r>
      <w:r>
        <w:rPr>
          <w:b/>
        </w:rPr>
        <w:t>MUST</w:t>
      </w:r>
      <w:r>
        <w:t xml:space="preserve"> support the Common Properties as defined in section </w:t>
      </w:r>
      <w:hyperlink w:anchor="_xzbicbtscatx">
        <w:r>
          <w:rPr>
            <w:color w:val="1155CC"/>
            <w:u w:val="single"/>
          </w:rPr>
          <w:t>3.2</w:t>
        </w:r>
      </w:hyperlink>
      <w:r>
        <w:t xml:space="preserve">. </w:t>
      </w:r>
    </w:p>
    <w:p w14:paraId="2F084541" w14:textId="77777777" w:rsidR="00571C2D" w:rsidRDefault="00571C2D" w:rsidP="00571C2D">
      <w:pPr>
        <w:numPr>
          <w:ilvl w:val="1"/>
          <w:numId w:val="5"/>
        </w:numPr>
        <w:pBdr>
          <w:top w:val="nil"/>
          <w:left w:val="nil"/>
          <w:bottom w:val="nil"/>
          <w:right w:val="nil"/>
          <w:between w:val="nil"/>
        </w:pBdr>
      </w:pPr>
      <w:r>
        <w:t xml:space="preserve">Common property names </w:t>
      </w:r>
      <w:r>
        <w:rPr>
          <w:b/>
        </w:rPr>
        <w:t xml:space="preserve">MUST NOT </w:t>
      </w:r>
      <w:r>
        <w:t>be reused to represent the custom properties in the object.</w:t>
      </w:r>
    </w:p>
    <w:p w14:paraId="6B5594F8" w14:textId="77777777" w:rsidR="00571C2D" w:rsidRDefault="00571C2D" w:rsidP="00571C2D">
      <w:pPr>
        <w:numPr>
          <w:ilvl w:val="0"/>
          <w:numId w:val="5"/>
        </w:numPr>
      </w:pPr>
      <w:r>
        <w:t xml:space="preserve">A Custom Object </w:t>
      </w:r>
      <w:r>
        <w:rPr>
          <w:b/>
        </w:rPr>
        <w:t>MUST</w:t>
      </w:r>
      <w:r>
        <w:t xml:space="preserve"> have one or more properties.</w:t>
      </w:r>
    </w:p>
    <w:p w14:paraId="4D40DD70" w14:textId="77777777" w:rsidR="00571C2D" w:rsidRDefault="00571C2D" w:rsidP="00571C2D">
      <w:pPr>
        <w:numPr>
          <w:ilvl w:val="0"/>
          <w:numId w:val="5"/>
        </w:numPr>
      </w:pPr>
      <w:r>
        <w:t xml:space="preserve">The name of a property of a Custom Object </w:t>
      </w:r>
      <w:r>
        <w:rPr>
          <w:b/>
        </w:rPr>
        <w:t>MUST</w:t>
      </w:r>
      <w:r>
        <w:t xml:space="preserve"> be in ASCII and </w:t>
      </w:r>
      <w:r>
        <w:rPr>
          <w:b/>
        </w:rPr>
        <w:t>MUST</w:t>
      </w:r>
      <w:r>
        <w:t xml:space="preserve"> only contain the characters a–z (lowercase ASCII), 0–9, and underscore (_). The "x_" prefix as described in section 11.1.1 </w:t>
      </w:r>
      <w:r>
        <w:rPr>
          <w:b/>
        </w:rPr>
        <w:t>MAY</w:t>
      </w:r>
      <w:r>
        <w:t xml:space="preserve"> be used.</w:t>
      </w:r>
    </w:p>
    <w:p w14:paraId="4C7BE887" w14:textId="77777777" w:rsidR="00571C2D" w:rsidRDefault="00571C2D" w:rsidP="00571C2D">
      <w:pPr>
        <w:numPr>
          <w:ilvl w:val="0"/>
          <w:numId w:val="5"/>
        </w:numPr>
      </w:pPr>
      <w:r>
        <w:t xml:space="preserve">The name of a property of a Custom Object </w:t>
      </w:r>
      <w:r>
        <w:rPr>
          <w:b/>
        </w:rPr>
        <w:t>MUST</w:t>
      </w:r>
      <w:r>
        <w:t xml:space="preserve"> have a minimum length of 3 ASCII characters.</w:t>
      </w:r>
    </w:p>
    <w:p w14:paraId="489470E3" w14:textId="77777777" w:rsidR="00571C2D" w:rsidRDefault="00571C2D" w:rsidP="00571C2D">
      <w:pPr>
        <w:numPr>
          <w:ilvl w:val="0"/>
          <w:numId w:val="5"/>
        </w:numPr>
      </w:pPr>
      <w:r>
        <w:t xml:space="preserve">The name of a property of a Custom Object </w:t>
      </w:r>
      <w:r>
        <w:rPr>
          <w:b/>
        </w:rPr>
        <w:t>MUST</w:t>
      </w:r>
      <w:r>
        <w:t xml:space="preserve"> be no longer than 250 ASCII characters in length.</w:t>
      </w:r>
    </w:p>
    <w:p w14:paraId="01BB993F" w14:textId="77777777" w:rsidR="00571C2D" w:rsidRDefault="00571C2D" w:rsidP="00571C2D">
      <w:pPr>
        <w:numPr>
          <w:ilvl w:val="0"/>
          <w:numId w:val="5"/>
        </w:numPr>
        <w:pBdr>
          <w:top w:val="nil"/>
          <w:left w:val="nil"/>
          <w:bottom w:val="nil"/>
          <w:right w:val="nil"/>
          <w:between w:val="nil"/>
        </w:pBdr>
      </w:pPr>
      <w:r>
        <w:lastRenderedPageBreak/>
        <w:t xml:space="preserve">The </w:t>
      </w:r>
      <w:r>
        <w:rPr>
          <w:rFonts w:ascii="Consolas" w:eastAsia="Consolas" w:hAnsi="Consolas" w:cs="Consolas"/>
          <w:b/>
        </w:rPr>
        <w:t>type</w:t>
      </w:r>
      <w:r>
        <w:t xml:space="preserve"> property in a Custom Object </w:t>
      </w:r>
      <w:r>
        <w:rPr>
          <w:b/>
        </w:rPr>
        <w:t>MUST</w:t>
      </w:r>
      <w:r>
        <w:t xml:space="preserve"> be in ASCII and </w:t>
      </w:r>
      <w:r>
        <w:rPr>
          <w:b/>
        </w:rPr>
        <w:t>MUST</w:t>
      </w:r>
      <w:r>
        <w:t xml:space="preserve"> only contain the characters a–z (lowercase ASCII), 0–9, and hyphen (-).</w:t>
      </w:r>
    </w:p>
    <w:p w14:paraId="14F2C521" w14:textId="77777777" w:rsidR="00571C2D" w:rsidRDefault="00571C2D" w:rsidP="00571C2D">
      <w:pPr>
        <w:numPr>
          <w:ilvl w:val="0"/>
          <w:numId w:val="5"/>
        </w:numPr>
        <w:pBdr>
          <w:top w:val="nil"/>
          <w:left w:val="nil"/>
          <w:bottom w:val="nil"/>
          <w:right w:val="nil"/>
          <w:between w:val="nil"/>
        </w:pBdr>
      </w:pPr>
      <w:r>
        <w:t xml:space="preserve">The </w:t>
      </w:r>
      <w:r>
        <w:rPr>
          <w:rFonts w:ascii="Consolas" w:eastAsia="Consolas" w:hAnsi="Consolas" w:cs="Consolas"/>
          <w:b/>
        </w:rPr>
        <w:t>type</w:t>
      </w:r>
      <w:r>
        <w:t xml:space="preserve"> property </w:t>
      </w:r>
      <w:r>
        <w:rPr>
          <w:b/>
        </w:rPr>
        <w:t>MUST NOT</w:t>
      </w:r>
      <w:r>
        <w:t xml:space="preserve"> contain a hyphen (-) character immediately following another hyphen (-) character.</w:t>
      </w:r>
    </w:p>
    <w:p w14:paraId="40814228" w14:textId="77777777" w:rsidR="00571C2D" w:rsidRDefault="00571C2D" w:rsidP="00571C2D">
      <w:pPr>
        <w:numPr>
          <w:ilvl w:val="0"/>
          <w:numId w:val="5"/>
        </w:numPr>
        <w:pBdr>
          <w:top w:val="nil"/>
          <w:left w:val="nil"/>
          <w:bottom w:val="nil"/>
          <w:right w:val="nil"/>
          <w:between w:val="nil"/>
        </w:pBdr>
      </w:pPr>
      <w:r>
        <w:t xml:space="preserve">Custom Object names </w:t>
      </w:r>
      <w:r>
        <w:rPr>
          <w:b/>
        </w:rPr>
        <w:t>MUST</w:t>
      </w:r>
      <w:r>
        <w:t xml:space="preserve"> have a minimum length of 3 ASCII characters.</w:t>
      </w:r>
    </w:p>
    <w:p w14:paraId="39D3C7BB" w14:textId="77777777" w:rsidR="00571C2D" w:rsidRDefault="00571C2D" w:rsidP="00571C2D">
      <w:pPr>
        <w:numPr>
          <w:ilvl w:val="0"/>
          <w:numId w:val="5"/>
        </w:numPr>
        <w:pBdr>
          <w:top w:val="nil"/>
          <w:left w:val="nil"/>
          <w:bottom w:val="nil"/>
          <w:right w:val="nil"/>
          <w:between w:val="nil"/>
        </w:pBdr>
      </w:pPr>
      <w:r>
        <w:t xml:space="preserve">Custom Object names </w:t>
      </w:r>
      <w:r>
        <w:rPr>
          <w:b/>
        </w:rPr>
        <w:t>MUST</w:t>
      </w:r>
      <w:r>
        <w:t xml:space="preserve"> be no longer than 250 ASCII characters in length.</w:t>
      </w:r>
    </w:p>
    <w:p w14:paraId="0CA22A8D" w14:textId="77777777" w:rsidR="00571C2D" w:rsidRDefault="00571C2D" w:rsidP="00571C2D">
      <w:pPr>
        <w:numPr>
          <w:ilvl w:val="0"/>
          <w:numId w:val="5"/>
        </w:numPr>
        <w:pBdr>
          <w:top w:val="nil"/>
          <w:left w:val="nil"/>
          <w:bottom w:val="nil"/>
          <w:right w:val="nil"/>
          <w:between w:val="nil"/>
        </w:pBdr>
      </w:pPr>
      <w:r>
        <w:t xml:space="preserve">The value of the </w:t>
      </w:r>
      <w:r>
        <w:rPr>
          <w:rFonts w:ascii="Consolas" w:eastAsia="Consolas" w:hAnsi="Consolas" w:cs="Consolas"/>
          <w:b/>
        </w:rPr>
        <w:t>type</w:t>
      </w:r>
      <w:r>
        <w:t xml:space="preserve"> property in a Custom Object </w:t>
      </w:r>
      <w:r>
        <w:rPr>
          <w:b/>
        </w:rPr>
        <w:t>SHOULD</w:t>
      </w:r>
      <w:r>
        <w:t xml:space="preserve"> start with “x-” followed by a source unique identifier (like a domain name with dots replaced by hyphens), a hyphen and then the name. For example, </w:t>
      </w:r>
      <w:r>
        <w:rPr>
          <w:rFonts w:ascii="Consolas" w:eastAsia="Consolas" w:hAnsi="Consolas" w:cs="Consolas"/>
          <w:color w:val="C7254E"/>
          <w:shd w:val="clear" w:color="auto" w:fill="F9F2F4"/>
        </w:rPr>
        <w:t>x-example-com-</w:t>
      </w:r>
      <w:proofErr w:type="spellStart"/>
      <w:r>
        <w:rPr>
          <w:rFonts w:ascii="Consolas" w:eastAsia="Consolas" w:hAnsi="Consolas" w:cs="Consolas"/>
          <w:color w:val="C7254E"/>
          <w:shd w:val="clear" w:color="auto" w:fill="F9F2F4"/>
        </w:rPr>
        <w:t>customobject</w:t>
      </w:r>
      <w:proofErr w:type="spellEnd"/>
      <w:r>
        <w:t>.</w:t>
      </w:r>
    </w:p>
    <w:p w14:paraId="44471FFD" w14:textId="77777777" w:rsidR="00571C2D" w:rsidRDefault="00571C2D" w:rsidP="00571C2D">
      <w:pPr>
        <w:numPr>
          <w:ilvl w:val="0"/>
          <w:numId w:val="5"/>
        </w:numPr>
        <w:pBdr>
          <w:top w:val="nil"/>
          <w:left w:val="nil"/>
          <w:bottom w:val="nil"/>
          <w:right w:val="nil"/>
          <w:between w:val="nil"/>
        </w:pBdr>
      </w:pPr>
      <w:r>
        <w:t xml:space="preserve">A Custom Object whose name is not prefixed with “x-” may be used in a future version of the specification with a different meaning. Therefore, if compatibility with future versions of this specification is required, the “x-” prefix </w:t>
      </w:r>
      <w:r>
        <w:rPr>
          <w:b/>
        </w:rPr>
        <w:t>MUST</w:t>
      </w:r>
      <w:r>
        <w:t xml:space="preserve"> be used.</w:t>
      </w:r>
    </w:p>
    <w:p w14:paraId="77A312A9" w14:textId="77777777" w:rsidR="00571C2D" w:rsidRDefault="00571C2D" w:rsidP="00571C2D">
      <w:pPr>
        <w:numPr>
          <w:ilvl w:val="0"/>
          <w:numId w:val="5"/>
        </w:numPr>
        <w:pBdr>
          <w:top w:val="nil"/>
          <w:left w:val="nil"/>
          <w:bottom w:val="nil"/>
          <w:right w:val="nil"/>
          <w:between w:val="nil"/>
        </w:pBdr>
      </w:pPr>
      <w:r>
        <w:t xml:space="preserve">The value of the </w:t>
      </w:r>
      <w:r>
        <w:rPr>
          <w:rFonts w:ascii="Consolas" w:eastAsia="Consolas" w:hAnsi="Consolas" w:cs="Consolas"/>
          <w:b/>
        </w:rPr>
        <w:t>id</w:t>
      </w:r>
      <w:r>
        <w:t xml:space="preserve"> property in a Custom Object </w:t>
      </w:r>
      <w:r>
        <w:rPr>
          <w:b/>
        </w:rPr>
        <w:t>MUST</w:t>
      </w:r>
      <w:r>
        <w:t xml:space="preserve"> use the same format as the </w:t>
      </w:r>
      <w:r>
        <w:rPr>
          <w:rFonts w:ascii="Consolas" w:eastAsia="Consolas" w:hAnsi="Consolas" w:cs="Consolas"/>
          <w:color w:val="C7254E"/>
          <w:shd w:val="clear" w:color="auto" w:fill="F9F2F4"/>
        </w:rPr>
        <w:t>identifier</w:t>
      </w:r>
      <w:r>
        <w:t xml:space="preserve"> type, namely, </w:t>
      </w:r>
      <w:r>
        <w:rPr>
          <w:rFonts w:ascii="Consolas" w:eastAsia="Consolas" w:hAnsi="Consolas" w:cs="Consolas"/>
          <w:color w:val="000000"/>
          <w:sz w:val="18"/>
          <w:szCs w:val="18"/>
          <w:shd w:val="clear" w:color="auto" w:fill="EFEFEF"/>
        </w:rPr>
        <w:t>[object-</w:t>
      </w:r>
      <w:proofErr w:type="gramStart"/>
      <w:r>
        <w:rPr>
          <w:rFonts w:ascii="Consolas" w:eastAsia="Consolas" w:hAnsi="Consolas" w:cs="Consolas"/>
          <w:color w:val="000000"/>
          <w:sz w:val="18"/>
          <w:szCs w:val="18"/>
          <w:shd w:val="clear" w:color="auto" w:fill="EFEFEF"/>
        </w:rPr>
        <w:t>type]--</w:t>
      </w:r>
      <w:proofErr w:type="gramEnd"/>
      <w:r>
        <w:rPr>
          <w:rFonts w:ascii="Consolas" w:eastAsia="Consolas" w:hAnsi="Consolas" w:cs="Consolas"/>
          <w:color w:val="000000"/>
          <w:sz w:val="18"/>
          <w:szCs w:val="18"/>
          <w:shd w:val="clear" w:color="auto" w:fill="EFEFEF"/>
        </w:rPr>
        <w:t>[UUID]</w:t>
      </w:r>
      <w:r>
        <w:t>.</w:t>
      </w:r>
    </w:p>
    <w:p w14:paraId="460FD0DC" w14:textId="77777777" w:rsidR="00571C2D" w:rsidRDefault="00571C2D" w:rsidP="00571C2D">
      <w:pPr>
        <w:numPr>
          <w:ilvl w:val="0"/>
          <w:numId w:val="5"/>
        </w:numPr>
        <w:pBdr>
          <w:top w:val="nil"/>
          <w:left w:val="nil"/>
          <w:bottom w:val="nil"/>
          <w:right w:val="nil"/>
          <w:between w:val="nil"/>
        </w:pBdr>
      </w:pPr>
      <w:r>
        <w:t xml:space="preserve">Custom Objects </w:t>
      </w:r>
      <w:r>
        <w:rPr>
          <w:b/>
        </w:rPr>
        <w:t xml:space="preserve">SHOULD </w:t>
      </w:r>
      <w:r>
        <w:t>only be used when there is no existing STIX Object defined by the STIX specification that fulfils that need.</w:t>
      </w:r>
    </w:p>
    <w:p w14:paraId="67CC5E50" w14:textId="77777777" w:rsidR="00571C2D" w:rsidRDefault="00571C2D" w:rsidP="00571C2D">
      <w:pPr>
        <w:pBdr>
          <w:top w:val="nil"/>
          <w:left w:val="nil"/>
          <w:bottom w:val="nil"/>
          <w:right w:val="nil"/>
          <w:between w:val="nil"/>
        </w:pBdr>
      </w:pPr>
    </w:p>
    <w:p w14:paraId="264B0D76" w14:textId="77777777" w:rsidR="00571C2D" w:rsidRDefault="00571C2D" w:rsidP="00571C2D">
      <w:pPr>
        <w:pBdr>
          <w:top w:val="nil"/>
          <w:left w:val="nil"/>
          <w:bottom w:val="nil"/>
          <w:right w:val="nil"/>
          <w:between w:val="nil"/>
        </w:pBdr>
      </w:pPr>
    </w:p>
    <w:p w14:paraId="28503F03" w14:textId="77777777" w:rsidR="00571C2D" w:rsidRDefault="00571C2D" w:rsidP="00571C2D">
      <w:pPr>
        <w:pBdr>
          <w:top w:val="nil"/>
          <w:left w:val="nil"/>
          <w:bottom w:val="nil"/>
          <w:right w:val="nil"/>
          <w:between w:val="nil"/>
        </w:pBdr>
        <w:rPr>
          <w:b/>
        </w:rPr>
      </w:pPr>
      <w:r>
        <w:rPr>
          <w:b/>
        </w:rPr>
        <w:t>Examples</w:t>
      </w:r>
    </w:p>
    <w:p w14:paraId="298E131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4A7EE0EC"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"bundle",</w:t>
      </w:r>
    </w:p>
    <w:p w14:paraId="0087A4D7" w14:textId="77777777" w:rsidR="00571C2D" w:rsidRDefault="00571C2D" w:rsidP="00571C2D">
      <w:pPr>
        <w:pBdr>
          <w:top w:val="nil"/>
          <w:left w:val="nil"/>
          <w:bottom w:val="nil"/>
          <w:right w:val="nil"/>
          <w:between w:val="nil"/>
        </w:pBdr>
        <w:rPr>
          <w:rFonts w:ascii="Consolas" w:eastAsia="Consolas" w:hAnsi="Consolas" w:cs="Consolas"/>
          <w:sz w:val="18"/>
          <w:szCs w:val="18"/>
          <w:shd w:val="clear" w:color="auto" w:fill="EFEFEF"/>
        </w:rPr>
      </w:pPr>
      <w:r>
        <w:rPr>
          <w:rFonts w:ascii="Consolas" w:eastAsia="Consolas" w:hAnsi="Consolas" w:cs="Consolas"/>
          <w:color w:val="000000"/>
          <w:sz w:val="18"/>
          <w:szCs w:val="18"/>
          <w:shd w:val="clear" w:color="auto" w:fill="EFEFEF"/>
        </w:rPr>
        <w:t xml:space="preserve">  "id": "bundle--f37aa79d-f5f5-4af7-874b-734d32c08c10"</w:t>
      </w:r>
      <w:r>
        <w:rPr>
          <w:rFonts w:ascii="Consolas" w:eastAsia="Consolas" w:hAnsi="Consolas" w:cs="Consolas"/>
          <w:sz w:val="18"/>
          <w:szCs w:val="18"/>
          <w:shd w:val="clear" w:color="auto" w:fill="EFEFEF"/>
        </w:rPr>
        <w:t>,</w:t>
      </w:r>
    </w:p>
    <w:p w14:paraId="6ECB7D2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"objects": [</w:t>
      </w:r>
    </w:p>
    <w:p w14:paraId="0F8E4CF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612A88E6"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"x-example-com-</w:t>
      </w:r>
      <w:proofErr w:type="spellStart"/>
      <w:r>
        <w:rPr>
          <w:rFonts w:ascii="Consolas" w:eastAsia="Consolas" w:hAnsi="Consolas" w:cs="Consolas"/>
          <w:color w:val="000000"/>
          <w:sz w:val="18"/>
          <w:szCs w:val="18"/>
          <w:shd w:val="clear" w:color="auto" w:fill="EFEFEF"/>
        </w:rPr>
        <w:t>customobject</w:t>
      </w:r>
      <w:proofErr w:type="spellEnd"/>
      <w:r>
        <w:rPr>
          <w:rFonts w:ascii="Consolas" w:eastAsia="Consolas" w:hAnsi="Consolas" w:cs="Consolas"/>
          <w:color w:val="000000"/>
          <w:sz w:val="18"/>
          <w:szCs w:val="18"/>
          <w:shd w:val="clear" w:color="auto" w:fill="EFEFEF"/>
        </w:rPr>
        <w:t>",</w:t>
      </w:r>
    </w:p>
    <w:p w14:paraId="37D2C71B"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"x-example-com-</w:t>
      </w:r>
      <w:proofErr w:type="spellStart"/>
      <w:r>
        <w:rPr>
          <w:rFonts w:ascii="Consolas" w:eastAsia="Consolas" w:hAnsi="Consolas" w:cs="Consolas"/>
          <w:color w:val="000000"/>
          <w:sz w:val="18"/>
          <w:szCs w:val="18"/>
          <w:shd w:val="clear" w:color="auto" w:fill="EFEFEF"/>
        </w:rPr>
        <w:t>customobject</w:t>
      </w:r>
      <w:proofErr w:type="spellEnd"/>
      <w:r>
        <w:rPr>
          <w:rFonts w:ascii="Consolas" w:eastAsia="Consolas" w:hAnsi="Consolas" w:cs="Consolas"/>
          <w:color w:val="000000"/>
          <w:sz w:val="18"/>
          <w:szCs w:val="18"/>
          <w:shd w:val="clear" w:color="auto" w:fill="EFEFEF"/>
        </w:rPr>
        <w:t>--4527e5de-8572-446a-a57a-706f15467461",</w:t>
      </w:r>
    </w:p>
    <w:p w14:paraId="2C2D31B3"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"2016-08-01T00:00:00.000Z",</w:t>
      </w:r>
    </w:p>
    <w:p w14:paraId="5CD8602A"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"modified": "2016-08-01T00:00:00.000Z",</w:t>
      </w:r>
    </w:p>
    <w:p w14:paraId="73EE17A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some_custom_stuff</w:t>
      </w:r>
      <w:proofErr w:type="spellEnd"/>
      <w:r>
        <w:rPr>
          <w:rFonts w:ascii="Consolas" w:eastAsia="Consolas" w:hAnsi="Consolas" w:cs="Consolas"/>
          <w:color w:val="000000"/>
          <w:sz w:val="18"/>
          <w:szCs w:val="18"/>
          <w:shd w:val="clear" w:color="auto" w:fill="EFEFEF"/>
        </w:rPr>
        <w:t>": 14,</w:t>
      </w:r>
    </w:p>
    <w:p w14:paraId="100F41AF"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other_custom_stuff</w:t>
      </w:r>
      <w:proofErr w:type="spellEnd"/>
      <w:r>
        <w:rPr>
          <w:rFonts w:ascii="Consolas" w:eastAsia="Consolas" w:hAnsi="Consolas" w:cs="Consolas"/>
          <w:color w:val="000000"/>
          <w:sz w:val="18"/>
          <w:szCs w:val="18"/>
          <w:shd w:val="clear" w:color="auto" w:fill="EFEFEF"/>
        </w:rPr>
        <w:t>": "hello"</w:t>
      </w:r>
    </w:p>
    <w:p w14:paraId="3457978A"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F5D4F1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59B0FE66" w14:textId="77777777"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w:t>
      </w:r>
    </w:p>
    <w:p w14:paraId="761C7A59" w14:textId="77777777" w:rsidR="00571C2D" w:rsidRDefault="00571C2D" w:rsidP="00571C2D">
      <w:pPr>
        <w:pBdr>
          <w:top w:val="nil"/>
          <w:left w:val="nil"/>
          <w:bottom w:val="nil"/>
          <w:right w:val="nil"/>
          <w:between w:val="nil"/>
        </w:pBdr>
      </w:pPr>
    </w:p>
    <w:p w14:paraId="3D8EACBB" w14:textId="77777777" w:rsidR="00571C2D" w:rsidRDefault="00571C2D" w:rsidP="00571C2D">
      <w:pPr>
        <w:pStyle w:val="Heading2"/>
      </w:pPr>
      <w:bookmarkStart w:id="41" w:name="_Toc13663265"/>
      <w:r>
        <w:t>​11.3​ Custom Object Extensions</w:t>
      </w:r>
      <w:bookmarkEnd w:id="41"/>
    </w:p>
    <w:p w14:paraId="25855A47" w14:textId="77777777" w:rsidR="00571C2D" w:rsidRDefault="00571C2D" w:rsidP="00571C2D">
      <w:r>
        <w:t xml:space="preserve">In addition to the Predefined Cyber Observable Object extensions, STIX supports user-defined custom extensions for STIX Cyber-observable Objects (SCO). As with Predefined Object Extensions, custom extension data </w:t>
      </w:r>
      <w:r>
        <w:rPr>
          <w:b/>
        </w:rPr>
        <w:t>MUST</w:t>
      </w:r>
      <w:r>
        <w:t xml:space="preserve"> be conveyed under the extensions property. Note, custom extensions can only be used with SCOs.</w:t>
      </w:r>
    </w:p>
    <w:p w14:paraId="07E50F31" w14:textId="77777777" w:rsidR="00571C2D" w:rsidRDefault="00571C2D" w:rsidP="00571C2D">
      <w:pPr>
        <w:pStyle w:val="Heading3"/>
      </w:pPr>
      <w:bookmarkStart w:id="42" w:name="_Toc13663266"/>
      <w:r>
        <w:t>​11.3.1​ Requirements</w:t>
      </w:r>
      <w:bookmarkEnd w:id="42"/>
    </w:p>
    <w:p w14:paraId="79848385" w14:textId="77777777" w:rsidR="00571C2D" w:rsidRDefault="00571C2D" w:rsidP="00571C2D">
      <w:pPr>
        <w:numPr>
          <w:ilvl w:val="0"/>
          <w:numId w:val="6"/>
        </w:numPr>
      </w:pPr>
      <w:r>
        <w:t xml:space="preserve">A SCO </w:t>
      </w:r>
      <w:r>
        <w:rPr>
          <w:b/>
        </w:rPr>
        <w:t>MAY</w:t>
      </w:r>
      <w:r>
        <w:t xml:space="preserve"> have any number of Custom Extensions.</w:t>
      </w:r>
    </w:p>
    <w:p w14:paraId="6BB67269" w14:textId="77777777" w:rsidR="00571C2D" w:rsidRDefault="00571C2D" w:rsidP="00571C2D">
      <w:pPr>
        <w:numPr>
          <w:ilvl w:val="0"/>
          <w:numId w:val="6"/>
        </w:numPr>
      </w:pPr>
      <w:r>
        <w:t xml:space="preserve">Custom Extension names </w:t>
      </w:r>
      <w:r>
        <w:rPr>
          <w:b/>
        </w:rPr>
        <w:t>MUST</w:t>
      </w:r>
      <w:r>
        <w:t xml:space="preserve"> be in ASCII and are limited to characters a-z (lowercase ASCII), 0-9, and hyphen (-).</w:t>
      </w:r>
    </w:p>
    <w:p w14:paraId="515011F7" w14:textId="77777777" w:rsidR="00571C2D" w:rsidRDefault="00571C2D" w:rsidP="00571C2D">
      <w:pPr>
        <w:numPr>
          <w:ilvl w:val="0"/>
          <w:numId w:val="6"/>
        </w:numPr>
      </w:pPr>
      <w:r>
        <w:t xml:space="preserve">Custom Extension names </w:t>
      </w:r>
      <w:r>
        <w:rPr>
          <w:b/>
        </w:rPr>
        <w:t>SHOULD</w:t>
      </w:r>
      <w:r>
        <w:t xml:space="preserve"> start with “x-” followed by a source unique identifier (like a domain name), a hyphen and then the name. For example: </w:t>
      </w:r>
      <w:r>
        <w:rPr>
          <w:rFonts w:ascii="Consolas" w:eastAsia="Consolas" w:hAnsi="Consolas" w:cs="Consolas"/>
          <w:color w:val="C7254E"/>
          <w:shd w:val="clear" w:color="auto" w:fill="F9F2F4"/>
        </w:rPr>
        <w:t>x-example-com-</w:t>
      </w:r>
      <w:proofErr w:type="spellStart"/>
      <w:r>
        <w:rPr>
          <w:rFonts w:ascii="Consolas" w:eastAsia="Consolas" w:hAnsi="Consolas" w:cs="Consolas"/>
          <w:color w:val="C7254E"/>
          <w:shd w:val="clear" w:color="auto" w:fill="F9F2F4"/>
        </w:rPr>
        <w:t>customextension</w:t>
      </w:r>
      <w:proofErr w:type="spellEnd"/>
      <w:r>
        <w:t>.</w:t>
      </w:r>
    </w:p>
    <w:p w14:paraId="07CE1942" w14:textId="77777777" w:rsidR="00571C2D" w:rsidRDefault="00571C2D" w:rsidP="00571C2D">
      <w:pPr>
        <w:numPr>
          <w:ilvl w:val="0"/>
          <w:numId w:val="6"/>
        </w:numPr>
      </w:pPr>
      <w:r>
        <w:t xml:space="preserve">Custom Extension names </w:t>
      </w:r>
      <w:r>
        <w:rPr>
          <w:b/>
        </w:rPr>
        <w:t>MUST</w:t>
      </w:r>
      <w:r>
        <w:t xml:space="preserve"> have a minimum length of 3 ASCII characters.</w:t>
      </w:r>
    </w:p>
    <w:p w14:paraId="08ABBB5E" w14:textId="77777777" w:rsidR="00571C2D" w:rsidRDefault="00571C2D" w:rsidP="00571C2D">
      <w:pPr>
        <w:numPr>
          <w:ilvl w:val="0"/>
          <w:numId w:val="6"/>
        </w:numPr>
      </w:pPr>
      <w:r>
        <w:lastRenderedPageBreak/>
        <w:t xml:space="preserve">Custom Extension names </w:t>
      </w:r>
      <w:r>
        <w:rPr>
          <w:b/>
        </w:rPr>
        <w:t>MUST</w:t>
      </w:r>
      <w:r>
        <w:t xml:space="preserve"> be no longer than 250 ASCII characters in length.</w:t>
      </w:r>
    </w:p>
    <w:p w14:paraId="3F3FB614" w14:textId="77777777" w:rsidR="00571C2D" w:rsidRDefault="00571C2D" w:rsidP="00571C2D">
      <w:pPr>
        <w:numPr>
          <w:ilvl w:val="0"/>
          <w:numId w:val="6"/>
        </w:numPr>
      </w:pPr>
      <w:r>
        <w:t xml:space="preserve">Custom Extension names that are not prefixed with “x-” may be used in a future version of the specification for a different meaning. If compatibility with future versions of this specification is required, the “x-” prefix </w:t>
      </w:r>
      <w:r>
        <w:rPr>
          <w:b/>
        </w:rPr>
        <w:t>MUST</w:t>
      </w:r>
      <w:r>
        <w:t xml:space="preserve"> be used.</w:t>
      </w:r>
    </w:p>
    <w:p w14:paraId="0A38E833" w14:textId="77777777" w:rsidR="00571C2D" w:rsidRDefault="00571C2D" w:rsidP="00571C2D">
      <w:pPr>
        <w:numPr>
          <w:ilvl w:val="0"/>
          <w:numId w:val="6"/>
        </w:numPr>
      </w:pPr>
      <w:r>
        <w:t xml:space="preserve">Custom Extensions </w:t>
      </w:r>
      <w:r>
        <w:rPr>
          <w:b/>
        </w:rPr>
        <w:t>SHOULD</w:t>
      </w:r>
      <w:r>
        <w:t xml:space="preserve"> only be used when there is no existing extension defined by the STIX 2.1 specification that fulfills that need.</w:t>
      </w:r>
    </w:p>
    <w:p w14:paraId="44309237" w14:textId="77777777" w:rsidR="00571C2D" w:rsidRDefault="00571C2D" w:rsidP="00571C2D">
      <w:pPr>
        <w:numPr>
          <w:ilvl w:val="0"/>
          <w:numId w:val="6"/>
        </w:numPr>
      </w:pPr>
      <w:r>
        <w:t xml:space="preserve">A Custom Extension </w:t>
      </w:r>
      <w:r>
        <w:rPr>
          <w:b/>
        </w:rPr>
        <w:t>MUST</w:t>
      </w:r>
      <w:r>
        <w:t xml:space="preserve"> have one or more properties.</w:t>
      </w:r>
    </w:p>
    <w:p w14:paraId="16662FD5" w14:textId="77777777" w:rsidR="00571C2D" w:rsidRDefault="00571C2D" w:rsidP="00571C2D">
      <w:pPr>
        <w:rPr>
          <w:b/>
        </w:rPr>
      </w:pPr>
    </w:p>
    <w:p w14:paraId="6945CEC6" w14:textId="77777777" w:rsidR="00571C2D" w:rsidRDefault="00571C2D" w:rsidP="00571C2D">
      <w:pPr>
        <w:rPr>
          <w:b/>
        </w:rPr>
      </w:pPr>
      <w:r>
        <w:rPr>
          <w:b/>
        </w:rPr>
        <w:t>Examples</w:t>
      </w:r>
    </w:p>
    <w:p w14:paraId="361A7E50" w14:textId="77777777" w:rsidR="00571C2D" w:rsidRDefault="00571C2D" w:rsidP="00571C2D">
      <w:pPr>
        <w:rPr>
          <w:i/>
        </w:rPr>
      </w:pPr>
      <w:r>
        <w:rPr>
          <w:i/>
        </w:rPr>
        <w:t>Custom File object extension</w:t>
      </w:r>
    </w:p>
    <w:p w14:paraId="316C8A9F"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2C0EBB26"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"file",</w:t>
      </w:r>
    </w:p>
    <w:p w14:paraId="4C2E5BE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"hashes": {</w:t>
      </w:r>
    </w:p>
    <w:p w14:paraId="298952A3"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"SHA-256": "effb46bba03f6c8aea5c653f9cf984f170dcdd3bbbe2ff6843c3e5da0e698766"</w:t>
      </w:r>
    </w:p>
    <w:p w14:paraId="1434124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CAD15B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"extensions": {</w:t>
      </w:r>
    </w:p>
    <w:p w14:paraId="0725E51F"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"x-example-com-foo": {</w:t>
      </w:r>
    </w:p>
    <w:p w14:paraId="53D3841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foo_val</w:t>
      </w:r>
      <w:proofErr w:type="spellEnd"/>
      <w:r>
        <w:rPr>
          <w:rFonts w:ascii="Consolas" w:eastAsia="Consolas" w:hAnsi="Consolas" w:cs="Consolas"/>
          <w:sz w:val="18"/>
          <w:szCs w:val="18"/>
          <w:shd w:val="clear" w:color="auto" w:fill="EFEFEF"/>
        </w:rPr>
        <w:t>": "foo",</w:t>
      </w:r>
    </w:p>
    <w:p w14:paraId="7480530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bar_val</w:t>
      </w:r>
      <w:proofErr w:type="spellEnd"/>
      <w:r>
        <w:rPr>
          <w:rFonts w:ascii="Consolas" w:eastAsia="Consolas" w:hAnsi="Consolas" w:cs="Consolas"/>
          <w:sz w:val="18"/>
          <w:szCs w:val="18"/>
          <w:shd w:val="clear" w:color="auto" w:fill="EFEFEF"/>
        </w:rPr>
        <w:t>": "bar"</w:t>
      </w:r>
    </w:p>
    <w:p w14:paraId="79FE357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856153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09797425" w14:textId="77777777" w:rsidR="00571C2D" w:rsidRDefault="00571C2D" w:rsidP="00571C2D">
      <w:pPr>
        <w:rPr>
          <w:rFonts w:ascii="Consolas" w:eastAsia="Consolas" w:hAnsi="Consolas" w:cs="Consolas"/>
          <w:sz w:val="18"/>
          <w:szCs w:val="18"/>
          <w:shd w:val="clear" w:color="auto" w:fill="CFE2F3"/>
        </w:rPr>
      </w:pPr>
      <w:r>
        <w:rPr>
          <w:rFonts w:ascii="Consolas" w:eastAsia="Consolas" w:hAnsi="Consolas" w:cs="Consolas"/>
          <w:sz w:val="18"/>
          <w:szCs w:val="18"/>
          <w:shd w:val="clear" w:color="auto" w:fill="EFEFEF"/>
        </w:rPr>
        <w:t>}</w:t>
      </w:r>
    </w:p>
    <w:p w14:paraId="13695EA6" w14:textId="77777777" w:rsidR="0093418D" w:rsidRDefault="00571C2D" w:rsidP="0093418D">
      <w:pPr>
        <w:pStyle w:val="Heading1"/>
        <w:pBdr>
          <w:top w:val="nil"/>
          <w:left w:val="nil"/>
          <w:bottom w:val="nil"/>
          <w:right w:val="nil"/>
          <w:between w:val="nil"/>
        </w:pBdr>
      </w:pPr>
      <w:r>
        <w:br w:type="page"/>
      </w:r>
      <w:bookmarkStart w:id="43" w:name="_Toc528065185"/>
      <w:r w:rsidR="00CF6D35">
        <w:rPr>
          <w:noProof/>
        </w:rPr>
        <w:lastRenderedPageBreak/>
        <w:pict w14:anchorId="47BFD75B">
          <v:rect id="_x0000_i1025" alt="" style="width:468pt;height:.05pt;mso-width-percent:0;mso-height-percent:0;mso-width-percent:0;mso-height-percent:0" o:hralign="center" o:hrstd="t" o:hr="t" fillcolor="#a0a0a0" stroked="f"/>
        </w:pict>
      </w:r>
      <w:r w:rsidR="0093418D">
        <w:t>​</w:t>
      </w:r>
      <w:r w:rsidR="0093418D" w:rsidRPr="0093418D">
        <w:rPr>
          <w:rFonts w:ascii="Arial" w:hAnsi="Arial" w:cs="Arial"/>
          <w:b/>
          <w:bCs/>
        </w:rPr>
        <w:t>Appendix E. Revision History</w:t>
      </w:r>
      <w:bookmarkEnd w:id="43"/>
    </w:p>
    <w:p w14:paraId="4C60CA6A" w14:textId="77777777"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14:paraId="71F4D863" w14:textId="77777777" w:rsidTr="00801DBA">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229E" w14:textId="77777777" w:rsidR="0093418D" w:rsidRDefault="0093418D" w:rsidP="00801DBA">
            <w:pPr>
              <w:pBdr>
                <w:top w:val="nil"/>
                <w:left w:val="nil"/>
                <w:bottom w:val="nil"/>
                <w:right w:val="nil"/>
                <w:between w:val="nil"/>
              </w:pBdr>
              <w:spacing w:line="240" w:lineRule="auto"/>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E6A2" w14:textId="77777777" w:rsidR="0093418D" w:rsidRDefault="0093418D" w:rsidP="00801DBA">
            <w:pPr>
              <w:pBdr>
                <w:top w:val="nil"/>
                <w:left w:val="nil"/>
                <w:bottom w:val="nil"/>
                <w:right w:val="nil"/>
                <w:between w:val="nil"/>
              </w:pBdr>
              <w:spacing w:line="240" w:lineRule="auto"/>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AA985" w14:textId="77777777" w:rsidR="0093418D" w:rsidRDefault="0093418D" w:rsidP="00801DBA">
            <w:pPr>
              <w:pBdr>
                <w:top w:val="nil"/>
                <w:left w:val="nil"/>
                <w:bottom w:val="nil"/>
                <w:right w:val="nil"/>
                <w:between w:val="nil"/>
              </w:pBdr>
              <w:spacing w:line="240" w:lineRule="auto"/>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636E6" w14:textId="77777777" w:rsidR="0093418D" w:rsidRDefault="0093418D" w:rsidP="00801DBA">
            <w:pPr>
              <w:pBdr>
                <w:top w:val="nil"/>
                <w:left w:val="nil"/>
                <w:bottom w:val="nil"/>
                <w:right w:val="nil"/>
                <w:between w:val="nil"/>
              </w:pBdr>
              <w:spacing w:line="240" w:lineRule="auto"/>
              <w:rPr>
                <w:b/>
              </w:rPr>
            </w:pPr>
            <w:r>
              <w:rPr>
                <w:b/>
              </w:rPr>
              <w:t>Changes Made</w:t>
            </w:r>
          </w:p>
        </w:tc>
      </w:tr>
      <w:tr w:rsidR="0093418D" w14:paraId="29EC316C" w14:textId="77777777" w:rsidTr="00801DB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591E4F11" w14:textId="77777777" w:rsidR="0093418D" w:rsidRDefault="0093418D" w:rsidP="00801DBA">
            <w:pPr>
              <w:widowControl w:val="0"/>
              <w:pBdr>
                <w:top w:val="nil"/>
                <w:left w:val="nil"/>
                <w:bottom w:val="nil"/>
                <w:right w:val="nil"/>
                <w:between w:val="nil"/>
              </w:pBdr>
              <w:spacing w:line="240" w:lineRule="auto"/>
            </w:pPr>
            <w:r>
              <w:t>01</w:t>
            </w:r>
          </w:p>
        </w:tc>
        <w:tc>
          <w:tcPr>
            <w:tcW w:w="1485" w:type="dxa"/>
            <w:tcBorders>
              <w:right w:val="single" w:sz="8" w:space="0" w:color="000000"/>
            </w:tcBorders>
            <w:shd w:val="clear" w:color="auto" w:fill="auto"/>
            <w:tcMar>
              <w:top w:w="100" w:type="dxa"/>
              <w:left w:w="100" w:type="dxa"/>
              <w:bottom w:w="100" w:type="dxa"/>
              <w:right w:w="100" w:type="dxa"/>
            </w:tcMar>
          </w:tcPr>
          <w:p w14:paraId="7ACC2EBE" w14:textId="77777777" w:rsidR="0093418D" w:rsidRDefault="0093418D" w:rsidP="00801DBA">
            <w:pPr>
              <w:widowControl w:val="0"/>
              <w:pBdr>
                <w:top w:val="nil"/>
                <w:left w:val="nil"/>
                <w:bottom w:val="nil"/>
                <w:right w:val="nil"/>
                <w:between w:val="nil"/>
              </w:pBdr>
              <w:spacing w:line="240" w:lineRule="auto"/>
            </w:pPr>
            <w:r>
              <w:t>2018-10-23</w:t>
            </w:r>
          </w:p>
        </w:tc>
        <w:tc>
          <w:tcPr>
            <w:tcW w:w="2100" w:type="dxa"/>
            <w:tcBorders>
              <w:right w:val="single" w:sz="8" w:space="0" w:color="000000"/>
            </w:tcBorders>
            <w:shd w:val="clear" w:color="auto" w:fill="auto"/>
            <w:tcMar>
              <w:top w:w="100" w:type="dxa"/>
              <w:left w:w="100" w:type="dxa"/>
              <w:bottom w:w="100" w:type="dxa"/>
              <w:right w:w="100" w:type="dxa"/>
            </w:tcMar>
          </w:tcPr>
          <w:p w14:paraId="062A1AA0" w14:textId="77777777" w:rsidR="0093418D" w:rsidRDefault="0093418D" w:rsidP="00801DBA">
            <w:pPr>
              <w:pBdr>
                <w:top w:val="nil"/>
                <w:left w:val="nil"/>
                <w:bottom w:val="nil"/>
                <w:right w:val="nil"/>
                <w:between w:val="nil"/>
              </w:pBdr>
              <w:spacing w:line="240" w:lineRule="auto"/>
            </w:pPr>
            <w:r>
              <w:t>Gregory Cheatham</w:t>
            </w:r>
          </w:p>
          <w:p w14:paraId="184C194F" w14:textId="77777777" w:rsidR="0093418D" w:rsidRDefault="0093418D" w:rsidP="00801DBA">
            <w:pPr>
              <w:pBdr>
                <w:top w:val="nil"/>
                <w:left w:val="nil"/>
                <w:bottom w:val="nil"/>
                <w:right w:val="nil"/>
                <w:between w:val="nil"/>
              </w:pBdr>
              <w:spacing w:line="240" w:lineRule="auto"/>
            </w:pPr>
            <w:r>
              <w:t>Terri</w:t>
            </w:r>
            <w:r>
              <w:tab/>
              <w:t xml:space="preserve"> Hayes</w:t>
            </w:r>
          </w:p>
          <w:p w14:paraId="3A73B37B" w14:textId="77777777" w:rsidR="0093418D" w:rsidRDefault="0093418D" w:rsidP="00801DBA">
            <w:pPr>
              <w:pBdr>
                <w:top w:val="nil"/>
                <w:left w:val="nil"/>
                <w:bottom w:val="nil"/>
                <w:right w:val="nil"/>
                <w:between w:val="nil"/>
              </w:pBdr>
              <w:spacing w:line="240" w:lineRule="auto"/>
            </w:pPr>
            <w:r>
              <w:t>Toni</w:t>
            </w:r>
            <w:r>
              <w:tab/>
              <w:t xml:space="preserve"> Haynes</w:t>
            </w:r>
          </w:p>
          <w:p w14:paraId="03B94FFA" w14:textId="77777777" w:rsidR="0093418D" w:rsidRDefault="0093418D" w:rsidP="00801DBA">
            <w:pPr>
              <w:pBdr>
                <w:top w:val="nil"/>
                <w:left w:val="nil"/>
                <w:bottom w:val="nil"/>
                <w:right w:val="nil"/>
                <w:between w:val="nil"/>
              </w:pBdr>
              <w:spacing w:line="240" w:lineRule="auto"/>
            </w:pPr>
            <w:r>
              <w:t>Ivan</w:t>
            </w:r>
            <w:r>
              <w:tab/>
              <w:t xml:space="preserve"> Kirillov</w:t>
            </w:r>
          </w:p>
          <w:p w14:paraId="773DD893" w14:textId="77777777" w:rsidR="0093418D" w:rsidRDefault="0093418D" w:rsidP="00801DBA">
            <w:pPr>
              <w:pBdr>
                <w:top w:val="nil"/>
                <w:left w:val="nil"/>
                <w:bottom w:val="nil"/>
                <w:right w:val="nil"/>
                <w:between w:val="nil"/>
              </w:pBdr>
              <w:spacing w:line="240" w:lineRule="auto"/>
            </w:pPr>
            <w:r>
              <w:t>Timothy</w:t>
            </w:r>
            <w:r>
              <w:tab/>
              <w:t xml:space="preserve"> Lachapelle</w:t>
            </w:r>
          </w:p>
          <w:p w14:paraId="1AAA666E" w14:textId="77777777" w:rsidR="0093418D" w:rsidRDefault="0093418D" w:rsidP="00801DBA">
            <w:pPr>
              <w:pBdr>
                <w:top w:val="nil"/>
                <w:left w:val="nil"/>
                <w:bottom w:val="nil"/>
                <w:right w:val="nil"/>
                <w:between w:val="nil"/>
              </w:pBdr>
              <w:spacing w:line="240" w:lineRule="auto"/>
            </w:pPr>
            <w:r>
              <w:t>Mark</w:t>
            </w:r>
            <w:r>
              <w:tab/>
              <w:t xml:space="preserve"> Munoz</w:t>
            </w:r>
          </w:p>
          <w:p w14:paraId="16285A83" w14:textId="77777777" w:rsidR="0093418D" w:rsidRDefault="0093418D" w:rsidP="00801DBA">
            <w:pPr>
              <w:pBdr>
                <w:top w:val="nil"/>
                <w:left w:val="nil"/>
                <w:bottom w:val="nil"/>
                <w:right w:val="nil"/>
                <w:between w:val="nil"/>
              </w:pBdr>
              <w:spacing w:line="240" w:lineRule="auto"/>
            </w:pPr>
            <w:r>
              <w:t>Rich</w:t>
            </w:r>
            <w:r>
              <w:tab/>
              <w:t xml:space="preserve"> Piazza</w:t>
            </w:r>
          </w:p>
          <w:p w14:paraId="2525112F" w14:textId="77777777" w:rsidR="0093418D" w:rsidRDefault="0093418D" w:rsidP="00801DBA">
            <w:pPr>
              <w:pBdr>
                <w:top w:val="nil"/>
                <w:left w:val="nil"/>
                <w:bottom w:val="nil"/>
                <w:right w:val="nil"/>
                <w:between w:val="nil"/>
              </w:pBdr>
              <w:spacing w:line="240" w:lineRule="auto"/>
            </w:pPr>
            <w:r>
              <w:t>Scott</w:t>
            </w:r>
            <w:r>
              <w:tab/>
              <w:t xml:space="preserve"> Pinkerton</w:t>
            </w:r>
          </w:p>
          <w:p w14:paraId="1A10F764" w14:textId="77777777" w:rsidR="0093418D" w:rsidRDefault="0093418D" w:rsidP="00801DBA">
            <w:pPr>
              <w:pBdr>
                <w:top w:val="nil"/>
                <w:left w:val="nil"/>
                <w:bottom w:val="nil"/>
                <w:right w:val="nil"/>
                <w:between w:val="nil"/>
              </w:pBdr>
              <w:spacing w:line="240" w:lineRule="auto"/>
            </w:pPr>
            <w:r>
              <w:t>David</w:t>
            </w:r>
            <w:r>
              <w:tab/>
              <w:t xml:space="preserve"> Schuler</w:t>
            </w:r>
          </w:p>
          <w:p w14:paraId="17EF7D77" w14:textId="77777777" w:rsidR="0093418D" w:rsidRDefault="0093418D" w:rsidP="00801DBA">
            <w:pPr>
              <w:pBdr>
                <w:top w:val="nil"/>
                <w:left w:val="nil"/>
                <w:bottom w:val="nil"/>
                <w:right w:val="nil"/>
                <w:between w:val="nil"/>
              </w:pBdr>
              <w:spacing w:line="240" w:lineRule="auto"/>
            </w:pPr>
            <w:r>
              <w:t>Craig</w:t>
            </w:r>
            <w:r>
              <w:tab/>
              <w:t xml:space="preserve"> Schweinhart</w:t>
            </w:r>
          </w:p>
          <w:p w14:paraId="59ACF24E" w14:textId="77777777" w:rsidR="0093418D" w:rsidRDefault="0093418D" w:rsidP="00801DBA">
            <w:pPr>
              <w:pBdr>
                <w:top w:val="nil"/>
                <w:left w:val="nil"/>
                <w:bottom w:val="nil"/>
                <w:right w:val="nil"/>
                <w:between w:val="nil"/>
              </w:pBdr>
              <w:spacing w:line="240" w:lineRule="auto"/>
            </w:pPr>
            <w:r>
              <w:t>Kathy</w:t>
            </w:r>
            <w:r>
              <w:tab/>
              <w:t xml:space="preserve"> Simunich</w:t>
            </w:r>
          </w:p>
          <w:p w14:paraId="5AD87D64" w14:textId="77777777" w:rsidR="0093418D" w:rsidRDefault="0093418D" w:rsidP="00801DBA">
            <w:pPr>
              <w:pBdr>
                <w:top w:val="nil"/>
                <w:left w:val="nil"/>
                <w:bottom w:val="nil"/>
                <w:right w:val="nil"/>
                <w:between w:val="nil"/>
              </w:pBdr>
              <w:spacing w:line="240" w:lineRule="auto"/>
            </w:pPr>
            <w:r>
              <w:t>Marlon</w:t>
            </w:r>
            <w:r>
              <w:tab/>
              <w:t xml:space="preserve"> Taylor</w:t>
            </w:r>
          </w:p>
          <w:p w14:paraId="3E4F441D"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1F4DDC3" w14:textId="77777777" w:rsidR="0093418D" w:rsidRDefault="0093418D" w:rsidP="00801DBA">
            <w:pPr>
              <w:widowControl w:val="0"/>
              <w:pBdr>
                <w:top w:val="nil"/>
                <w:left w:val="nil"/>
                <w:bottom w:val="nil"/>
                <w:right w:val="nil"/>
                <w:between w:val="nil"/>
              </w:pBdr>
              <w:spacing w:line="240" w:lineRule="auto"/>
            </w:pPr>
            <w:r>
              <w:t>Initial Version</w:t>
            </w:r>
          </w:p>
        </w:tc>
      </w:tr>
      <w:tr w:rsidR="0093418D" w14:paraId="1849A28A" w14:textId="77777777" w:rsidTr="00801DBA">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30BCD3" w14:textId="77777777" w:rsidR="0093418D" w:rsidRDefault="0093418D" w:rsidP="00801DBA">
            <w:pPr>
              <w:widowControl w:val="0"/>
              <w:pBdr>
                <w:top w:val="nil"/>
                <w:left w:val="nil"/>
                <w:bottom w:val="nil"/>
                <w:right w:val="nil"/>
                <w:between w:val="nil"/>
              </w:pBdr>
              <w:spacing w:line="240" w:lineRule="auto"/>
            </w:pPr>
            <w:r>
              <w:t>02</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19C8CB2A" w14:textId="58D538DE" w:rsidR="0093418D" w:rsidRDefault="0093418D" w:rsidP="00801DBA">
            <w:pPr>
              <w:widowControl w:val="0"/>
              <w:pBdr>
                <w:top w:val="nil"/>
                <w:left w:val="nil"/>
                <w:bottom w:val="nil"/>
                <w:right w:val="nil"/>
                <w:between w:val="nil"/>
              </w:pBdr>
              <w:spacing w:line="240" w:lineRule="auto"/>
            </w:pPr>
            <w:r>
              <w:t>2019-</w:t>
            </w:r>
            <w:r w:rsidR="00330E02">
              <w:t>0</w:t>
            </w:r>
            <w:r>
              <w:t>9-30</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4726BBEF" w14:textId="77777777" w:rsidR="0093418D" w:rsidRDefault="0093418D" w:rsidP="00801DBA">
            <w:pPr>
              <w:pBdr>
                <w:top w:val="nil"/>
                <w:left w:val="nil"/>
                <w:bottom w:val="nil"/>
                <w:right w:val="nil"/>
                <w:between w:val="nil"/>
              </w:pBdr>
              <w:spacing w:line="240" w:lineRule="auto"/>
            </w:pPr>
            <w:r>
              <w:t>Gregory Cheatham</w:t>
            </w:r>
          </w:p>
          <w:p w14:paraId="3404AA13" w14:textId="77777777" w:rsidR="0093418D" w:rsidRDefault="0093418D" w:rsidP="00801DBA">
            <w:pPr>
              <w:pBdr>
                <w:top w:val="nil"/>
                <w:left w:val="nil"/>
                <w:bottom w:val="nil"/>
                <w:right w:val="nil"/>
                <w:between w:val="nil"/>
              </w:pBdr>
              <w:spacing w:line="240" w:lineRule="auto"/>
            </w:pPr>
            <w:r>
              <w:t>Terri</w:t>
            </w:r>
            <w:r>
              <w:tab/>
              <w:t xml:space="preserve"> Hayes</w:t>
            </w:r>
          </w:p>
          <w:p w14:paraId="31FD641C" w14:textId="77777777" w:rsidR="0093418D" w:rsidRDefault="0093418D" w:rsidP="00801DBA">
            <w:pPr>
              <w:pBdr>
                <w:top w:val="nil"/>
                <w:left w:val="nil"/>
                <w:bottom w:val="nil"/>
                <w:right w:val="nil"/>
                <w:between w:val="nil"/>
              </w:pBdr>
              <w:spacing w:line="240" w:lineRule="auto"/>
            </w:pPr>
            <w:r>
              <w:t>Toni</w:t>
            </w:r>
            <w:r>
              <w:tab/>
              <w:t xml:space="preserve"> Haynes</w:t>
            </w:r>
          </w:p>
          <w:p w14:paraId="60F64B67" w14:textId="77777777" w:rsidR="0093418D" w:rsidRDefault="0093418D" w:rsidP="00801DBA">
            <w:pPr>
              <w:pBdr>
                <w:top w:val="nil"/>
                <w:left w:val="nil"/>
                <w:bottom w:val="nil"/>
                <w:right w:val="nil"/>
                <w:between w:val="nil"/>
              </w:pBdr>
              <w:spacing w:line="240" w:lineRule="auto"/>
            </w:pPr>
            <w:r>
              <w:t>Ivan</w:t>
            </w:r>
            <w:r>
              <w:tab/>
              <w:t xml:space="preserve"> Kirillov</w:t>
            </w:r>
          </w:p>
          <w:p w14:paraId="63B7A853" w14:textId="77777777" w:rsidR="0093418D" w:rsidRDefault="0093418D" w:rsidP="00801DBA">
            <w:pPr>
              <w:pBdr>
                <w:top w:val="nil"/>
                <w:left w:val="nil"/>
                <w:bottom w:val="nil"/>
                <w:right w:val="nil"/>
                <w:between w:val="nil"/>
              </w:pBdr>
              <w:spacing w:line="240" w:lineRule="auto"/>
            </w:pPr>
            <w:r>
              <w:t>Timothy</w:t>
            </w:r>
            <w:r>
              <w:tab/>
              <w:t xml:space="preserve"> Lachapelle</w:t>
            </w:r>
          </w:p>
          <w:p w14:paraId="17C1664D" w14:textId="77777777" w:rsidR="0093418D" w:rsidRDefault="0093418D" w:rsidP="00801DBA">
            <w:pPr>
              <w:pBdr>
                <w:top w:val="nil"/>
                <w:left w:val="nil"/>
                <w:bottom w:val="nil"/>
                <w:right w:val="nil"/>
                <w:between w:val="nil"/>
              </w:pBdr>
              <w:spacing w:line="240" w:lineRule="auto"/>
            </w:pPr>
            <w:r>
              <w:t>Mark</w:t>
            </w:r>
            <w:r>
              <w:tab/>
              <w:t xml:space="preserve"> Munoz</w:t>
            </w:r>
          </w:p>
          <w:p w14:paraId="717E4BE5" w14:textId="77777777" w:rsidR="0093418D" w:rsidRDefault="0093418D" w:rsidP="00801DBA">
            <w:pPr>
              <w:pBdr>
                <w:top w:val="nil"/>
                <w:left w:val="nil"/>
                <w:bottom w:val="nil"/>
                <w:right w:val="nil"/>
                <w:between w:val="nil"/>
              </w:pBdr>
              <w:spacing w:line="240" w:lineRule="auto"/>
            </w:pPr>
            <w:r>
              <w:t>Rich</w:t>
            </w:r>
            <w:r>
              <w:tab/>
              <w:t xml:space="preserve"> Piazza</w:t>
            </w:r>
          </w:p>
          <w:p w14:paraId="15328BAD" w14:textId="77777777" w:rsidR="0093418D" w:rsidRDefault="0093418D" w:rsidP="00801DBA">
            <w:pPr>
              <w:pBdr>
                <w:top w:val="nil"/>
                <w:left w:val="nil"/>
                <w:bottom w:val="nil"/>
                <w:right w:val="nil"/>
                <w:between w:val="nil"/>
              </w:pBdr>
              <w:spacing w:line="240" w:lineRule="auto"/>
            </w:pPr>
            <w:r>
              <w:t>Scott</w:t>
            </w:r>
            <w:r>
              <w:tab/>
              <w:t xml:space="preserve"> Pinkerton</w:t>
            </w:r>
          </w:p>
          <w:p w14:paraId="4F252C83" w14:textId="77777777" w:rsidR="0093418D" w:rsidRDefault="0093418D" w:rsidP="00801DBA">
            <w:pPr>
              <w:pBdr>
                <w:top w:val="nil"/>
                <w:left w:val="nil"/>
                <w:bottom w:val="nil"/>
                <w:right w:val="nil"/>
                <w:between w:val="nil"/>
              </w:pBdr>
              <w:spacing w:line="240" w:lineRule="auto"/>
            </w:pPr>
            <w:r>
              <w:t>David</w:t>
            </w:r>
            <w:r>
              <w:tab/>
              <w:t xml:space="preserve"> Schuler</w:t>
            </w:r>
          </w:p>
          <w:p w14:paraId="60296E10" w14:textId="77777777" w:rsidR="0093418D" w:rsidRDefault="0093418D" w:rsidP="00801DBA">
            <w:pPr>
              <w:pBdr>
                <w:top w:val="nil"/>
                <w:left w:val="nil"/>
                <w:bottom w:val="nil"/>
                <w:right w:val="nil"/>
                <w:between w:val="nil"/>
              </w:pBdr>
              <w:spacing w:line="240" w:lineRule="auto"/>
            </w:pPr>
            <w:r>
              <w:t>Craig</w:t>
            </w:r>
            <w:r>
              <w:tab/>
              <w:t xml:space="preserve"> Schweinhart</w:t>
            </w:r>
          </w:p>
          <w:p w14:paraId="307038CD" w14:textId="77777777" w:rsidR="0093418D" w:rsidRDefault="0093418D" w:rsidP="00801DBA">
            <w:pPr>
              <w:pBdr>
                <w:top w:val="nil"/>
                <w:left w:val="nil"/>
                <w:bottom w:val="nil"/>
                <w:right w:val="nil"/>
                <w:between w:val="nil"/>
              </w:pBdr>
              <w:spacing w:line="240" w:lineRule="auto"/>
            </w:pPr>
            <w:r>
              <w:t>Kathy</w:t>
            </w:r>
            <w:r>
              <w:tab/>
              <w:t xml:space="preserve"> Simunich</w:t>
            </w:r>
          </w:p>
          <w:p w14:paraId="5C3FD3E8" w14:textId="77777777" w:rsidR="0093418D" w:rsidRDefault="0093418D" w:rsidP="00801DBA">
            <w:pPr>
              <w:pBdr>
                <w:top w:val="nil"/>
                <w:left w:val="nil"/>
                <w:bottom w:val="nil"/>
                <w:right w:val="nil"/>
                <w:between w:val="nil"/>
              </w:pBdr>
              <w:spacing w:line="240" w:lineRule="auto"/>
            </w:pPr>
            <w:r>
              <w:t>Marlon</w:t>
            </w:r>
            <w:r>
              <w:tab/>
              <w:t xml:space="preserve"> Taylor</w:t>
            </w:r>
          </w:p>
          <w:p w14:paraId="17B15768"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0972E862" w14:textId="77777777" w:rsidR="0093418D" w:rsidRDefault="0093418D" w:rsidP="00801DBA">
            <w:pPr>
              <w:widowControl w:val="0"/>
              <w:pBdr>
                <w:top w:val="nil"/>
                <w:left w:val="nil"/>
                <w:bottom w:val="nil"/>
                <w:right w:val="nil"/>
                <w:between w:val="nil"/>
              </w:pBdr>
              <w:spacing w:line="240" w:lineRule="auto"/>
            </w:pPr>
            <w:r>
              <w:t xml:space="preserve">Redesign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r>
              <w:rPr>
                <w:rFonts w:eastAsia="Consolas"/>
                <w:bCs/>
                <w:iCs/>
                <w:color w:val="C7254E"/>
                <w:shd w:val="clear" w:color="auto" w:fill="F9F2F4"/>
                <w:lang w:val="en-US"/>
              </w:rPr>
              <w:t>.</w:t>
            </w:r>
          </w:p>
        </w:tc>
      </w:tr>
    </w:tbl>
    <w:p w14:paraId="5BED3EAE" w14:textId="77777777" w:rsidR="0093418D" w:rsidRDefault="0093418D" w:rsidP="0093418D">
      <w:pPr>
        <w:pBdr>
          <w:top w:val="nil"/>
          <w:left w:val="nil"/>
          <w:bottom w:val="nil"/>
          <w:right w:val="nil"/>
          <w:between w:val="nil"/>
        </w:pBdr>
      </w:pPr>
    </w:p>
    <w:p w14:paraId="378A7C0B" w14:textId="77777777" w:rsidR="00571C2D" w:rsidRDefault="00571C2D" w:rsidP="00571C2D"/>
    <w:sectPr w:rsidR="00571C2D" w:rsidSect="000C33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Piazza, Rich" w:date="2019-10-28T20:14:00Z" w:initials="PR">
    <w:p w14:paraId="0ACF299B" w14:textId="77777777" w:rsidR="007A1326" w:rsidRDefault="007A1326">
      <w:pPr>
        <w:pStyle w:val="CommentText"/>
      </w:pPr>
      <w:r>
        <w:rPr>
          <w:rStyle w:val="CommentReference"/>
        </w:rPr>
        <w:annotationRef/>
      </w:r>
      <w:r>
        <w:t>I added these based on the previous "</w:t>
      </w:r>
      <w:proofErr w:type="spellStart"/>
      <w:r>
        <w:t>terms_of_use</w:t>
      </w:r>
      <w:proofErr w:type="spellEnd"/>
      <w:r>
        <w:t>" which is not part of Table 2-1 (2016).</w:t>
      </w:r>
    </w:p>
    <w:p w14:paraId="21A35BC5" w14:textId="77777777" w:rsidR="007A1326" w:rsidRDefault="007A1326">
      <w:pPr>
        <w:pStyle w:val="CommentText"/>
        <w:rPr>
          <w:rFonts w:ascii="Consolas" w:eastAsia="Consolas" w:hAnsi="Consolas" w:cs="Consolas"/>
          <w:iCs/>
          <w:color w:val="000000"/>
          <w:sz w:val="18"/>
          <w:szCs w:val="18"/>
          <w:shd w:val="clear" w:color="auto" w:fill="EFEFEF"/>
          <w:lang w:val="en-US"/>
        </w:rPr>
      </w:pPr>
      <w:r>
        <w:t>"</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terms_of_use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["May be used for network defense for CISA uses. Anonymous access is not allowed. May be further shared with…."]</w:t>
      </w:r>
      <w:r>
        <w:rPr>
          <w:rFonts w:ascii="Consolas" w:eastAsia="Consolas" w:hAnsi="Consolas" w:cs="Consolas"/>
          <w:iCs/>
          <w:color w:val="000000"/>
          <w:sz w:val="18"/>
          <w:szCs w:val="18"/>
          <w:shd w:val="clear" w:color="auto" w:fill="EFEFEF"/>
          <w:lang w:val="en-US"/>
        </w:rPr>
        <w:t>.</w:t>
      </w:r>
    </w:p>
    <w:p w14:paraId="271989DF" w14:textId="48562BE3" w:rsidR="007A1326" w:rsidRDefault="007A1326">
      <w:pPr>
        <w:pStyle w:val="CommentText"/>
      </w:pPr>
      <w:r>
        <w:rPr>
          <w:rFonts w:asciiTheme="minorHAnsi" w:eastAsia="Consolas" w:hAnsiTheme="minorHAnsi" w:cs="Consolas"/>
          <w:iCs/>
          <w:color w:val="000000"/>
          <w:sz w:val="18"/>
          <w:szCs w:val="18"/>
          <w:shd w:val="clear" w:color="auto" w:fill="EFEFEF"/>
          <w:lang w:val="en-US"/>
        </w:rPr>
        <w:t>They need a scope – since that is required.</w:t>
      </w:r>
      <w:r w:rsidRPr="00A7310D">
        <w:rPr>
          <w:rFonts w:ascii="Consolas" w:eastAsia="Consolas" w:hAnsi="Consolas" w:cs="Consolas"/>
          <w:iCs/>
          <w:color w:val="000000"/>
          <w:sz w:val="18"/>
          <w:szCs w:val="18"/>
          <w:shd w:val="clear" w:color="auto" w:fill="EFEFEF"/>
          <w:lang w:val="en-US"/>
        </w:rPr>
        <w:br/>
      </w:r>
    </w:p>
  </w:comment>
  <w:comment w:id="27" w:author="Taylor, Marlon" w:date="2019-11-07T15:36:00Z" w:initials="TM">
    <w:p w14:paraId="1AC44E24" w14:textId="29704D7A" w:rsidR="007A1326" w:rsidRDefault="007A1326">
      <w:pPr>
        <w:pStyle w:val="CommentText"/>
      </w:pPr>
      <w:r>
        <w:rPr>
          <w:rStyle w:val="CommentReference"/>
        </w:rPr>
        <w:annotationRef/>
      </w:r>
      <w:r>
        <w:t xml:space="preserve">Understood. Since the </w:t>
      </w:r>
      <w:proofErr w:type="spellStart"/>
      <w:r>
        <w:t>policy_ref</w:t>
      </w:r>
      <w:proofErr w:type="spellEnd"/>
      <w:r>
        <w:t xml:space="preserve"> permits all the permit of CISAUSES is not needed.</w:t>
      </w:r>
    </w:p>
    <w:p w14:paraId="545903C8" w14:textId="75F2EDEA" w:rsidR="007A1326" w:rsidRDefault="007A1326">
      <w:pPr>
        <w:pStyle w:val="CommentText"/>
      </w:pPr>
    </w:p>
    <w:p w14:paraId="039E172F" w14:textId="62B2EE3A" w:rsidR="007A1326" w:rsidRDefault="007A1326">
      <w:pPr>
        <w:pStyle w:val="CommentText"/>
      </w:pPr>
      <w:r>
        <w:t>Based on our conversation we could provide examples of human readable translations of the ACS markings.</w:t>
      </w:r>
    </w:p>
  </w:comment>
  <w:comment w:id="28" w:author="Piazza, Rich" w:date="2019-11-17T15:35:00Z" w:initials="PR">
    <w:p w14:paraId="3BB16384" w14:textId="044B491D" w:rsidR="007A1326" w:rsidRDefault="007A1326">
      <w:pPr>
        <w:pStyle w:val="CommentText"/>
      </w:pPr>
      <w:r>
        <w:rPr>
          <w:rStyle w:val="CommentReference"/>
        </w:rPr>
        <w:annotationRef/>
      </w:r>
      <w:r>
        <w:t>Changed to deny/deny</w:t>
      </w:r>
    </w:p>
  </w:comment>
  <w:comment w:id="29" w:author="Piazza, Rich" w:date="2019-10-28T20:16:00Z" w:initials="PR">
    <w:p w14:paraId="153A54AB" w14:textId="59426782" w:rsidR="007A1326" w:rsidRDefault="007A1326">
      <w:pPr>
        <w:pStyle w:val="CommentText"/>
      </w:pPr>
      <w:r>
        <w:rPr>
          <w:rStyle w:val="CommentReference"/>
        </w:rPr>
        <w:annotationRef/>
      </w:r>
      <w:r>
        <w:t xml:space="preserve">Added this based on </w:t>
      </w:r>
      <w:proofErr w:type="spellStart"/>
      <w:r>
        <w:t>other_determination</w:t>
      </w:r>
      <w:proofErr w:type="spellEnd"/>
      <w:r>
        <w:t xml:space="preserve"> which is not in table 2.1 (2016)</w:t>
      </w:r>
    </w:p>
    <w:p w14:paraId="33E72EC9" w14:textId="77777777" w:rsidR="007A1326" w:rsidRDefault="007A1326">
      <w:pPr>
        <w:pStyle w:val="CommentText"/>
        <w:rPr>
          <w:rFonts w:ascii="Consolas" w:eastAsia="Consolas" w:hAnsi="Consolas" w:cs="Consolas"/>
          <w:iCs/>
          <w:color w:val="000000"/>
          <w:sz w:val="18"/>
          <w:szCs w:val="18"/>
          <w:shd w:val="clear" w:color="auto" w:fill="EFEFEF"/>
          <w:lang w:val="en-US"/>
        </w:rPr>
      </w:pPr>
      <w:r w:rsidRPr="00641B94">
        <w:rPr>
          <w:rFonts w:ascii="Consolas" w:eastAsia="Consolas" w:hAnsi="Consolas" w:cs="Consolas"/>
          <w:bCs/>
          <w:color w:val="000000"/>
          <w:sz w:val="18"/>
          <w:szCs w:val="18"/>
          <w:shd w:val="clear" w:color="auto" w:fill="EFEFEF"/>
          <w:lang w:val="en-US"/>
        </w:rPr>
        <w:t>"</w:t>
      </w:r>
      <w:proofErr w:type="spellStart"/>
      <w:r w:rsidRPr="00641B94">
        <w:rPr>
          <w:rFonts w:ascii="Consolas" w:eastAsia="Consolas" w:hAnsi="Consolas" w:cs="Consolas"/>
          <w:bCs/>
          <w:color w:val="000000"/>
          <w:sz w:val="18"/>
          <w:szCs w:val="18"/>
          <w:shd w:val="clear" w:color="auto" w:fill="EFEFEF"/>
          <w:lang w:val="en-US"/>
        </w:rPr>
        <w:t>other_determination</w:t>
      </w:r>
      <w:proofErr w:type="spellEnd"/>
      <w:r w:rsidRPr="00641B94">
        <w:rPr>
          <w:rFonts w:ascii="Consolas" w:eastAsia="Consolas" w:hAnsi="Consolas" w:cs="Consolas"/>
          <w:bCs/>
          <w:color w:val="000000"/>
          <w:sz w:val="18"/>
          <w:szCs w:val="18"/>
          <w:shd w:val="clear" w:color="auto" w:fill="EFEFEF"/>
          <w:lang w:val="en-US"/>
        </w:rPr>
        <w:t>"</w:t>
      </w:r>
      <w:r w:rsidRPr="00641B94">
        <w:rPr>
          <w:rFonts w:ascii="Consolas" w:eastAsia="Consolas" w:hAnsi="Consolas" w:cs="Consolas"/>
          <w:iCs/>
          <w:color w:val="000000"/>
          <w:sz w:val="18"/>
          <w:szCs w:val="18"/>
          <w:shd w:val="clear" w:color="auto" w:fill="EFEFEF"/>
          <w:lang w:val="en-US"/>
        </w:rPr>
        <w:t>: ["AIS", "INFORMATION-DIRECTLY-RELATED-TO-CYBERSECURITY-THREAT"],</w:t>
      </w:r>
    </w:p>
    <w:p w14:paraId="26DDA077" w14:textId="32662339" w:rsidR="007A1326" w:rsidRDefault="007A1326">
      <w:pPr>
        <w:pStyle w:val="CommentText"/>
      </w:pPr>
      <w:r>
        <w:t>Not sure what to do with the second value…</w:t>
      </w:r>
    </w:p>
  </w:comment>
  <w:comment w:id="30" w:author="Piazza, Rich" w:date="2019-10-28T20:14:00Z" w:initials="PR">
    <w:p w14:paraId="24CBCB6A" w14:textId="77777777" w:rsidR="007A1326" w:rsidRDefault="007A1326" w:rsidP="00273C90">
      <w:pPr>
        <w:pStyle w:val="CommentText"/>
      </w:pPr>
      <w:r>
        <w:rPr>
          <w:rStyle w:val="CommentReference"/>
        </w:rPr>
        <w:annotationRef/>
      </w:r>
      <w:r>
        <w:t>I added these based on the previous "</w:t>
      </w:r>
      <w:proofErr w:type="spellStart"/>
      <w:r>
        <w:t>terms_of_use</w:t>
      </w:r>
      <w:proofErr w:type="spellEnd"/>
      <w:r>
        <w:t>" which is not part of Table 2-1 (2016).</w:t>
      </w:r>
    </w:p>
    <w:p w14:paraId="39475A74" w14:textId="77777777" w:rsidR="007A1326" w:rsidRDefault="007A1326" w:rsidP="00273C90">
      <w:pPr>
        <w:pStyle w:val="CommentText"/>
      </w:pPr>
      <w:r>
        <w:t>"</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terms_of_use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["May be used for network defense for CISA uses. Anonymous access is not allowed. May be further shared with…."]</w:t>
      </w:r>
      <w:r w:rsidRPr="00A7310D">
        <w:rPr>
          <w:rFonts w:ascii="Consolas" w:eastAsia="Consolas" w:hAnsi="Consolas" w:cs="Consolas"/>
          <w:iCs/>
          <w:color w:val="000000"/>
          <w:sz w:val="18"/>
          <w:szCs w:val="18"/>
          <w:shd w:val="clear" w:color="auto" w:fill="EFEFEF"/>
          <w:lang w:val="en-US"/>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1989DF" w15:done="0"/>
  <w15:commentEx w15:paraId="039E172F" w15:paraIdParent="271989DF" w15:done="0"/>
  <w15:commentEx w15:paraId="3BB16384" w15:paraIdParent="271989DF" w15:done="0"/>
  <w15:commentEx w15:paraId="26DDA077" w15:done="0"/>
  <w15:commentEx w15:paraId="39475A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1989DF" w16cid:durableId="2161CA94"/>
  <w16cid:commentId w16cid:paraId="039E172F" w16cid:durableId="216EB861"/>
  <w16cid:commentId w16cid:paraId="3BB16384" w16cid:durableId="217BE754"/>
  <w16cid:commentId w16cid:paraId="26DDA077" w16cid:durableId="2161CB1C"/>
  <w16cid:commentId w16cid:paraId="39475A74" w16cid:durableId="2161CC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44613" w14:textId="77777777" w:rsidR="00CF6D35" w:rsidRDefault="00CF6D35" w:rsidP="00571C2D">
      <w:pPr>
        <w:spacing w:line="240" w:lineRule="auto"/>
      </w:pPr>
      <w:r>
        <w:separator/>
      </w:r>
    </w:p>
  </w:endnote>
  <w:endnote w:type="continuationSeparator" w:id="0">
    <w:p w14:paraId="38B4C47E" w14:textId="77777777" w:rsidR="00CF6D35" w:rsidRDefault="00CF6D35" w:rsidP="00571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75726" w14:textId="77777777" w:rsidR="00CF6D35" w:rsidRDefault="00CF6D35" w:rsidP="00571C2D">
      <w:pPr>
        <w:spacing w:line="240" w:lineRule="auto"/>
      </w:pPr>
      <w:r>
        <w:separator/>
      </w:r>
    </w:p>
  </w:footnote>
  <w:footnote w:type="continuationSeparator" w:id="0">
    <w:p w14:paraId="39E9C468" w14:textId="77777777" w:rsidR="00CF6D35" w:rsidRDefault="00CF6D35" w:rsidP="00571C2D">
      <w:pPr>
        <w:spacing w:line="240" w:lineRule="auto"/>
      </w:pPr>
      <w:r>
        <w:continuationSeparator/>
      </w:r>
    </w:p>
  </w:footnote>
  <w:footnote w:id="1">
    <w:p w14:paraId="50F7533D" w14:textId="77777777" w:rsidR="007A1326" w:rsidRPr="00505727" w:rsidRDefault="007A1326" w:rsidP="00571C2D">
      <w:pPr>
        <w:pStyle w:val="FootnoteText"/>
        <w:rPr>
          <w:lang w:val="en-US"/>
        </w:rPr>
      </w:pPr>
      <w:r>
        <w:rPr>
          <w:rStyle w:val="FootnoteReference"/>
        </w:rPr>
        <w:footnoteRef/>
      </w:r>
      <w:r>
        <w:t xml:space="preserve"> </w:t>
      </w:r>
      <w:r>
        <w:rPr>
          <w:lang w:val="en-US"/>
        </w:rPr>
        <w:t xml:space="preserve">"original" in this definition is taken directly from [ref].  This is assumed to be a typo in that document, and the </w:t>
      </w:r>
      <w:proofErr w:type="spellStart"/>
      <w:r>
        <w:rPr>
          <w:lang w:val="en-US"/>
        </w:rPr>
        <w:t>classified_by</w:t>
      </w:r>
      <w:proofErr w:type="spellEnd"/>
      <w:r>
        <w:rPr>
          <w:lang w:val="en-US"/>
        </w:rPr>
        <w:t xml:space="preserve"> property should contain the name of the person who created the derivative classification.</w:t>
      </w:r>
    </w:p>
  </w:footnote>
  <w:footnote w:id="2">
    <w:p w14:paraId="0CB65C1D" w14:textId="77777777" w:rsidR="007A1326" w:rsidRDefault="007A1326" w:rsidP="00571C2D">
      <w:r>
        <w:rPr>
          <w:rStyle w:val="FootnoteReference"/>
        </w:rPr>
        <w:footnoteRef/>
      </w:r>
      <w:r>
        <w:t xml:space="preserve"> </w:t>
      </w:r>
      <w:hyperlink r:id="rId1" w:history="1">
        <w:r>
          <w:rPr>
            <w:rStyle w:val="Hyperlink"/>
          </w:rPr>
          <w:t>https://api.nsgreg.nga.mil/geo-political/ISO3166-1/3/VI-12</w:t>
        </w:r>
      </w:hyperlink>
    </w:p>
    <w:p w14:paraId="4AF884E6" w14:textId="77777777" w:rsidR="007A1326" w:rsidRPr="00D53CBF" w:rsidRDefault="007A1326" w:rsidP="00571C2D">
      <w:pPr>
        <w:pStyle w:val="FootnoteText"/>
        <w:rPr>
          <w:lang w:val="en-US"/>
        </w:rPr>
      </w:pPr>
    </w:p>
  </w:footnote>
  <w:footnote w:id="3">
    <w:p w14:paraId="1689D2D0" w14:textId="77777777" w:rsidR="007A1326" w:rsidRDefault="007A1326" w:rsidP="00571C2D">
      <w:r>
        <w:rPr>
          <w:rStyle w:val="FootnoteReference"/>
        </w:rPr>
        <w:footnoteRef/>
      </w:r>
      <w:r>
        <w:t xml:space="preserve"> </w:t>
      </w:r>
      <w:hyperlink r:id="rId2" w:history="1">
        <w:r>
          <w:rPr>
            <w:rStyle w:val="Hyperlink"/>
          </w:rPr>
          <w:t>https://api.nsgreg.nga.mil/geo-political/ISO3166-1/3/VI-12</w:t>
        </w:r>
      </w:hyperlink>
    </w:p>
    <w:p w14:paraId="40692957" w14:textId="77777777" w:rsidR="007A1326" w:rsidRPr="00D53CBF" w:rsidRDefault="007A1326"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4"/>
  </w:num>
  <w:num w:numId="8">
    <w:abstractNumId w:val="2"/>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azza, Rich">
    <w15:presenceInfo w15:providerId="AD" w15:userId="S::rpiazza@mitre.org::76aaa1f9-12a1-472e-bae3-fd745eca6365"/>
  </w15:person>
  <w15:person w15:author="Taylor, Marlon">
    <w15:presenceInfo w15:providerId="None" w15:userId="Taylor, Marl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2D"/>
    <w:rsid w:val="000437AC"/>
    <w:rsid w:val="0005364D"/>
    <w:rsid w:val="00060E8B"/>
    <w:rsid w:val="000C33D4"/>
    <w:rsid w:val="000D0AD4"/>
    <w:rsid w:val="00115294"/>
    <w:rsid w:val="001265B7"/>
    <w:rsid w:val="00170DA8"/>
    <w:rsid w:val="00184653"/>
    <w:rsid w:val="001C06EC"/>
    <w:rsid w:val="001C2E91"/>
    <w:rsid w:val="001E4C3A"/>
    <w:rsid w:val="00202E7D"/>
    <w:rsid w:val="00205075"/>
    <w:rsid w:val="00247344"/>
    <w:rsid w:val="00273C90"/>
    <w:rsid w:val="00282D19"/>
    <w:rsid w:val="002863D2"/>
    <w:rsid w:val="002B0630"/>
    <w:rsid w:val="002D14F3"/>
    <w:rsid w:val="00302018"/>
    <w:rsid w:val="00330E02"/>
    <w:rsid w:val="00380027"/>
    <w:rsid w:val="00394A59"/>
    <w:rsid w:val="00571C2D"/>
    <w:rsid w:val="005731D7"/>
    <w:rsid w:val="005D240B"/>
    <w:rsid w:val="005D3588"/>
    <w:rsid w:val="006127FF"/>
    <w:rsid w:val="00637E05"/>
    <w:rsid w:val="00657F66"/>
    <w:rsid w:val="006844AC"/>
    <w:rsid w:val="00693EC2"/>
    <w:rsid w:val="00697BC4"/>
    <w:rsid w:val="00726BE1"/>
    <w:rsid w:val="00743532"/>
    <w:rsid w:val="00751151"/>
    <w:rsid w:val="007A1326"/>
    <w:rsid w:val="007C52FC"/>
    <w:rsid w:val="0080151C"/>
    <w:rsid w:val="00801DBA"/>
    <w:rsid w:val="00826C75"/>
    <w:rsid w:val="008927C3"/>
    <w:rsid w:val="008B549E"/>
    <w:rsid w:val="008D476C"/>
    <w:rsid w:val="00905653"/>
    <w:rsid w:val="0093418D"/>
    <w:rsid w:val="00935F91"/>
    <w:rsid w:val="0099679F"/>
    <w:rsid w:val="009A677D"/>
    <w:rsid w:val="009F6C96"/>
    <w:rsid w:val="00A14FD8"/>
    <w:rsid w:val="00A2085E"/>
    <w:rsid w:val="00A40B36"/>
    <w:rsid w:val="00A708E8"/>
    <w:rsid w:val="00A935D1"/>
    <w:rsid w:val="00AB64C1"/>
    <w:rsid w:val="00AD5F66"/>
    <w:rsid w:val="00AE1CB9"/>
    <w:rsid w:val="00B75E24"/>
    <w:rsid w:val="00B936C6"/>
    <w:rsid w:val="00C06CEF"/>
    <w:rsid w:val="00C47227"/>
    <w:rsid w:val="00C53779"/>
    <w:rsid w:val="00C64D72"/>
    <w:rsid w:val="00C65115"/>
    <w:rsid w:val="00C72288"/>
    <w:rsid w:val="00C7439D"/>
    <w:rsid w:val="00CB13AF"/>
    <w:rsid w:val="00CD7579"/>
    <w:rsid w:val="00CF6D35"/>
    <w:rsid w:val="00D100CE"/>
    <w:rsid w:val="00D21272"/>
    <w:rsid w:val="00D249F8"/>
    <w:rsid w:val="00D5747F"/>
    <w:rsid w:val="00D90151"/>
    <w:rsid w:val="00DD0E2C"/>
    <w:rsid w:val="00DE2BB0"/>
    <w:rsid w:val="00DE61AC"/>
    <w:rsid w:val="00DE7360"/>
    <w:rsid w:val="00E602DF"/>
    <w:rsid w:val="00E93EF6"/>
    <w:rsid w:val="00EC4E95"/>
    <w:rsid w:val="00EC7A2C"/>
    <w:rsid w:val="00F3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C2D"/>
    <w:pPr>
      <w:spacing w:line="276" w:lineRule="auto"/>
    </w:pPr>
    <w:rPr>
      <w:rFonts w:ascii="Arial" w:eastAsia="Arial" w:hAnsi="Arial" w:cs="Arial"/>
      <w:sz w:val="20"/>
      <w:szCs w:val="20"/>
      <w:lang w:val="en"/>
    </w:rPr>
  </w:style>
  <w:style w:type="paragraph" w:styleId="Heading1">
    <w:name w:val="heading 1"/>
    <w:basedOn w:val="Normal"/>
    <w:next w:val="Normal"/>
    <w:link w:val="Heading1Char"/>
    <w:uiPriority w:val="9"/>
    <w:qFormat/>
    <w:rsid w:val="00571C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571C2D"/>
    <w:pPr>
      <w:keepNext/>
      <w:keepLines/>
      <w:spacing w:before="360" w:after="120"/>
      <w:outlineLvl w:val="1"/>
    </w:pPr>
    <w:rPr>
      <w:b/>
      <w:color w:val="3B0070"/>
      <w:sz w:val="28"/>
      <w:szCs w:val="28"/>
    </w:rPr>
  </w:style>
  <w:style w:type="paragraph" w:styleId="Heading3">
    <w:name w:val="heading 3"/>
    <w:basedOn w:val="Normal"/>
    <w:next w:val="Normal"/>
    <w:link w:val="Heading3Char"/>
    <w:uiPriority w:val="9"/>
    <w:qFormat/>
    <w:rsid w:val="00571C2D"/>
    <w:pPr>
      <w:keepNext/>
      <w:keepLines/>
      <w:spacing w:before="320" w:after="80"/>
      <w:outlineLvl w:val="2"/>
    </w:pPr>
    <w:rPr>
      <w:b/>
      <w:color w:val="3B0070"/>
      <w:sz w:val="26"/>
      <w:szCs w:val="26"/>
    </w:rPr>
  </w:style>
  <w:style w:type="paragraph" w:styleId="Heading4">
    <w:name w:val="heading 4"/>
    <w:basedOn w:val="Normal"/>
    <w:next w:val="Normal"/>
    <w:link w:val="Heading4Char"/>
    <w:uiPriority w:val="9"/>
    <w:qFormat/>
    <w:rsid w:val="00571C2D"/>
    <w:pPr>
      <w:keepNext/>
      <w:keepLines/>
      <w:spacing w:before="280" w:after="80"/>
      <w:outlineLvl w:val="3"/>
    </w:pPr>
    <w:rPr>
      <w:b/>
      <w:color w:val="3B007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line="240" w:lineRule="auto"/>
    </w:pPr>
    <w:rPr>
      <w:b/>
      <w:color w:val="3B0070"/>
      <w:sz w:val="28"/>
      <w:szCs w:val="28"/>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line="240" w:lineRule="auto"/>
    </w:pPr>
    <w:rPr>
      <w:b/>
      <w:color w:val="3B0070"/>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571C2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571C2D"/>
    <w:rPr>
      <w:rFonts w:asciiTheme="majorHAnsi" w:eastAsiaTheme="majorEastAsia" w:hAnsiTheme="majorHAnsi" w:cstheme="majorBidi"/>
      <w:color w:val="2F5496" w:themeColor="accent1" w:themeShade="BF"/>
      <w:sz w:val="32"/>
      <w:szCs w:val="32"/>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pPr>
      <w:spacing w:line="240" w:lineRule="auto"/>
    </w:p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pPr>
      <w:spacing w:line="240" w:lineRule="auto"/>
    </w:p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api.nsgreg.nga.mil/geo-political/ISO3166-1/3/VI-12" TargetMode="External"/><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30</Pages>
  <Words>7758</Words>
  <Characters>44223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Piazza, Rich</cp:lastModifiedBy>
  <cp:revision>7</cp:revision>
  <dcterms:created xsi:type="dcterms:W3CDTF">2019-11-17T20:14:00Z</dcterms:created>
  <dcterms:modified xsi:type="dcterms:W3CDTF">2019-12-12T16:56:00Z</dcterms:modified>
</cp:coreProperties>
</file>