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1DF0" w14:textId="65CE9C86" w:rsidR="00841ACE" w:rsidRPr="002E5952" w:rsidRDefault="00841ACE" w:rsidP="00841ACE">
      <w:pPr>
        <w:rPr>
          <w:b/>
          <w:bCs/>
        </w:rPr>
      </w:pPr>
      <w:r w:rsidRPr="002E5952">
        <w:rPr>
          <w:b/>
          <w:bCs/>
        </w:rPr>
        <w:t>Project Description:</w:t>
      </w:r>
    </w:p>
    <w:p w14:paraId="73846EBD" w14:textId="395A07B1" w:rsidR="00841ACE" w:rsidRDefault="00841ACE" w:rsidP="00841ACE">
      <w:r>
        <w:t xml:space="preserve">I am a partner in a food processing </w:t>
      </w:r>
      <w:r w:rsidR="00B5250A">
        <w:t>facility</w:t>
      </w:r>
      <w:r>
        <w:t>, we are working on getting BRC certified. This certification requires lots of documentation covering all aspects of the business. I chose</w:t>
      </w:r>
      <w:r w:rsidR="00B5250A">
        <w:t xml:space="preserve"> </w:t>
      </w:r>
      <w:r>
        <w:t>for this project to take a small portion for the manual documentation that we do</w:t>
      </w:r>
      <w:r w:rsidR="00B5250A">
        <w:t xml:space="preserve"> </w:t>
      </w:r>
      <w:r>
        <w:t>and automate it.</w:t>
      </w:r>
    </w:p>
    <w:p w14:paraId="6AA2CAD6" w14:textId="78FE96D2" w:rsidR="002E5952" w:rsidRDefault="00F96FA7" w:rsidP="00841ACE">
      <w:pPr>
        <w:spacing w:after="200" w:line="276" w:lineRule="auto"/>
        <w:contextualSpacing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Business overviews:</w:t>
      </w:r>
    </w:p>
    <w:p w14:paraId="59ECE0E9" w14:textId="75BDADF3" w:rsidR="00F96FA7" w:rsidRDefault="00F96FA7" w:rsidP="00841ACE">
      <w:pPr>
        <w:spacing w:after="200" w:line="276" w:lineRule="auto"/>
        <w:contextualSpacing/>
        <w:jc w:val="both"/>
        <w:rPr>
          <w:rFonts w:eastAsia="Calibri" w:cstheme="minorHAnsi"/>
          <w:b/>
        </w:rPr>
      </w:pPr>
      <w:r>
        <w:rPr>
          <w:rFonts w:eastAsia="Times New Roman"/>
        </w:rPr>
        <w:t>Our main operation is packing whole dates into tubs, we also</w:t>
      </w:r>
      <w:r>
        <w:rPr>
          <w:rFonts w:eastAsia="Times New Roman"/>
        </w:rPr>
        <w:t xml:space="preserve"> grind</w:t>
      </w:r>
      <w:r w:rsidR="00B5250A">
        <w:rPr>
          <w:rFonts w:eastAsia="Times New Roman"/>
        </w:rPr>
        <w:t xml:space="preserve"> dry pitted dates into powder</w:t>
      </w:r>
      <w:r>
        <w:rPr>
          <w:rFonts w:eastAsia="Times New Roman"/>
        </w:rPr>
        <w:t xml:space="preserve"> and</w:t>
      </w:r>
      <w:r>
        <w:rPr>
          <w:rFonts w:eastAsia="Times New Roman"/>
        </w:rPr>
        <w:t xml:space="preserve"> pack </w:t>
      </w:r>
      <w:r w:rsidR="00B5250A">
        <w:rPr>
          <w:rFonts w:eastAsia="Times New Roman"/>
        </w:rPr>
        <w:t>it</w:t>
      </w:r>
      <w:r>
        <w:rPr>
          <w:rFonts w:eastAsia="Times New Roman"/>
        </w:rPr>
        <w:t xml:space="preserve"> bulk,</w:t>
      </w:r>
      <w:r>
        <w:rPr>
          <w:rFonts w:eastAsia="Times New Roman"/>
        </w:rPr>
        <w:t xml:space="preserve"> </w:t>
      </w:r>
      <w:r w:rsidR="00B5250A">
        <w:rPr>
          <w:rFonts w:eastAsia="Times New Roman"/>
        </w:rPr>
        <w:t xml:space="preserve">repack bulk </w:t>
      </w:r>
      <w:r>
        <w:rPr>
          <w:rFonts w:eastAsia="Times New Roman"/>
        </w:rPr>
        <w:t>date syrup in bottles</w:t>
      </w:r>
      <w:r w:rsidR="00B5250A">
        <w:rPr>
          <w:rFonts w:eastAsia="Times New Roman"/>
        </w:rPr>
        <w:t>, grind pitted soft dates into paste and pack it bulk</w:t>
      </w:r>
      <w:r>
        <w:rPr>
          <w:rFonts w:eastAsia="Times New Roman"/>
        </w:rPr>
        <w:t>.</w:t>
      </w:r>
    </w:p>
    <w:p w14:paraId="46994429" w14:textId="77777777" w:rsidR="002E5952" w:rsidRDefault="002E5952" w:rsidP="00841ACE">
      <w:pPr>
        <w:spacing w:after="200" w:line="276" w:lineRule="auto"/>
        <w:contextualSpacing/>
        <w:jc w:val="both"/>
        <w:rPr>
          <w:rFonts w:eastAsia="Calibri" w:cstheme="minorHAnsi"/>
          <w:b/>
        </w:rPr>
      </w:pPr>
    </w:p>
    <w:p w14:paraId="76BCB237" w14:textId="024C5D05" w:rsidR="00841ACE" w:rsidRPr="003421CD" w:rsidRDefault="00841ACE" w:rsidP="00841ACE">
      <w:pPr>
        <w:spacing w:after="200" w:line="276" w:lineRule="auto"/>
        <w:contextualSpacing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Product Traceability:</w:t>
      </w:r>
    </w:p>
    <w:p w14:paraId="400DF1D9" w14:textId="7FBC2E21" w:rsidR="00841ACE" w:rsidRPr="003421CD" w:rsidRDefault="00841ACE" w:rsidP="00841ACE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The purpose is</w:t>
      </w:r>
      <w:r w:rsidR="00B5250A">
        <w:rPr>
          <w:rFonts w:eastAsia="Calibri" w:cstheme="minorHAnsi"/>
        </w:rPr>
        <w:t xml:space="preserve"> to</w:t>
      </w:r>
      <w:r>
        <w:rPr>
          <w:rFonts w:eastAsia="Calibri" w:cstheme="minorHAnsi"/>
        </w:rPr>
        <w:t xml:space="preserve"> </w:t>
      </w:r>
      <w:r w:rsidR="00B5250A">
        <w:rPr>
          <w:rFonts w:eastAsia="Calibri" w:cstheme="minorHAnsi"/>
        </w:rPr>
        <w:t>e</w:t>
      </w:r>
      <w:r w:rsidRPr="00692244">
        <w:rPr>
          <w:rFonts w:eastAsia="Calibri" w:cstheme="minorHAnsi"/>
        </w:rPr>
        <w:t xml:space="preserve">stablish procedures and responsibilities to ensure all </w:t>
      </w:r>
      <w:r w:rsidR="00634C42" w:rsidRPr="00692244">
        <w:rPr>
          <w:rFonts w:eastAsia="Calibri" w:cstheme="minorHAnsi"/>
        </w:rPr>
        <w:t>raw material</w:t>
      </w:r>
      <w:r w:rsidRPr="00692244">
        <w:rPr>
          <w:rFonts w:eastAsia="Calibri" w:cstheme="minorHAnsi"/>
        </w:rPr>
        <w:t xml:space="preserve"> lot</w:t>
      </w:r>
      <w:r w:rsidR="00B5250A">
        <w:rPr>
          <w:rFonts w:eastAsia="Calibri" w:cstheme="minorHAnsi"/>
        </w:rPr>
        <w:t>s</w:t>
      </w:r>
      <w:r w:rsidRPr="00692244">
        <w:rPr>
          <w:rFonts w:eastAsia="Calibri" w:cstheme="minorHAnsi"/>
        </w:rPr>
        <w:t xml:space="preserve"> and finished products and their ingredients are traceable from their supplier through all stages and to the customer and vice versa</w:t>
      </w:r>
      <w:r w:rsidR="00634C42">
        <w:rPr>
          <w:rFonts w:eastAsia="Calibri" w:cstheme="minorHAnsi"/>
        </w:rPr>
        <w:t>,</w:t>
      </w:r>
      <w:r w:rsidRPr="00692244">
        <w:rPr>
          <w:rFonts w:eastAsia="Calibri" w:cstheme="minorHAnsi"/>
        </w:rPr>
        <w:t xml:space="preserve"> </w:t>
      </w:r>
      <w:proofErr w:type="gramStart"/>
      <w:r w:rsidR="00634C42">
        <w:rPr>
          <w:rFonts w:eastAsia="Calibri" w:cstheme="minorHAnsi"/>
        </w:rPr>
        <w:t>i</w:t>
      </w:r>
      <w:r w:rsidRPr="00692244">
        <w:rPr>
          <w:rFonts w:eastAsia="Calibri" w:cstheme="minorHAnsi"/>
        </w:rPr>
        <w:t>n order to</w:t>
      </w:r>
      <w:proofErr w:type="gramEnd"/>
      <w:r w:rsidRPr="00692244">
        <w:rPr>
          <w:rFonts w:eastAsia="Calibri" w:cstheme="minorHAnsi"/>
        </w:rPr>
        <w:t xml:space="preserve"> locate specific products that may compromise food quality</w:t>
      </w:r>
      <w:r>
        <w:rPr>
          <w:rFonts w:eastAsia="Calibri" w:cstheme="minorHAnsi"/>
        </w:rPr>
        <w:t xml:space="preserve">, </w:t>
      </w:r>
      <w:r w:rsidRPr="00692244">
        <w:rPr>
          <w:rFonts w:eastAsia="Calibri" w:cstheme="minorHAnsi"/>
        </w:rPr>
        <w:t>safety</w:t>
      </w:r>
      <w:r>
        <w:rPr>
          <w:rFonts w:eastAsia="Calibri" w:cstheme="minorHAnsi"/>
        </w:rPr>
        <w:t>, legality or authenticity.</w:t>
      </w:r>
    </w:p>
    <w:p w14:paraId="71C5198B" w14:textId="335C5559" w:rsidR="002E5952" w:rsidRPr="003421CD" w:rsidRDefault="002E5952" w:rsidP="002E5952">
      <w:pPr>
        <w:spacing w:after="200" w:line="276" w:lineRule="auto"/>
        <w:contextualSpacing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Required Tables (Models)</w:t>
      </w:r>
      <w:r>
        <w:rPr>
          <w:rFonts w:eastAsia="Calibri" w:cstheme="minorHAnsi"/>
          <w:b/>
        </w:rPr>
        <w:t>:</w:t>
      </w:r>
    </w:p>
    <w:p w14:paraId="6F545DB5" w14:textId="296188F7" w:rsidR="00841ACE" w:rsidRDefault="002E5952" w:rsidP="002E5952">
      <w:pPr>
        <w:rPr>
          <w:rFonts w:eastAsia="Calibri" w:cstheme="minorHAnsi"/>
        </w:rPr>
      </w:pPr>
      <w:r>
        <w:rPr>
          <w:rFonts w:eastAsia="Calibri" w:cstheme="minorHAnsi"/>
        </w:rPr>
        <w:t>User</w:t>
      </w:r>
      <w:r w:rsidR="00634C42">
        <w:rPr>
          <w:rFonts w:eastAsia="Calibri" w:cstheme="minorHAnsi"/>
        </w:rPr>
        <w:t xml:space="preserve">, Workers, Customer, Supplier, Trucking, Incoming product, and Finished product table. </w:t>
      </w:r>
    </w:p>
    <w:p w14:paraId="1DD037C9" w14:textId="2766CD93" w:rsidR="00634C42" w:rsidRDefault="00634C42" w:rsidP="002E5952">
      <w:pPr>
        <w:rPr>
          <w:rFonts w:eastAsia="Calibri" w:cstheme="minorHAnsi"/>
        </w:rPr>
      </w:pPr>
      <w:proofErr w:type="spellStart"/>
      <w:r w:rsidRPr="00AC4E7F">
        <w:rPr>
          <w:rFonts w:eastAsia="Calibri" w:cstheme="minorHAnsi"/>
          <w:b/>
          <w:bCs/>
        </w:rPr>
        <w:t>Github</w:t>
      </w:r>
      <w:proofErr w:type="spellEnd"/>
      <w:r w:rsidRPr="00AC4E7F">
        <w:rPr>
          <w:rFonts w:eastAsia="Calibri" w:cstheme="minorHAnsi"/>
          <w:b/>
          <w:bCs/>
        </w:rPr>
        <w:t xml:space="preserve"> Repo:</w:t>
      </w:r>
      <w:r>
        <w:rPr>
          <w:rFonts w:eastAsia="Calibri" w:cstheme="minorHAnsi"/>
        </w:rPr>
        <w:t xml:space="preserve"> </w:t>
      </w:r>
      <w:hyperlink r:id="rId5" w:history="1">
        <w:r w:rsidR="00AC4E7F" w:rsidRPr="00526002">
          <w:rPr>
            <w:rStyle w:val="Hyperlink"/>
            <w:rFonts w:eastAsia="Calibri" w:cstheme="minorHAnsi"/>
          </w:rPr>
          <w:t>https://github.com/oassami/BRC_Docs.git</w:t>
        </w:r>
      </w:hyperlink>
    </w:p>
    <w:p w14:paraId="5338A65A" w14:textId="27F98A6F" w:rsidR="00AC4E7F" w:rsidRDefault="00AC4E7F" w:rsidP="002E5952"/>
    <w:p w14:paraId="2B408EA8" w14:textId="76A2EB57" w:rsidR="00AC4E7F" w:rsidRDefault="00AC4E7F" w:rsidP="002E5952"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All required bullets in the Overview in the Wireframes module on the learning platform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are met. </w:t>
      </w:r>
    </w:p>
    <w:p w14:paraId="02DC2253" w14:textId="77777777" w:rsidR="00841ACE" w:rsidRDefault="00841ACE" w:rsidP="00841ACE"/>
    <w:p w14:paraId="14698319" w14:textId="521D7EAD" w:rsidR="00841ACE" w:rsidRPr="00AC4E7F" w:rsidRDefault="00841ACE" w:rsidP="00AC4E7F">
      <w:pPr>
        <w:spacing w:after="0"/>
        <w:rPr>
          <w:b/>
          <w:bCs/>
        </w:rPr>
      </w:pPr>
      <w:r w:rsidRPr="00AC4E7F">
        <w:rPr>
          <w:b/>
          <w:bCs/>
        </w:rPr>
        <w:t>Required</w:t>
      </w:r>
    </w:p>
    <w:p w14:paraId="2ED71A6B" w14:textId="7D93189D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>Log and Reg with validations</w:t>
      </w:r>
    </w:p>
    <w:p w14:paraId="0D1D4787" w14:textId="6EBDEC2F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 xml:space="preserve">User can [create] object to </w:t>
      </w:r>
      <w:proofErr w:type="gramStart"/>
      <w:r>
        <w:t>database</w:t>
      </w:r>
      <w:proofErr w:type="gramEnd"/>
    </w:p>
    <w:p w14:paraId="374DB28D" w14:textId="7F9C9F91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 xml:space="preserve">User can [read] or view objects retrieved from </w:t>
      </w:r>
      <w:proofErr w:type="gramStart"/>
      <w:r>
        <w:t>database</w:t>
      </w:r>
      <w:proofErr w:type="gramEnd"/>
    </w:p>
    <w:p w14:paraId="3AC7A104" w14:textId="79CEDEFE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>User may like, favorite, rsvp etc. [many-to-many]</w:t>
      </w:r>
    </w:p>
    <w:p w14:paraId="1778EF79" w14:textId="142917AE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 xml:space="preserve">Use of Django Templating engine (loop to render </w:t>
      </w:r>
      <w:proofErr w:type="spellStart"/>
      <w:r>
        <w:t>db</w:t>
      </w:r>
      <w:proofErr w:type="spellEnd"/>
      <w:r>
        <w:t xml:space="preserve"> data, conditional rendering)</w:t>
      </w:r>
    </w:p>
    <w:p w14:paraId="1587A058" w14:textId="05369AE3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 xml:space="preserve">User may [edit] profile or posted </w:t>
      </w:r>
      <w:proofErr w:type="gramStart"/>
      <w:r>
        <w:t>data</w:t>
      </w:r>
      <w:proofErr w:type="gramEnd"/>
    </w:p>
    <w:p w14:paraId="0F1F09F7" w14:textId="6185CF9C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 xml:space="preserve">User may [delete] profile or posted </w:t>
      </w:r>
      <w:proofErr w:type="gramStart"/>
      <w:r>
        <w:t>data</w:t>
      </w:r>
      <w:proofErr w:type="gramEnd"/>
    </w:p>
    <w:p w14:paraId="34CE12D6" w14:textId="7F5A7EB4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>Application includes protected route (user must be in session to view)</w:t>
      </w:r>
    </w:p>
    <w:p w14:paraId="60B567DE" w14:textId="5A3033F2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>Application features static content (CSS, images, JS)</w:t>
      </w:r>
    </w:p>
    <w:p w14:paraId="2A5E9E78" w14:textId="23508307" w:rsidR="00841ACE" w:rsidRDefault="00841ACE" w:rsidP="00AC4E7F">
      <w:pPr>
        <w:pStyle w:val="ListParagraph"/>
        <w:numPr>
          <w:ilvl w:val="0"/>
          <w:numId w:val="2"/>
        </w:numPr>
        <w:spacing w:after="0"/>
      </w:pPr>
      <w:r>
        <w:t xml:space="preserve">Created data must be validated (events cannot be in the past, wall posts must include content, no duplicate data, </w:t>
      </w:r>
      <w:proofErr w:type="spellStart"/>
      <w:r>
        <w:t>etc</w:t>
      </w:r>
      <w:proofErr w:type="spellEnd"/>
      <w:r>
        <w:t>)</w:t>
      </w:r>
    </w:p>
    <w:p w14:paraId="27C0C112" w14:textId="77777777" w:rsidR="00AC4E7F" w:rsidRDefault="00AC4E7F" w:rsidP="00AC4E7F">
      <w:pPr>
        <w:spacing w:after="0"/>
      </w:pPr>
    </w:p>
    <w:p w14:paraId="0AF22DE0" w14:textId="71D5879F" w:rsidR="00841ACE" w:rsidRPr="00AC4E7F" w:rsidRDefault="00841ACE" w:rsidP="00AC4E7F">
      <w:pPr>
        <w:spacing w:after="0"/>
        <w:rPr>
          <w:b/>
          <w:bCs/>
        </w:rPr>
      </w:pPr>
      <w:r w:rsidRPr="00AC4E7F">
        <w:rPr>
          <w:b/>
          <w:bCs/>
        </w:rPr>
        <w:t>Bonus</w:t>
      </w:r>
    </w:p>
    <w:p w14:paraId="07D69A68" w14:textId="51A67D36" w:rsidR="00841ACE" w:rsidRDefault="00841ACE" w:rsidP="00AC4E7F">
      <w:pPr>
        <w:pStyle w:val="ListParagraph"/>
        <w:numPr>
          <w:ilvl w:val="0"/>
          <w:numId w:val="13"/>
        </w:numPr>
        <w:spacing w:after="0"/>
      </w:pPr>
      <w:r>
        <w:t xml:space="preserve">Application is </w:t>
      </w:r>
      <w:proofErr w:type="gramStart"/>
      <w:r>
        <w:t>responsive</w:t>
      </w:r>
      <w:proofErr w:type="gramEnd"/>
    </w:p>
    <w:p w14:paraId="4EEE4BD1" w14:textId="3ABCCA66" w:rsidR="00841ACE" w:rsidRDefault="00841ACE" w:rsidP="00AC4E7F">
      <w:pPr>
        <w:pStyle w:val="ListParagraph"/>
        <w:numPr>
          <w:ilvl w:val="0"/>
          <w:numId w:val="13"/>
        </w:numPr>
        <w:spacing w:after="0"/>
      </w:pPr>
      <w:r>
        <w:t xml:space="preserve">Application is publicly </w:t>
      </w:r>
      <w:proofErr w:type="gramStart"/>
      <w:r>
        <w:t>deployed</w:t>
      </w:r>
      <w:proofErr w:type="gramEnd"/>
    </w:p>
    <w:p w14:paraId="26DF6812" w14:textId="5B15F8D6" w:rsidR="00841ACE" w:rsidRDefault="00841ACE" w:rsidP="00AC4E7F">
      <w:pPr>
        <w:pStyle w:val="ListParagraph"/>
        <w:numPr>
          <w:ilvl w:val="0"/>
          <w:numId w:val="13"/>
        </w:numPr>
        <w:spacing w:after="0"/>
      </w:pPr>
      <w:r>
        <w:t>File Upload</w:t>
      </w:r>
    </w:p>
    <w:p w14:paraId="7029B1F7" w14:textId="18455709" w:rsidR="008B13D9" w:rsidRDefault="00841ACE" w:rsidP="00AC4E7F">
      <w:pPr>
        <w:pStyle w:val="ListParagraph"/>
        <w:numPr>
          <w:ilvl w:val="0"/>
          <w:numId w:val="13"/>
        </w:numPr>
        <w:spacing w:after="0"/>
      </w:pPr>
      <w:r>
        <w:t xml:space="preserve">Application features an </w:t>
      </w:r>
      <w:proofErr w:type="gramStart"/>
      <w:r>
        <w:t>API</w:t>
      </w:r>
      <w:proofErr w:type="gramEnd"/>
    </w:p>
    <w:p w14:paraId="3728C485" w14:textId="77777777" w:rsidR="00AC4E7F" w:rsidRDefault="00AC4E7F" w:rsidP="00AC4E7F">
      <w:pPr>
        <w:spacing w:after="0"/>
      </w:pPr>
    </w:p>
    <w:sectPr w:rsidR="00AC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835"/>
    <w:multiLevelType w:val="hybridMultilevel"/>
    <w:tmpl w:val="8EEA3584"/>
    <w:lvl w:ilvl="0" w:tplc="EB969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6CC"/>
    <w:multiLevelType w:val="hybridMultilevel"/>
    <w:tmpl w:val="CA4EAC7E"/>
    <w:lvl w:ilvl="0" w:tplc="07964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0D88"/>
    <w:multiLevelType w:val="hybridMultilevel"/>
    <w:tmpl w:val="01767094"/>
    <w:lvl w:ilvl="0" w:tplc="25DA6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12B"/>
    <w:multiLevelType w:val="hybridMultilevel"/>
    <w:tmpl w:val="A0683FDC"/>
    <w:lvl w:ilvl="0" w:tplc="195EA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47A7D"/>
    <w:multiLevelType w:val="hybridMultilevel"/>
    <w:tmpl w:val="F86CE09E"/>
    <w:lvl w:ilvl="0" w:tplc="EB6061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119D"/>
    <w:multiLevelType w:val="hybridMultilevel"/>
    <w:tmpl w:val="B7B4E928"/>
    <w:lvl w:ilvl="0" w:tplc="2D8EF3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03868"/>
    <w:multiLevelType w:val="hybridMultilevel"/>
    <w:tmpl w:val="938CE23E"/>
    <w:lvl w:ilvl="0" w:tplc="EB48E2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21467"/>
    <w:multiLevelType w:val="hybridMultilevel"/>
    <w:tmpl w:val="683C345C"/>
    <w:lvl w:ilvl="0" w:tplc="56928E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717CC"/>
    <w:multiLevelType w:val="hybridMultilevel"/>
    <w:tmpl w:val="60B2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B335E"/>
    <w:multiLevelType w:val="hybridMultilevel"/>
    <w:tmpl w:val="E266FEDA"/>
    <w:lvl w:ilvl="0" w:tplc="F208A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E6220"/>
    <w:multiLevelType w:val="hybridMultilevel"/>
    <w:tmpl w:val="B70A7D9E"/>
    <w:lvl w:ilvl="0" w:tplc="2C3A3B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927FA"/>
    <w:multiLevelType w:val="hybridMultilevel"/>
    <w:tmpl w:val="96608A0A"/>
    <w:lvl w:ilvl="0" w:tplc="AC8C0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34325"/>
    <w:multiLevelType w:val="hybridMultilevel"/>
    <w:tmpl w:val="2BEE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436A5"/>
    <w:multiLevelType w:val="multilevel"/>
    <w:tmpl w:val="5622B016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2">
      <w:start w:val="1"/>
      <w:numFmt w:val="decimal"/>
      <w:lvlText w:val="%2.%3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Restart w:val="0"/>
      <w:lvlText w:val="%2.%3.%4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74F76CF7"/>
    <w:multiLevelType w:val="hybridMultilevel"/>
    <w:tmpl w:val="3814B5B4"/>
    <w:lvl w:ilvl="0" w:tplc="437EB8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C5822"/>
    <w:multiLevelType w:val="hybridMultilevel"/>
    <w:tmpl w:val="3490DFCE"/>
    <w:lvl w:ilvl="0" w:tplc="7570D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D5552"/>
    <w:multiLevelType w:val="hybridMultilevel"/>
    <w:tmpl w:val="425E8F9E"/>
    <w:lvl w:ilvl="0" w:tplc="23DE4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16"/>
  </w:num>
  <w:num w:numId="15">
    <w:abstractNumId w:val="1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CE"/>
    <w:rsid w:val="002E5952"/>
    <w:rsid w:val="00634C42"/>
    <w:rsid w:val="00841ACE"/>
    <w:rsid w:val="008B13D9"/>
    <w:rsid w:val="00AC4E7F"/>
    <w:rsid w:val="00B5250A"/>
    <w:rsid w:val="00F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8701"/>
  <w15:chartTrackingRefBased/>
  <w15:docId w15:val="{7C3C44A3-FAD6-4AB3-940D-D67A6F3D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E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assami/BRC_Do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Assami</dc:creator>
  <cp:keywords/>
  <dc:description/>
  <cp:lastModifiedBy>Omar Assami</cp:lastModifiedBy>
  <cp:revision>1</cp:revision>
  <dcterms:created xsi:type="dcterms:W3CDTF">2021-07-05T20:34:00Z</dcterms:created>
  <dcterms:modified xsi:type="dcterms:W3CDTF">2021-07-05T21:29:00Z</dcterms:modified>
</cp:coreProperties>
</file>