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5EC3F4F7" w:rsidR="00ED37F2" w:rsidRPr="00A64B58" w:rsidRDefault="009857A2" w:rsidP="00ED37F2">
      <w:pPr>
        <w:contextualSpacing/>
        <w:jc w:val="center"/>
        <w:rPr>
          <w:rFonts w:asciiTheme="minorHAnsi" w:hAnsiTheme="minorHAnsi"/>
          <w:b/>
          <w:bCs/>
          <w:sz w:val="28"/>
          <w:szCs w:val="28"/>
        </w:rPr>
      </w:pPr>
      <w:r>
        <w:rPr>
          <w:rFonts w:asciiTheme="minorHAnsi" w:hAnsiTheme="minorHAnsi"/>
          <w:b/>
          <w:bCs/>
          <w:sz w:val="28"/>
          <w:szCs w:val="28"/>
        </w:rPr>
        <w:t>PROJECT – CASE STUDY:</w:t>
      </w:r>
    </w:p>
    <w:p w14:paraId="5B1EAB6C" w14:textId="77777777" w:rsidR="005C31E9" w:rsidRDefault="005C31E9" w:rsidP="00ED37F2">
      <w:pPr>
        <w:contextualSpacing/>
        <w:jc w:val="both"/>
        <w:rPr>
          <w:rFonts w:asciiTheme="minorHAnsi" w:hAnsiTheme="minorHAnsi"/>
          <w:b/>
          <w:bCs/>
          <w:sz w:val="28"/>
          <w:szCs w:val="28"/>
          <w:u w:val="single"/>
        </w:rPr>
      </w:pPr>
    </w:p>
    <w:p w14:paraId="5CFD9EAD" w14:textId="7CF4368F" w:rsidR="00ED37F2" w:rsidRDefault="009857A2" w:rsidP="00ED37F2">
      <w:pPr>
        <w:contextualSpacing/>
        <w:jc w:val="both"/>
        <w:rPr>
          <w:rFonts w:asciiTheme="minorHAnsi" w:hAnsiTheme="minorHAnsi"/>
          <w:b/>
          <w:bCs/>
          <w:sz w:val="28"/>
          <w:szCs w:val="28"/>
          <w:u w:val="single"/>
        </w:rPr>
      </w:pPr>
      <w:r>
        <w:rPr>
          <w:rFonts w:asciiTheme="minorHAnsi" w:hAnsiTheme="minorHAnsi"/>
          <w:b/>
          <w:bCs/>
          <w:sz w:val="28"/>
          <w:szCs w:val="28"/>
          <w:u w:val="single"/>
        </w:rPr>
        <w:t xml:space="preserve">Optimizing Cryoprecipitate Collection for the American Red Cross: </w:t>
      </w:r>
      <w:r w:rsidRPr="009857A2">
        <w:rPr>
          <w:rFonts w:asciiTheme="minorHAnsi" w:hAnsiTheme="minorHAnsi"/>
          <w:b/>
          <w:bCs/>
          <w:u w:val="single"/>
        </w:rPr>
        <w:t>https://www.informs.org/Impact/O.R.-Analytics-Success-Stories/Saving-Lives-with-Analytics</w:t>
      </w:r>
    </w:p>
    <w:p w14:paraId="55852194" w14:textId="77777777" w:rsidR="009979F0" w:rsidRDefault="009979F0" w:rsidP="00ED37F2">
      <w:pPr>
        <w:contextualSpacing/>
        <w:jc w:val="both"/>
        <w:rPr>
          <w:rFonts w:asciiTheme="minorHAnsi" w:hAnsiTheme="minorHAnsi"/>
          <w:b/>
          <w:bCs/>
          <w:sz w:val="28"/>
          <w:szCs w:val="28"/>
          <w:u w:val="single"/>
        </w:rPr>
      </w:pPr>
    </w:p>
    <w:p w14:paraId="38C86D4A" w14:textId="60C63D07" w:rsidR="009838E9" w:rsidRPr="000F0203" w:rsidRDefault="009838E9" w:rsidP="000F0203">
      <w:pPr>
        <w:pStyle w:val="ListParagraph"/>
        <w:numPr>
          <w:ilvl w:val="0"/>
          <w:numId w:val="89"/>
        </w:numPr>
        <w:ind w:left="360"/>
        <w:jc w:val="both"/>
        <w:rPr>
          <w:b/>
          <w:bCs/>
        </w:rPr>
      </w:pPr>
      <w:r w:rsidRPr="000F0203">
        <w:rPr>
          <w:b/>
          <w:bCs/>
          <w:sz w:val="28"/>
          <w:szCs w:val="28"/>
        </w:rPr>
        <w:t>Execute Summary &amp; Implementation Method:</w:t>
      </w:r>
    </w:p>
    <w:p w14:paraId="0EA0041F" w14:textId="04DDBC67" w:rsidR="009838E9" w:rsidRPr="009838E9" w:rsidRDefault="009838E9" w:rsidP="009838E9">
      <w:pPr>
        <w:jc w:val="both"/>
        <w:rPr>
          <w:rFonts w:asciiTheme="minorHAnsi" w:hAnsiTheme="minorHAnsi"/>
        </w:rPr>
      </w:pPr>
      <w:r w:rsidRPr="009838E9">
        <w:rPr>
          <w:rFonts w:asciiTheme="minorHAnsi" w:hAnsiTheme="minorHAnsi"/>
          <w:color w:val="000000"/>
        </w:rPr>
        <w:t>Unlike standard whole blood, blood intended for cryoprecipitate—a critical clotting agent—must be transported from the mobile blood drive to the processing facility within an absolute maximum of 8 hours. This creates a massive logistical hurdle due to unpredictable donor turnouts and the geographic spread of mobile collection sites.</w:t>
      </w:r>
    </w:p>
    <w:p w14:paraId="62CFAA24" w14:textId="77777777" w:rsidR="009838E9" w:rsidRDefault="009838E9" w:rsidP="00ED37F2">
      <w:pPr>
        <w:contextualSpacing/>
        <w:jc w:val="both"/>
        <w:rPr>
          <w:rFonts w:asciiTheme="minorHAnsi" w:hAnsiTheme="minorHAnsi"/>
        </w:rPr>
      </w:pPr>
    </w:p>
    <w:p w14:paraId="39C01555" w14:textId="6D53BF7E" w:rsidR="009979F0" w:rsidRDefault="001C7432" w:rsidP="001C7432">
      <w:pPr>
        <w:contextualSpacing/>
        <w:jc w:val="both"/>
        <w:rPr>
          <w:rFonts w:asciiTheme="minorHAnsi" w:hAnsiTheme="minorHAnsi"/>
        </w:rPr>
      </w:pPr>
      <w:r w:rsidRPr="001C7432">
        <w:rPr>
          <w:rFonts w:asciiTheme="minorHAnsi" w:hAnsiTheme="minorHAnsi"/>
          <w:b/>
          <w:bCs/>
        </w:rPr>
        <w:t>Overall System Motivation:</w:t>
      </w:r>
      <w:r>
        <w:rPr>
          <w:rFonts w:asciiTheme="minorHAnsi" w:hAnsiTheme="minorHAnsi"/>
        </w:rPr>
        <w:t xml:space="preserve"> </w:t>
      </w:r>
    </w:p>
    <w:p w14:paraId="5B810D1F" w14:textId="78D5A8AD" w:rsidR="001C7432" w:rsidRPr="001C7432" w:rsidRDefault="001C7432" w:rsidP="001C7432">
      <w:pPr>
        <w:pStyle w:val="ListParagraph"/>
        <w:numPr>
          <w:ilvl w:val="0"/>
          <w:numId w:val="88"/>
        </w:numPr>
        <w:jc w:val="both"/>
      </w:pPr>
      <w:r w:rsidRPr="001C7432">
        <w:rPr>
          <w:b/>
          <w:bCs/>
          <w:color w:val="000000"/>
        </w:rPr>
        <w:t>Given:</w:t>
      </w:r>
      <w:r w:rsidRPr="001C7432">
        <w:rPr>
          <w:rStyle w:val="apple-converted-space"/>
          <w:color w:val="000000"/>
        </w:rPr>
        <w:t> </w:t>
      </w:r>
      <w:r w:rsidRPr="001C7432">
        <w:rPr>
          <w:color w:val="000000"/>
        </w:rPr>
        <w:t>{The inherent unpredictability of human donor turnout, a geographically scattered network of temporary mobile blood drives, and an uncompromising 8-hour biological constraint for cryoprecipitate viability}</w:t>
      </w:r>
    </w:p>
    <w:p w14:paraId="5AB2B707" w14:textId="648A2BEA" w:rsidR="001C7432" w:rsidRPr="001C7432" w:rsidRDefault="001C7432" w:rsidP="001C7432">
      <w:pPr>
        <w:pStyle w:val="ListParagraph"/>
        <w:numPr>
          <w:ilvl w:val="0"/>
          <w:numId w:val="88"/>
        </w:numPr>
        <w:jc w:val="both"/>
      </w:pPr>
      <w:r w:rsidRPr="001C7432">
        <w:rPr>
          <w:b/>
          <w:bCs/>
          <w:color w:val="000000"/>
        </w:rPr>
        <w:t>Use:</w:t>
      </w:r>
      <w:r w:rsidRPr="001C7432">
        <w:rPr>
          <w:rStyle w:val="apple-converted-space"/>
          <w:color w:val="000000"/>
        </w:rPr>
        <w:t> </w:t>
      </w:r>
      <w:r w:rsidRPr="001C7432">
        <w:rPr>
          <w:color w:val="000000"/>
        </w:rPr>
        <w:t>{An integrated, three-tiered analytics pipeline combining Predictive Forecasting, Stochastic Strategic Planning, and Real-Time Prescriptive Routing}.</w:t>
      </w:r>
    </w:p>
    <w:p w14:paraId="6A1B19C3" w14:textId="52E66D4E" w:rsidR="001C7432" w:rsidRPr="000F0203" w:rsidRDefault="001C7432" w:rsidP="001C7432">
      <w:pPr>
        <w:pStyle w:val="ListParagraph"/>
        <w:numPr>
          <w:ilvl w:val="0"/>
          <w:numId w:val="88"/>
        </w:numPr>
        <w:jc w:val="both"/>
      </w:pPr>
      <w:r w:rsidRPr="001C7432">
        <w:rPr>
          <w:b/>
          <w:bCs/>
          <w:color w:val="000000"/>
        </w:rPr>
        <w:t>To:</w:t>
      </w:r>
      <w:r w:rsidRPr="001C7432">
        <w:rPr>
          <w:rStyle w:val="apple-converted-space"/>
          <w:color w:val="000000"/>
        </w:rPr>
        <w:t> </w:t>
      </w:r>
      <w:r w:rsidRPr="001C7432">
        <w:rPr>
          <w:color w:val="000000"/>
        </w:rPr>
        <w:t>{Transform a reactive, high-waste supply chain into a precision-timed logistics network that maximizes life-saving blood production, minimizes driver operational costs, and practically eliminates the spoilage of expired blood}.</w:t>
      </w:r>
    </w:p>
    <w:p w14:paraId="43B135CA" w14:textId="77777777" w:rsidR="000F0203" w:rsidRPr="001C7432" w:rsidRDefault="000F0203" w:rsidP="000F0203">
      <w:pPr>
        <w:pStyle w:val="ListParagraph"/>
        <w:jc w:val="both"/>
      </w:pPr>
    </w:p>
    <w:p w14:paraId="07CE5C4F" w14:textId="5C9956ED" w:rsidR="000F0203" w:rsidRPr="00E93DBA" w:rsidRDefault="000F0203" w:rsidP="000F0203">
      <w:pPr>
        <w:pStyle w:val="ListParagraph"/>
        <w:numPr>
          <w:ilvl w:val="0"/>
          <w:numId w:val="89"/>
        </w:numPr>
        <w:ind w:left="360"/>
        <w:jc w:val="both"/>
        <w:rPr>
          <w:b/>
          <w:bCs/>
        </w:rPr>
      </w:pPr>
      <w:r>
        <w:rPr>
          <w:b/>
          <w:bCs/>
          <w:sz w:val="28"/>
          <w:szCs w:val="28"/>
        </w:rPr>
        <w:t>The Analytical Framework:</w:t>
      </w:r>
    </w:p>
    <w:p w14:paraId="46A1ECEF" w14:textId="007AFE62" w:rsidR="00F57132" w:rsidRDefault="00E93DBA" w:rsidP="00E93DBA">
      <w:pPr>
        <w:jc w:val="both"/>
        <w:rPr>
          <w:rFonts w:asciiTheme="minorHAnsi" w:hAnsiTheme="minorHAnsi"/>
          <w:b/>
          <w:bCs/>
        </w:rPr>
      </w:pPr>
      <w:r w:rsidRPr="00E93DBA">
        <w:rPr>
          <w:rFonts w:asciiTheme="minorHAnsi" w:hAnsiTheme="minorHAnsi"/>
          <w:b/>
          <w:bCs/>
        </w:rPr>
        <w:t xml:space="preserve">Model 1: </w:t>
      </w:r>
      <w:r w:rsidR="00F57132">
        <w:rPr>
          <w:rFonts w:asciiTheme="minorHAnsi" w:hAnsiTheme="minorHAnsi"/>
          <w:b/>
          <w:bCs/>
        </w:rPr>
        <w:t xml:space="preserve">Donor Yield Forecasting (Predictive): </w:t>
      </w:r>
    </w:p>
    <w:p w14:paraId="4CEF9684" w14:textId="04797301" w:rsidR="001932FB" w:rsidRDefault="00F57132" w:rsidP="00E93DBA">
      <w:pPr>
        <w:jc w:val="both"/>
        <w:rPr>
          <w:rFonts w:asciiTheme="minorHAnsi" w:hAnsiTheme="minorHAnsi"/>
          <w:color w:val="000000"/>
        </w:rPr>
      </w:pPr>
      <w:r>
        <w:rPr>
          <w:rFonts w:asciiTheme="minorHAnsi" w:hAnsiTheme="minorHAnsi"/>
        </w:rPr>
        <w:t>The Red Cross cannot plan routing if they don’t know how much blood to expect. Because donor behavior is highly variable</w:t>
      </w:r>
      <w:r w:rsidR="005D3C32" w:rsidRPr="005D3C32">
        <w:rPr>
          <w:rFonts w:asciiTheme="minorHAnsi" w:hAnsiTheme="minorHAnsi"/>
          <w:color w:val="000000"/>
        </w:rPr>
        <w:t>(people get sick, it rains, people walk-in without appointments), this model establishes the "Expected Value" and the "Variance" of the blood supply at every single high school, church, and community center hosting a drive that day.</w:t>
      </w:r>
    </w:p>
    <w:p w14:paraId="2F3E4689" w14:textId="77777777" w:rsidR="005D3C32" w:rsidRPr="005D3C32" w:rsidRDefault="005D3C32" w:rsidP="00E93DBA">
      <w:pPr>
        <w:jc w:val="both"/>
        <w:rPr>
          <w:rFonts w:asciiTheme="minorHAnsi" w:hAnsiTheme="minorHAnsi"/>
        </w:rPr>
      </w:pPr>
    </w:p>
    <w:p w14:paraId="32B3F65C" w14:textId="77777777" w:rsidR="00F57132" w:rsidRDefault="00F57132" w:rsidP="00F57132">
      <w:pPr>
        <w:pStyle w:val="ListParagraph"/>
        <w:numPr>
          <w:ilvl w:val="0"/>
          <w:numId w:val="90"/>
        </w:numPr>
        <w:ind w:left="360"/>
        <w:jc w:val="both"/>
        <w:rPr>
          <w:b/>
          <w:bCs/>
        </w:rPr>
      </w:pPr>
      <w:r w:rsidRPr="00F57132">
        <w:rPr>
          <w:b/>
          <w:bCs/>
        </w:rPr>
        <w:t>Motivation:</w:t>
      </w:r>
    </w:p>
    <w:p w14:paraId="33463EC5" w14:textId="132EFBE1" w:rsidR="00F57132" w:rsidRPr="00F57132" w:rsidRDefault="00F57132" w:rsidP="00F57132">
      <w:pPr>
        <w:pStyle w:val="ListParagraph"/>
        <w:numPr>
          <w:ilvl w:val="0"/>
          <w:numId w:val="90"/>
        </w:numPr>
        <w:jc w:val="both"/>
        <w:rPr>
          <w:b/>
          <w:bCs/>
        </w:rPr>
      </w:pPr>
      <w:r w:rsidRPr="00F57132">
        <w:rPr>
          <w:rFonts w:hAnsi="Symbol"/>
          <w:b/>
          <w:bCs/>
        </w:rPr>
        <w:t>Given:</w:t>
      </w:r>
      <w:r>
        <w:rPr>
          <w:rFonts w:hAnsi="Symbol"/>
          <w:b/>
          <w:bCs/>
        </w:rPr>
        <w:t xml:space="preserve"> </w:t>
      </w:r>
      <w:r>
        <w:t>{Historical mobile drive collection records, day-of-week trends, weather forecasts, and the number of pre-registered donors for upcoming drives}.</w:t>
      </w:r>
    </w:p>
    <w:p w14:paraId="210A0D5F" w14:textId="66DA358D" w:rsidR="00F57132" w:rsidRPr="00F57132" w:rsidRDefault="00F57132" w:rsidP="00F57132">
      <w:pPr>
        <w:pStyle w:val="ListParagraph"/>
        <w:numPr>
          <w:ilvl w:val="0"/>
          <w:numId w:val="90"/>
        </w:numPr>
        <w:jc w:val="both"/>
        <w:rPr>
          <w:b/>
          <w:bCs/>
        </w:rPr>
      </w:pPr>
      <w:r w:rsidRPr="00F57132">
        <w:rPr>
          <w:b/>
          <w:bCs/>
        </w:rPr>
        <w:t>Use:</w:t>
      </w:r>
      <w:r>
        <w:rPr>
          <w:rStyle w:val="apple-converted-space"/>
          <w:rFonts w:eastAsiaTheme="majorEastAsia"/>
        </w:rPr>
        <w:t xml:space="preserve"> </w:t>
      </w:r>
      <w:r>
        <w:t>{Predictive Analytics, specifically Poisson or Negative Binomial Regression}.</w:t>
      </w:r>
    </w:p>
    <w:p w14:paraId="6A9A76CF" w14:textId="57313D05" w:rsidR="00F57132" w:rsidRPr="00F57132" w:rsidRDefault="00F57132" w:rsidP="00F57132">
      <w:pPr>
        <w:pStyle w:val="ListParagraph"/>
        <w:numPr>
          <w:ilvl w:val="0"/>
          <w:numId w:val="90"/>
        </w:numPr>
        <w:jc w:val="both"/>
        <w:rPr>
          <w:b/>
          <w:bCs/>
        </w:rPr>
      </w:pPr>
      <w:r w:rsidRPr="00F57132">
        <w:rPr>
          <w:b/>
          <w:bCs/>
        </w:rPr>
        <w:t>To:</w:t>
      </w:r>
      <w:r>
        <w:rPr>
          <w:rStyle w:val="apple-converted-space"/>
          <w:rFonts w:eastAsiaTheme="majorEastAsia"/>
        </w:rPr>
        <w:t xml:space="preserve"> </w:t>
      </w:r>
      <w:r>
        <w:t xml:space="preserve">{Forecast the expected number of viable whole blood units that will </w:t>
      </w:r>
      <w:r>
        <w:t>be</w:t>
      </w:r>
      <w:r>
        <w:t xml:space="preserve"> collected at each specific mobile site on a given day}.</w:t>
      </w:r>
    </w:p>
    <w:p w14:paraId="54DF774F" w14:textId="77777777" w:rsidR="00F57132" w:rsidRDefault="00F57132" w:rsidP="00C7203B">
      <w:pPr>
        <w:pStyle w:val="NormalWeb"/>
        <w:numPr>
          <w:ilvl w:val="0"/>
          <w:numId w:val="90"/>
        </w:numPr>
        <w:spacing w:before="0" w:beforeAutospacing="0" w:after="0" w:afterAutospacing="0"/>
        <w:ind w:left="360"/>
        <w:jc w:val="both"/>
        <w:rPr>
          <w:rStyle w:val="apple-converted-space"/>
          <w:rFonts w:asciiTheme="minorHAnsi" w:hAnsiTheme="minorHAnsi"/>
          <w:color w:val="000000"/>
        </w:rPr>
      </w:pPr>
      <w:r w:rsidRPr="00F57132">
        <w:rPr>
          <w:rFonts w:asciiTheme="minorHAnsi" w:hAnsiTheme="minorHAnsi"/>
          <w:b/>
          <w:bCs/>
          <w:color w:val="000000"/>
        </w:rPr>
        <w:t>Mathematical Notation:</w:t>
      </w:r>
      <w:r w:rsidRPr="00F57132">
        <w:rPr>
          <w:rStyle w:val="apple-converted-space"/>
          <w:rFonts w:asciiTheme="minorHAnsi" w:eastAsiaTheme="majorEastAsia" w:hAnsiTheme="minorHAnsi"/>
          <w:color w:val="000000"/>
        </w:rPr>
        <w:t> </w:t>
      </w:r>
    </w:p>
    <w:p w14:paraId="0C40BD87" w14:textId="19EC4EEA" w:rsidR="00F57132" w:rsidRDefault="00F57132" w:rsidP="00C7203B">
      <w:pPr>
        <w:pStyle w:val="NormalWeb"/>
        <w:spacing w:before="0" w:beforeAutospacing="0" w:after="0" w:afterAutospacing="0"/>
        <w:ind w:left="360"/>
        <w:jc w:val="both"/>
        <w:rPr>
          <w:rFonts w:asciiTheme="minorHAnsi" w:hAnsiTheme="minorHAnsi"/>
          <w:color w:val="000000"/>
        </w:rPr>
      </w:pPr>
      <w:r w:rsidRPr="00F57132">
        <w:rPr>
          <w:rFonts w:asciiTheme="minorHAnsi" w:hAnsiTheme="minorHAnsi"/>
          <w:color w:val="000000"/>
        </w:rPr>
        <w:lastRenderedPageBreak/>
        <w:t>Because we are predicting "counts" (number of donors/units of blood), we model the probability of collecting</w:t>
      </w:r>
      <w:r w:rsidRPr="00F57132">
        <w:rPr>
          <w:rStyle w:val="apple-converted-space"/>
          <w:rFonts w:asciiTheme="minorHAnsi" w:eastAsiaTheme="majorEastAsia" w:hAnsiTheme="minorHAnsi"/>
          <w:color w:val="000000"/>
        </w:rPr>
        <w:t>  </w:t>
      </w:r>
      <w:r w:rsidRPr="00F57132">
        <w:rPr>
          <w:rFonts w:asciiTheme="minorHAnsi" w:hAnsiTheme="minorHAnsi"/>
          <w:color w:val="000000"/>
        </w:rPr>
        <w:t>units of blood at site</w:t>
      </w:r>
      <w:r w:rsidRPr="00F57132">
        <w:rPr>
          <w:rStyle w:val="apple-converted-space"/>
          <w:rFonts w:asciiTheme="minorHAnsi" w:eastAsiaTheme="majorEastAsia" w:hAnsiTheme="minorHAnsi"/>
          <w:color w:val="000000"/>
        </w:rPr>
        <w:t> </w:t>
      </w:r>
      <m:oMath>
        <m:r>
          <w:rPr>
            <w:rStyle w:val="apple-converted-space"/>
            <w:rFonts w:ascii="Cambria Math" w:eastAsiaTheme="majorEastAsia" w:hAnsi="Cambria Math"/>
            <w:color w:val="000000"/>
          </w:rPr>
          <m:t>i</m:t>
        </m:r>
      </m:oMath>
      <w:r w:rsidR="00C7203B">
        <w:rPr>
          <w:rStyle w:val="apple-converted-space"/>
          <w:rFonts w:asciiTheme="minorHAnsi" w:eastAsiaTheme="majorEastAsia" w:hAnsiTheme="minorHAnsi"/>
          <w:color w:val="000000"/>
        </w:rPr>
        <w:t xml:space="preserve"> </w:t>
      </w:r>
      <w:r w:rsidRPr="00F57132">
        <w:rPr>
          <w:rFonts w:asciiTheme="minorHAnsi" w:hAnsiTheme="minorHAnsi"/>
          <w:color w:val="000000"/>
        </w:rPr>
        <w:t>on</w:t>
      </w:r>
      <w:r w:rsidR="00C7203B">
        <w:rPr>
          <w:rFonts w:asciiTheme="minorHAnsi" w:hAnsiTheme="minorHAnsi"/>
          <w:color w:val="000000"/>
        </w:rPr>
        <w:t xml:space="preserve"> </w:t>
      </w:r>
      <w:r w:rsidRPr="00F57132">
        <w:rPr>
          <w:rFonts w:asciiTheme="minorHAnsi" w:hAnsiTheme="minorHAnsi"/>
          <w:color w:val="000000"/>
        </w:rPr>
        <w:t>day</w:t>
      </w:r>
      <w:r w:rsidRPr="00F57132">
        <w:rPr>
          <w:rStyle w:val="apple-converted-space"/>
          <w:rFonts w:asciiTheme="minorHAnsi" w:eastAsiaTheme="majorEastAsia" w:hAnsiTheme="minorHAnsi"/>
          <w:color w:val="000000"/>
        </w:rPr>
        <w:t> </w:t>
      </w:r>
      <m:oMath>
        <m:r>
          <w:rPr>
            <w:rStyle w:val="apple-converted-space"/>
            <w:rFonts w:ascii="Cambria Math" w:eastAsiaTheme="majorEastAsia" w:hAnsi="Cambria Math"/>
            <w:color w:val="000000"/>
          </w:rPr>
          <m:t>t</m:t>
        </m:r>
      </m:oMath>
      <w:r w:rsidR="00C7203B">
        <w:rPr>
          <w:rStyle w:val="apple-converted-space"/>
          <w:rFonts w:asciiTheme="minorHAnsi" w:eastAsiaTheme="majorEastAsia" w:hAnsiTheme="minorHAnsi"/>
          <w:color w:val="000000"/>
        </w:rPr>
        <w:t xml:space="preserve"> </w:t>
      </w:r>
      <w:r w:rsidRPr="00F57132">
        <w:rPr>
          <w:rFonts w:asciiTheme="minorHAnsi" w:hAnsiTheme="minorHAnsi"/>
          <w:color w:val="000000"/>
        </w:rPr>
        <w:t>using a Poisson distribution:</w:t>
      </w:r>
    </w:p>
    <w:p w14:paraId="3EA5B89F" w14:textId="77777777" w:rsidR="00C7203B" w:rsidRDefault="00C7203B" w:rsidP="00C7203B">
      <w:pPr>
        <w:pStyle w:val="NormalWeb"/>
        <w:spacing w:before="0" w:beforeAutospacing="0" w:after="0" w:afterAutospacing="0"/>
        <w:ind w:left="360"/>
        <w:jc w:val="both"/>
        <w:rPr>
          <w:rFonts w:asciiTheme="minorHAnsi" w:hAnsiTheme="minorHAnsi"/>
          <w:color w:val="000000"/>
        </w:rPr>
      </w:pPr>
    </w:p>
    <w:p w14:paraId="37A4B2F1" w14:textId="7867E4B4" w:rsidR="00C7203B" w:rsidRPr="00C7203B" w:rsidRDefault="00C7203B" w:rsidP="00C7203B">
      <w:pPr>
        <w:pStyle w:val="NormalWeb"/>
        <w:spacing w:before="0" w:beforeAutospacing="0" w:after="0" w:afterAutospacing="0"/>
        <w:ind w:left="360"/>
        <w:jc w:val="center"/>
        <w:rPr>
          <w:rFonts w:asciiTheme="minorHAnsi" w:hAnsiTheme="minorHAnsi"/>
          <w:color w:val="000000"/>
        </w:rPr>
      </w:pPr>
      <m:oMathPara>
        <m:oMath>
          <m:r>
            <w:rPr>
              <w:rFonts w:ascii="Cambria Math" w:hAnsi="Cambria Math"/>
              <w:color w:val="000000"/>
            </w:rPr>
            <m:t>P(</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it</m:t>
              </m:r>
            </m:sub>
          </m:sSub>
          <m:r>
            <w:rPr>
              <w:rFonts w:ascii="Cambria Math" w:hAnsi="Cambria Math"/>
              <w:color w:val="000000"/>
            </w:rPr>
            <m:t>=y)</m:t>
          </m:r>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λ</m:t>
                      </m:r>
                    </m:e>
                    <m:sub>
                      <m:r>
                        <w:rPr>
                          <w:rFonts w:ascii="Cambria Math" w:hAnsi="Cambria Math"/>
                          <w:color w:val="000000"/>
                        </w:rPr>
                        <m:t>it</m:t>
                      </m:r>
                    </m:sub>
                  </m:sSub>
                </m:sup>
              </m:sSup>
              <m:sSubSup>
                <m:sSubSupPr>
                  <m:ctrlPr>
                    <w:rPr>
                      <w:rFonts w:ascii="Cambria Math" w:hAnsi="Cambria Math"/>
                      <w:i/>
                      <w:color w:val="000000"/>
                    </w:rPr>
                  </m:ctrlPr>
                </m:sSubSupPr>
                <m:e>
                  <m:r>
                    <w:rPr>
                      <w:rFonts w:ascii="Cambria Math" w:hAnsi="Cambria Math"/>
                      <w:color w:val="000000"/>
                    </w:rPr>
                    <m:t>λ</m:t>
                  </m:r>
                </m:e>
                <m:sub>
                  <m:r>
                    <w:rPr>
                      <w:rFonts w:ascii="Cambria Math" w:hAnsi="Cambria Math"/>
                      <w:color w:val="000000"/>
                    </w:rPr>
                    <m:t>it</m:t>
                  </m:r>
                </m:sub>
                <m:sup>
                  <m:r>
                    <w:rPr>
                      <w:rFonts w:ascii="Cambria Math" w:hAnsi="Cambria Math"/>
                      <w:color w:val="000000"/>
                    </w:rPr>
                    <m:t>y</m:t>
                  </m:r>
                </m:sup>
              </m:sSubSup>
            </m:num>
            <m:den>
              <m:r>
                <w:rPr>
                  <w:rFonts w:ascii="Cambria Math" w:hAnsi="Cambria Math"/>
                  <w:color w:val="000000"/>
                </w:rPr>
                <m:t>y!</m:t>
              </m:r>
            </m:den>
          </m:f>
        </m:oMath>
      </m:oMathPara>
    </w:p>
    <w:p w14:paraId="2AB392BA" w14:textId="1706BDD2" w:rsidR="00F57132" w:rsidRDefault="00F57132" w:rsidP="00C7203B">
      <w:pPr>
        <w:pStyle w:val="NormalWeb"/>
        <w:ind w:left="360"/>
        <w:jc w:val="both"/>
        <w:rPr>
          <w:rFonts w:asciiTheme="minorHAnsi" w:hAnsiTheme="minorHAnsi"/>
          <w:color w:val="000000"/>
        </w:rPr>
      </w:pPr>
      <w:r w:rsidRPr="00F57132">
        <w:rPr>
          <w:rFonts w:asciiTheme="minorHAnsi" w:hAnsiTheme="minorHAnsi"/>
          <w:color w:val="000000"/>
        </w:rPr>
        <w:t>To link our predictors to the expected yield (</w:t>
      </w:r>
      <m:oMath>
        <m:sSub>
          <m:sSubPr>
            <m:ctrlPr>
              <w:rPr>
                <w:rFonts w:ascii="Cambria Math" w:hAnsi="Cambria Math"/>
                <w:i/>
                <w:color w:val="000000"/>
              </w:rPr>
            </m:ctrlPr>
          </m:sSubPr>
          <m:e>
            <m:r>
              <w:rPr>
                <w:rFonts w:ascii="Cambria Math" w:hAnsi="Cambria Math"/>
                <w:color w:val="000000"/>
              </w:rPr>
              <m:t>λ</m:t>
            </m:r>
          </m:e>
          <m:sub>
            <m:r>
              <w:rPr>
                <w:rFonts w:ascii="Cambria Math" w:hAnsi="Cambria Math"/>
                <w:color w:val="000000"/>
              </w:rPr>
              <m:t>it</m:t>
            </m:r>
          </m:sub>
        </m:sSub>
      </m:oMath>
      <w:r w:rsidRPr="00F57132">
        <w:rPr>
          <w:rFonts w:asciiTheme="minorHAnsi" w:hAnsiTheme="minorHAnsi"/>
          <w:color w:val="000000"/>
        </w:rPr>
        <w:t>), we use the log-link function:</w:t>
      </w:r>
    </w:p>
    <w:p w14:paraId="0FF7782B" w14:textId="3E56AC65" w:rsidR="00C7203B" w:rsidRPr="003D32F3" w:rsidRDefault="00C7203B" w:rsidP="00C7203B">
      <w:pPr>
        <w:pStyle w:val="NormalWeb"/>
        <w:ind w:left="360"/>
        <w:jc w:val="center"/>
        <w:rPr>
          <w:rFonts w:asciiTheme="minorHAnsi" w:hAnsiTheme="minorHAnsi"/>
          <w:color w:val="000000"/>
        </w:rPr>
      </w:pPr>
      <m:oMathPara>
        <m:oMath>
          <m:func>
            <m:funcPr>
              <m:ctrlPr>
                <w:rPr>
                  <w:rFonts w:ascii="Cambria Math" w:hAnsi="Cambria Math"/>
                  <w:color w:val="000000"/>
                </w:rPr>
              </m:ctrlPr>
            </m:funcPr>
            <m:fName>
              <m:r>
                <m:rPr>
                  <m:sty m:val="p"/>
                </m:rPr>
                <w:rPr>
                  <w:rFonts w:ascii="Cambria Math" w:hAnsi="Cambria Math"/>
                  <w:color w:val="000000"/>
                </w:rPr>
                <m:t>ln</m:t>
              </m:r>
            </m:fName>
            <m:e>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λ</m:t>
                  </m:r>
                </m:e>
                <m:sub>
                  <m:r>
                    <w:rPr>
                      <w:rFonts w:ascii="Cambria Math" w:hAnsi="Cambria Math"/>
                      <w:color w:val="000000"/>
                    </w:rPr>
                    <m:t>it</m:t>
                  </m:r>
                </m:sub>
              </m:sSub>
              <m:r>
                <w:rPr>
                  <w:rFonts w:ascii="Cambria Math" w:hAnsi="Cambria Math"/>
                  <w:color w:val="000000"/>
                </w:rPr>
                <m:t>)</m:t>
              </m:r>
            </m:e>
          </m:func>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1</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1,it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2</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r>
                <w:rPr>
                  <w:rFonts w:ascii="Cambria Math" w:hAnsi="Cambria Math"/>
                  <w:color w:val="000000"/>
                </w:rPr>
                <m:t>,it</m:t>
              </m:r>
            </m:sub>
          </m:sSub>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k</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k</m:t>
              </m:r>
              <m:r>
                <w:rPr>
                  <w:rFonts w:ascii="Cambria Math" w:hAnsi="Cambria Math"/>
                  <w:color w:val="000000"/>
                </w:rPr>
                <m:t>,it</m:t>
              </m:r>
            </m:sub>
          </m:sSub>
        </m:oMath>
      </m:oMathPara>
    </w:p>
    <w:p w14:paraId="7C828E1C" w14:textId="77777777" w:rsidR="003D32F3" w:rsidRPr="003D32F3" w:rsidRDefault="003D32F3" w:rsidP="003D32F3">
      <w:pPr>
        <w:pStyle w:val="NormalWeb"/>
        <w:spacing w:before="0" w:beforeAutospacing="0" w:after="0" w:afterAutospacing="0"/>
        <w:ind w:left="360"/>
        <w:rPr>
          <w:rFonts w:asciiTheme="minorHAnsi" w:hAnsiTheme="minorHAnsi"/>
          <w:color w:val="000000"/>
        </w:rPr>
      </w:pPr>
      <w:r w:rsidRPr="003D32F3">
        <w:rPr>
          <w:rFonts w:asciiTheme="minorHAnsi" w:hAnsiTheme="minorHAnsi"/>
          <w:color w:val="000000"/>
        </w:rPr>
        <w:t>Where:</w:t>
      </w:r>
    </w:p>
    <w:p w14:paraId="3792C321" w14:textId="1E58E9BE" w:rsidR="003D32F3" w:rsidRPr="003D32F3" w:rsidRDefault="003D32F3" w:rsidP="003D32F3">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λ</m:t>
            </m:r>
          </m:e>
          <m:sub>
            <m:r>
              <w:rPr>
                <w:rFonts w:ascii="Cambria Math" w:hAnsi="Cambria Math"/>
                <w:color w:val="000000"/>
              </w:rPr>
              <m:t>it</m:t>
            </m:r>
          </m:sub>
        </m:sSub>
      </m:oMath>
      <w:r w:rsidRPr="003D32F3">
        <w:rPr>
          <w:rFonts w:asciiTheme="minorHAnsi" w:hAnsiTheme="minorHAnsi"/>
          <w:color w:val="000000"/>
        </w:rPr>
        <w:t>: The expected number of viable blood units at site</w:t>
      </w:r>
      <w:r w:rsidRPr="003D32F3">
        <w:rPr>
          <w:rStyle w:val="apple-converted-space"/>
          <w:rFonts w:asciiTheme="minorHAnsi" w:hAnsiTheme="minorHAnsi"/>
          <w:color w:val="000000"/>
        </w:rPr>
        <w:t> </w:t>
      </w:r>
      <m:oMath>
        <m:r>
          <w:rPr>
            <w:rStyle w:val="apple-converted-space"/>
            <w:rFonts w:ascii="Cambria Math" w:eastAsiaTheme="majorEastAsia" w:hAnsi="Cambria Math"/>
            <w:color w:val="000000"/>
          </w:rPr>
          <m:t>i</m:t>
        </m:r>
      </m:oMath>
      <w:r w:rsidRPr="003D32F3">
        <w:rPr>
          <w:rFonts w:asciiTheme="minorHAnsi" w:hAnsiTheme="minorHAnsi"/>
          <w:color w:val="000000"/>
        </w:rPr>
        <w:t>.</w:t>
      </w:r>
    </w:p>
    <w:p w14:paraId="1454A5AD" w14:textId="54529952" w:rsidR="003D32F3" w:rsidRDefault="003D32F3" w:rsidP="003D32F3">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k,it</m:t>
            </m:r>
          </m:sub>
        </m:sSub>
      </m:oMath>
      <w:r w:rsidRPr="003D32F3">
        <w:rPr>
          <w:rFonts w:asciiTheme="minorHAnsi" w:hAnsiTheme="minorHAnsi"/>
          <w:color w:val="000000"/>
        </w:rPr>
        <w:t>: The predictive features (e.g.,</w:t>
      </w:r>
      <w:r w:rsidRPr="003D32F3">
        <w:rPr>
          <w:rStyle w:val="apple-converted-space"/>
          <w:rFonts w:asciiTheme="minorHAnsi" w:hAnsiTheme="minorHAnsi"/>
          <w:color w:val="000000"/>
        </w:rPr>
        <w:t>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1</m:t>
            </m:r>
          </m:sub>
        </m:sSub>
      </m:oMath>
      <w:r w:rsidRPr="003D32F3">
        <w:rPr>
          <w:rFonts w:asciiTheme="minorHAnsi" w:hAnsiTheme="minorHAnsi"/>
          <w:color w:val="000000"/>
        </w:rPr>
        <w:t>= number of pre-registered donors,</w:t>
      </w:r>
      <w:r w:rsidRPr="003D32F3">
        <w:rPr>
          <w:rStyle w:val="apple-converted-space"/>
          <w:rFonts w:asciiTheme="minorHAnsi" w:hAnsiTheme="minorHAnsi"/>
          <w:color w:val="000000"/>
        </w:rPr>
        <w:t>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2</m:t>
            </m:r>
          </m:sub>
        </m:sSub>
      </m:oMath>
      <w:r w:rsidRPr="003D32F3">
        <w:rPr>
          <w:rFonts w:asciiTheme="minorHAnsi" w:hAnsiTheme="minorHAnsi"/>
          <w:color w:val="000000"/>
        </w:rPr>
        <w:t>= precipitation index).</w:t>
      </w:r>
    </w:p>
    <w:p w14:paraId="49FA1CBA" w14:textId="77777777" w:rsidR="003D32F3" w:rsidRPr="003D32F3" w:rsidRDefault="003D32F3" w:rsidP="003D32F3">
      <w:pPr>
        <w:pStyle w:val="NormalWeb"/>
        <w:spacing w:before="0" w:beforeAutospacing="0" w:after="0" w:afterAutospacing="0"/>
        <w:ind w:left="1080"/>
        <w:jc w:val="both"/>
        <w:rPr>
          <w:rFonts w:asciiTheme="minorHAnsi" w:hAnsiTheme="minorHAnsi"/>
          <w:color w:val="000000"/>
        </w:rPr>
      </w:pPr>
    </w:p>
    <w:p w14:paraId="3D8D8714" w14:textId="35BF8D17" w:rsidR="004F3A4C" w:rsidRPr="004F3A4C" w:rsidRDefault="004F3A4C" w:rsidP="004F3A4C">
      <w:pPr>
        <w:pStyle w:val="ListParagraph"/>
        <w:numPr>
          <w:ilvl w:val="0"/>
          <w:numId w:val="90"/>
        </w:numPr>
        <w:spacing w:after="0"/>
        <w:ind w:left="360"/>
        <w:jc w:val="both"/>
        <w:rPr>
          <w:b/>
          <w:bCs/>
        </w:rPr>
      </w:pPr>
      <w:r w:rsidRPr="004F3A4C">
        <w:rPr>
          <w:b/>
          <w:bCs/>
        </w:rPr>
        <w:t>Data Architecture &amp; Variables:</w:t>
      </w:r>
    </w:p>
    <w:p w14:paraId="6101BBCB" w14:textId="77777777" w:rsidR="004F3A4C" w:rsidRDefault="004F3A4C" w:rsidP="004F3A4C">
      <w:pPr>
        <w:ind w:left="360"/>
        <w:jc w:val="both"/>
        <w:rPr>
          <w:rFonts w:asciiTheme="minorHAnsi" w:hAnsiTheme="minorHAnsi"/>
        </w:rPr>
      </w:pPr>
      <w:r>
        <w:rPr>
          <w:rFonts w:asciiTheme="minorHAnsi" w:hAnsiTheme="minorHAnsi"/>
        </w:rPr>
        <w:t>To feed the above model, the below predictors/variables are what I would propose to be used:</w:t>
      </w:r>
    </w:p>
    <w:p w14:paraId="6F3338F3" w14:textId="77777777" w:rsidR="004F3A4C" w:rsidRPr="004F3A4C" w:rsidRDefault="004F3A4C" w:rsidP="004F3A4C">
      <w:pPr>
        <w:pStyle w:val="ListParagraph"/>
        <w:numPr>
          <w:ilvl w:val="0"/>
          <w:numId w:val="90"/>
        </w:numPr>
        <w:jc w:val="both"/>
      </w:pPr>
      <w:r w:rsidRPr="004F3A4C">
        <w:rPr>
          <w:b/>
          <w:bCs/>
        </w:rPr>
        <w:t>Historical Variables (Static):</w:t>
      </w:r>
    </w:p>
    <w:p w14:paraId="57EE48DB"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Site_ID</w:t>
      </w:r>
      <w:r w:rsidRPr="004F3A4C">
        <w:t>,</w:t>
      </w:r>
      <w:r w:rsidRPr="004F3A4C">
        <w:rPr>
          <w:rStyle w:val="apple-converted-space"/>
          <w:rFonts w:eastAsiaTheme="majorEastAsia"/>
        </w:rPr>
        <w:t> </w:t>
      </w:r>
      <w:r w:rsidRPr="004F3A4C">
        <w:rPr>
          <w:rStyle w:val="HTMLCode"/>
          <w:rFonts w:asciiTheme="minorHAnsi" w:eastAsiaTheme="majorEastAsia" w:hAnsiTheme="minorHAnsi"/>
          <w:sz w:val="24"/>
          <w:szCs w:val="24"/>
        </w:rPr>
        <w:t>Site_Type</w:t>
      </w:r>
      <w:r w:rsidRPr="004F3A4C">
        <w:rPr>
          <w:rStyle w:val="apple-converted-space"/>
          <w:rFonts w:eastAsiaTheme="majorEastAsia"/>
        </w:rPr>
        <w:t> </w:t>
      </w:r>
      <w:r w:rsidRPr="004F3A4C">
        <w:t>(e.g., High School, Corporate, Church),</w:t>
      </w:r>
      <w:r w:rsidRPr="004F3A4C">
        <w:rPr>
          <w:rStyle w:val="apple-converted-space"/>
          <w:rFonts w:eastAsiaTheme="majorEastAsia"/>
        </w:rPr>
        <w:t> </w:t>
      </w:r>
      <w:r w:rsidRPr="004F3A4C">
        <w:rPr>
          <w:rStyle w:val="HTMLCode"/>
          <w:rFonts w:asciiTheme="minorHAnsi" w:eastAsiaTheme="majorEastAsia" w:hAnsiTheme="minorHAnsi"/>
          <w:sz w:val="24"/>
          <w:szCs w:val="24"/>
        </w:rPr>
        <w:t>Site_ZipCode</w:t>
      </w:r>
      <w:r>
        <w:t>.</w:t>
      </w:r>
    </w:p>
    <w:p w14:paraId="1F6E2541"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Historical_Yield_Avg</w:t>
      </w:r>
      <w:r w:rsidRPr="004F3A4C">
        <w:rPr>
          <w:rStyle w:val="apple-converted-space"/>
          <w:rFonts w:eastAsiaTheme="majorEastAsia"/>
        </w:rPr>
        <w:t> </w:t>
      </w:r>
      <w:r w:rsidRPr="004F3A4C">
        <w:t>(Average units collected at this site historically).</w:t>
      </w:r>
    </w:p>
    <w:p w14:paraId="068C0DEE"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Drive</w:t>
      </w:r>
      <w:r>
        <w:rPr>
          <w:rStyle w:val="HTMLCode"/>
          <w:rFonts w:asciiTheme="minorHAnsi" w:eastAsiaTheme="majorEastAsia" w:hAnsiTheme="minorHAnsi"/>
          <w:sz w:val="24"/>
          <w:szCs w:val="24"/>
        </w:rPr>
        <w:t>_</w:t>
      </w:r>
      <w:r w:rsidRPr="004F3A4C">
        <w:rPr>
          <w:rStyle w:val="HTMLCode"/>
          <w:rFonts w:asciiTheme="minorHAnsi" w:eastAsiaTheme="majorEastAsia" w:hAnsiTheme="minorHAnsi"/>
          <w:sz w:val="24"/>
          <w:szCs w:val="24"/>
        </w:rPr>
        <w:t>Duration</w:t>
      </w:r>
      <w:r w:rsidRPr="004F3A4C">
        <w:rPr>
          <w:rStyle w:val="apple-converted-space"/>
          <w:rFonts w:eastAsiaTheme="majorEastAsia"/>
        </w:rPr>
        <w:t> </w:t>
      </w:r>
      <w:r w:rsidRPr="004F3A4C">
        <w:t>(Hours the mobile site is open)</w:t>
      </w:r>
      <w:r>
        <w:t>.</w:t>
      </w:r>
    </w:p>
    <w:p w14:paraId="3580E52A" w14:textId="77777777" w:rsidR="004F3A4C" w:rsidRPr="004F3A4C" w:rsidRDefault="004F3A4C" w:rsidP="004F3A4C">
      <w:pPr>
        <w:pStyle w:val="ListParagraph"/>
        <w:numPr>
          <w:ilvl w:val="0"/>
          <w:numId w:val="90"/>
        </w:numPr>
        <w:jc w:val="both"/>
      </w:pPr>
      <w:r w:rsidRPr="004F3A4C">
        <w:rPr>
          <w:b/>
          <w:bCs/>
        </w:rPr>
        <w:t>Dynamic/Real-Time Variables:</w:t>
      </w:r>
    </w:p>
    <w:p w14:paraId="45D101BF"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Pre_Registered_Count</w:t>
      </w:r>
      <w:r w:rsidRPr="004F3A4C">
        <w:rPr>
          <w:rStyle w:val="apple-converted-space"/>
          <w:rFonts w:eastAsiaTheme="majorEastAsia"/>
        </w:rPr>
        <w:t> </w:t>
      </w:r>
      <w:r w:rsidRPr="004F3A4C">
        <w:t>(Number of appointments booked 24 hours prior).</w:t>
      </w:r>
    </w:p>
    <w:p w14:paraId="66C3A257"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Day_of_Week_Index</w:t>
      </w:r>
      <w:r w:rsidRPr="004F3A4C">
        <w:rPr>
          <w:rStyle w:val="apple-converted-space"/>
          <w:rFonts w:eastAsiaTheme="majorEastAsia"/>
        </w:rPr>
        <w:t> </w:t>
      </w:r>
      <w:r w:rsidRPr="004F3A4C">
        <w:t>(Categorical: 1-7).</w:t>
      </w:r>
    </w:p>
    <w:p w14:paraId="2B68AABF"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Weather_Precipitation_Forecast</w:t>
      </w:r>
      <w:r w:rsidRPr="004F3A4C">
        <w:rPr>
          <w:rStyle w:val="apple-converted-space"/>
          <w:rFonts w:eastAsiaTheme="majorEastAsia"/>
        </w:rPr>
        <w:t> </w:t>
      </w:r>
      <w:r w:rsidRPr="004F3A4C">
        <w:t>(Inches of rain/snow expected).</w:t>
      </w:r>
    </w:p>
    <w:p w14:paraId="33E307B9" w14:textId="77777777"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Weather_Temperature</w:t>
      </w:r>
      <w:r w:rsidRPr="004F3A4C">
        <w:rPr>
          <w:rStyle w:val="apple-converted-space"/>
          <w:rFonts w:eastAsiaTheme="majorEastAsia"/>
        </w:rPr>
        <w:t> </w:t>
      </w:r>
      <w:r w:rsidRPr="004F3A4C">
        <w:t>(Extreme heat/cold impacts walk-ins).</w:t>
      </w:r>
    </w:p>
    <w:p w14:paraId="4EE8EEFF" w14:textId="0FF7E398" w:rsidR="004F3A4C" w:rsidRDefault="004F3A4C" w:rsidP="004F3A4C">
      <w:pPr>
        <w:pStyle w:val="ListParagraph"/>
        <w:numPr>
          <w:ilvl w:val="0"/>
          <w:numId w:val="90"/>
        </w:numPr>
        <w:ind w:left="1080"/>
        <w:jc w:val="both"/>
      </w:pPr>
      <w:r w:rsidRPr="004F3A4C">
        <w:rPr>
          <w:rStyle w:val="HTMLCode"/>
          <w:rFonts w:asciiTheme="minorHAnsi" w:eastAsiaTheme="majorEastAsia" w:hAnsiTheme="minorHAnsi"/>
          <w:sz w:val="24"/>
          <w:szCs w:val="24"/>
        </w:rPr>
        <w:t>Local_Event_Flag</w:t>
      </w:r>
      <w:r w:rsidRPr="004F3A4C">
        <w:rPr>
          <w:rStyle w:val="apple-converted-space"/>
          <w:rFonts w:eastAsiaTheme="majorEastAsia"/>
        </w:rPr>
        <w:t> </w:t>
      </w:r>
      <w:r w:rsidRPr="004F3A4C">
        <w:t>(Binary: Is there a competing local event/holiday?).</w:t>
      </w:r>
    </w:p>
    <w:p w14:paraId="62B5C30A" w14:textId="77777777" w:rsidR="001932FB" w:rsidRPr="004F3A4C" w:rsidRDefault="001932FB" w:rsidP="001932FB">
      <w:pPr>
        <w:pStyle w:val="ListParagraph"/>
        <w:ind w:left="1080"/>
        <w:jc w:val="both"/>
      </w:pPr>
    </w:p>
    <w:p w14:paraId="4A100FF8" w14:textId="505757ED" w:rsidR="004F3A4C" w:rsidRPr="001932FB" w:rsidRDefault="001932FB" w:rsidP="001932FB">
      <w:pPr>
        <w:pStyle w:val="ListParagraph"/>
        <w:numPr>
          <w:ilvl w:val="0"/>
          <w:numId w:val="90"/>
        </w:numPr>
        <w:spacing w:after="0"/>
        <w:ind w:left="360"/>
        <w:jc w:val="both"/>
        <w:rPr>
          <w:b/>
          <w:bCs/>
        </w:rPr>
      </w:pPr>
      <w:r w:rsidRPr="001932FB">
        <w:rPr>
          <w:b/>
          <w:bCs/>
        </w:rPr>
        <w:t>Missing Data &amp; Handling Strategies:</w:t>
      </w:r>
      <w:r>
        <w:rPr>
          <w:b/>
          <w:bCs/>
        </w:rPr>
        <w:t xml:space="preserve"> </w:t>
      </w:r>
    </w:p>
    <w:p w14:paraId="1B87FFFB" w14:textId="3AF7BA27" w:rsidR="004F3A4C" w:rsidRDefault="001932FB" w:rsidP="001932FB">
      <w:pPr>
        <w:ind w:left="360"/>
        <w:jc w:val="both"/>
        <w:rPr>
          <w:rFonts w:asciiTheme="minorHAnsi" w:hAnsiTheme="minorHAnsi"/>
        </w:rPr>
      </w:pPr>
      <w:r>
        <w:rPr>
          <w:rFonts w:asciiTheme="minorHAnsi" w:hAnsiTheme="minorHAnsi"/>
        </w:rPr>
        <w:t xml:space="preserve">When operating mobile blood drives in church basements, high school gyms, and rural community centers, data will inevitably be lost or delayed. The system must fail gracefully. </w:t>
      </w:r>
    </w:p>
    <w:p w14:paraId="2EEB88D4" w14:textId="6110ED84" w:rsidR="001932FB" w:rsidRDefault="001932FB" w:rsidP="001932FB">
      <w:pPr>
        <w:pStyle w:val="ListParagraph"/>
        <w:numPr>
          <w:ilvl w:val="0"/>
          <w:numId w:val="90"/>
        </w:numPr>
        <w:jc w:val="both"/>
      </w:pPr>
      <w:r w:rsidRPr="001932FB">
        <w:rPr>
          <w:b/>
          <w:bCs/>
        </w:rPr>
        <w:t>The Challenge (Missing Variables):</w:t>
      </w:r>
      <w:r>
        <w:t xml:space="preserve"> A new mobile site is added with zero historical data. Alternatively, the weather API drops out during the Sunday night batch prediction. </w:t>
      </w:r>
    </w:p>
    <w:p w14:paraId="59E9247B" w14:textId="664BDCF6" w:rsidR="001932FB" w:rsidRDefault="001932FB" w:rsidP="001932FB">
      <w:pPr>
        <w:pStyle w:val="ListParagraph"/>
        <w:numPr>
          <w:ilvl w:val="0"/>
          <w:numId w:val="90"/>
        </w:numPr>
        <w:jc w:val="both"/>
      </w:pPr>
      <w:r>
        <w:rPr>
          <w:b/>
          <w:bCs/>
        </w:rPr>
        <w:t>The Handling Strategy:</w:t>
      </w:r>
      <w:r>
        <w:t xml:space="preserve"> </w:t>
      </w:r>
      <w:r w:rsidRPr="001932FB">
        <w:rPr>
          <w:b/>
          <w:bCs/>
        </w:rPr>
        <w:t xml:space="preserve">*Cold-Start Imputation: </w:t>
      </w:r>
      <w:r>
        <w:t xml:space="preserve">For new site, use K-Mean Clustering to find “look-alike” sites based on zip code demographics, site type (e.g. University), and population density. Assign the cluster’s historical average to the new site. </w:t>
      </w:r>
    </w:p>
    <w:p w14:paraId="54C2B47E" w14:textId="67E37EDF" w:rsidR="001932FB" w:rsidRDefault="001932FB" w:rsidP="001932FB">
      <w:pPr>
        <w:pStyle w:val="ListParagraph"/>
        <w:numPr>
          <w:ilvl w:val="0"/>
          <w:numId w:val="90"/>
        </w:numPr>
        <w:ind w:left="1080"/>
        <w:jc w:val="both"/>
      </w:pPr>
      <w:r>
        <w:rPr>
          <w:b/>
          <w:bCs/>
        </w:rPr>
        <w:lastRenderedPageBreak/>
        <w:t>Conservative Defaulting:</w:t>
      </w:r>
      <w:r>
        <w:t xml:space="preserve"> If weather data is missing, the model should default to “Clear/Normal”. We never want to artificially lower the prediction (and risk under-staffing) based on an assume phantom storm.</w:t>
      </w:r>
    </w:p>
    <w:p w14:paraId="66DB4059" w14:textId="4D6C0D82" w:rsidR="003D32F3" w:rsidRDefault="003D32F3" w:rsidP="003D32F3">
      <w:pPr>
        <w:jc w:val="both"/>
        <w:rPr>
          <w:rFonts w:asciiTheme="minorHAnsi" w:hAnsiTheme="minorHAnsi"/>
          <w:b/>
          <w:bCs/>
        </w:rPr>
      </w:pPr>
      <w:r w:rsidRPr="00E93DBA">
        <w:rPr>
          <w:rFonts w:asciiTheme="minorHAnsi" w:hAnsiTheme="minorHAnsi"/>
          <w:b/>
          <w:bCs/>
        </w:rPr>
        <w:t xml:space="preserve">Model </w:t>
      </w:r>
      <w:r>
        <w:rPr>
          <w:rFonts w:asciiTheme="minorHAnsi" w:hAnsiTheme="minorHAnsi"/>
          <w:b/>
          <w:bCs/>
        </w:rPr>
        <w:t>2</w:t>
      </w:r>
      <w:r w:rsidRPr="00E93DBA">
        <w:rPr>
          <w:rFonts w:asciiTheme="minorHAnsi" w:hAnsiTheme="minorHAnsi"/>
          <w:b/>
          <w:bCs/>
        </w:rPr>
        <w:t xml:space="preserve">: </w:t>
      </w:r>
      <w:r>
        <w:rPr>
          <w:rFonts w:asciiTheme="minorHAnsi" w:hAnsiTheme="minorHAnsi"/>
          <w:b/>
          <w:bCs/>
        </w:rPr>
        <w:t>Dynamic Site Selection (Prescriptive/Stochastic):</w:t>
      </w:r>
      <w:r>
        <w:rPr>
          <w:rFonts w:asciiTheme="minorHAnsi" w:hAnsiTheme="minorHAnsi"/>
          <w:b/>
          <w:bCs/>
        </w:rPr>
        <w:t xml:space="preserve"> </w:t>
      </w:r>
    </w:p>
    <w:p w14:paraId="04407977" w14:textId="7F910237" w:rsidR="003D32F3" w:rsidRDefault="003D32F3" w:rsidP="00ED4AAD">
      <w:pPr>
        <w:jc w:val="both"/>
        <w:rPr>
          <w:rFonts w:asciiTheme="minorHAnsi" w:hAnsiTheme="minorHAnsi"/>
        </w:rPr>
      </w:pPr>
      <w:r>
        <w:rPr>
          <w:rFonts w:asciiTheme="minorHAnsi" w:hAnsiTheme="minorHAnsi"/>
        </w:rPr>
        <w:t xml:space="preserve">Not every blood drive should be a “cryo” drive because sending rapid=response couriers everywhere is prohibitively expensive. This model acts as the master strategist, adjusting daily targets based on inventory. </w:t>
      </w:r>
      <w:r w:rsidR="005D3C32" w:rsidRPr="005D3C32">
        <w:rPr>
          <w:rFonts w:asciiTheme="minorHAnsi" w:hAnsiTheme="minorHAnsi"/>
          <w:color w:val="000000"/>
        </w:rPr>
        <w:t>If Monday and Tuesday have high donor turnouts and the region is ahead of schedule, the model will output a relaxed strategy for Wednesday, saving money. If there was a blizzard on Monday causing a massive deficit, the model will aggressively target maximum sites on Wednesday to ensure hospitals don't run out of cryo</w:t>
      </w:r>
      <w:r w:rsidR="005D3C32">
        <w:rPr>
          <w:rFonts w:ascii="-webkit-standard" w:hAnsi="-webkit-standard"/>
          <w:color w:val="000000"/>
          <w:sz w:val="27"/>
          <w:szCs w:val="27"/>
        </w:rPr>
        <w:t>.</w:t>
      </w:r>
    </w:p>
    <w:p w14:paraId="3880899F" w14:textId="77777777" w:rsidR="003D32F3" w:rsidRDefault="003D32F3" w:rsidP="003D32F3">
      <w:pPr>
        <w:jc w:val="both"/>
        <w:rPr>
          <w:rFonts w:asciiTheme="minorHAnsi" w:hAnsiTheme="minorHAnsi"/>
        </w:rPr>
      </w:pPr>
    </w:p>
    <w:p w14:paraId="362C65DD" w14:textId="77777777" w:rsidR="003D32F3" w:rsidRDefault="003D32F3" w:rsidP="003D32F3">
      <w:pPr>
        <w:pStyle w:val="ListParagraph"/>
        <w:numPr>
          <w:ilvl w:val="0"/>
          <w:numId w:val="90"/>
        </w:numPr>
        <w:ind w:left="360"/>
        <w:jc w:val="both"/>
        <w:rPr>
          <w:b/>
          <w:bCs/>
        </w:rPr>
      </w:pPr>
      <w:r w:rsidRPr="00F57132">
        <w:rPr>
          <w:b/>
          <w:bCs/>
        </w:rPr>
        <w:t>Motivation:</w:t>
      </w:r>
    </w:p>
    <w:p w14:paraId="604CA59A" w14:textId="43F11CA4" w:rsidR="003D32F3" w:rsidRPr="00F57132" w:rsidRDefault="003D32F3" w:rsidP="003D32F3">
      <w:pPr>
        <w:pStyle w:val="ListParagraph"/>
        <w:numPr>
          <w:ilvl w:val="0"/>
          <w:numId w:val="90"/>
        </w:numPr>
        <w:jc w:val="both"/>
        <w:rPr>
          <w:b/>
          <w:bCs/>
        </w:rPr>
      </w:pPr>
      <w:r w:rsidRPr="00F57132">
        <w:rPr>
          <w:rFonts w:hAnsi="Symbol"/>
          <w:b/>
          <w:bCs/>
        </w:rPr>
        <w:t>Given:</w:t>
      </w:r>
      <w:r>
        <w:rPr>
          <w:rFonts w:hAnsi="Symbol"/>
          <w:b/>
          <w:bCs/>
        </w:rPr>
        <w:t xml:space="preserve"> </w:t>
      </w:r>
      <w:r>
        <w:t>{</w:t>
      </w:r>
      <w:r w:rsidRPr="003D32F3">
        <w:rPr>
          <w:rFonts w:ascii="-webkit-standard" w:hAnsi="-webkit-standard"/>
          <w:color w:val="000000"/>
          <w:sz w:val="27"/>
          <w:szCs w:val="27"/>
        </w:rPr>
        <w:t xml:space="preserve"> </w:t>
      </w:r>
      <w:r w:rsidRPr="003D32F3">
        <w:rPr>
          <w:color w:val="000000"/>
        </w:rPr>
        <w:t>The predicted blood yields from Model 1, the weekly regional hospital targets for cryoprecipitate, current banked inventory levels, and the base costs of dispatching couriers</w:t>
      </w:r>
      <w:r>
        <w:t>}.</w:t>
      </w:r>
    </w:p>
    <w:p w14:paraId="7779E85F" w14:textId="7C7A1123" w:rsidR="003D32F3" w:rsidRPr="00F57132" w:rsidRDefault="003D32F3" w:rsidP="003D32F3">
      <w:pPr>
        <w:pStyle w:val="ListParagraph"/>
        <w:numPr>
          <w:ilvl w:val="0"/>
          <w:numId w:val="90"/>
        </w:numPr>
        <w:jc w:val="both"/>
        <w:rPr>
          <w:b/>
          <w:bCs/>
        </w:rPr>
      </w:pPr>
      <w:r w:rsidRPr="00F57132">
        <w:rPr>
          <w:b/>
          <w:bCs/>
        </w:rPr>
        <w:t>Use:</w:t>
      </w:r>
      <w:r>
        <w:rPr>
          <w:rStyle w:val="apple-converted-space"/>
          <w:rFonts w:eastAsiaTheme="majorEastAsia"/>
        </w:rPr>
        <w:t xml:space="preserve"> </w:t>
      </w:r>
      <w:r>
        <w:t>{</w:t>
      </w:r>
      <w:r w:rsidR="008121E5" w:rsidRPr="008121E5">
        <w:rPr>
          <w:color w:val="000000"/>
        </w:rPr>
        <w:t>Stochastic Dynamic Programming (SDP) to handle decision-making under uncertainty</w:t>
      </w:r>
      <w:r>
        <w:t>}.</w:t>
      </w:r>
    </w:p>
    <w:p w14:paraId="1AD48624" w14:textId="44412E83" w:rsidR="003D32F3" w:rsidRPr="00F57132" w:rsidRDefault="003D32F3" w:rsidP="003D32F3">
      <w:pPr>
        <w:pStyle w:val="ListParagraph"/>
        <w:numPr>
          <w:ilvl w:val="0"/>
          <w:numId w:val="90"/>
        </w:numPr>
        <w:jc w:val="both"/>
        <w:rPr>
          <w:b/>
          <w:bCs/>
        </w:rPr>
      </w:pPr>
      <w:r w:rsidRPr="00F57132">
        <w:rPr>
          <w:b/>
          <w:bCs/>
        </w:rPr>
        <w:t>To:</w:t>
      </w:r>
      <w:r>
        <w:rPr>
          <w:rStyle w:val="apple-converted-space"/>
          <w:rFonts w:eastAsiaTheme="majorEastAsia"/>
        </w:rPr>
        <w:t xml:space="preserve"> </w:t>
      </w:r>
      <w:r>
        <w:t>{</w:t>
      </w:r>
      <w:r w:rsidR="008121E5" w:rsidRPr="008121E5">
        <w:rPr>
          <w:color w:val="000000"/>
        </w:rPr>
        <w:t>Dynamically select which specific mobile blood drives should be designated as "expedited cryo-collection sites" each morning</w:t>
      </w:r>
      <w:r w:rsidR="008121E5">
        <w:rPr>
          <w:color w:val="000000"/>
        </w:rPr>
        <w:t>, adjusting the strategy based on how much cryo was successfully banked earlier in the week</w:t>
      </w:r>
      <w:r>
        <w:t>}.</w:t>
      </w:r>
    </w:p>
    <w:p w14:paraId="662ACFB1" w14:textId="77777777" w:rsidR="003D32F3" w:rsidRDefault="003D32F3" w:rsidP="003D32F3">
      <w:pPr>
        <w:pStyle w:val="NormalWeb"/>
        <w:numPr>
          <w:ilvl w:val="0"/>
          <w:numId w:val="90"/>
        </w:numPr>
        <w:spacing w:before="0" w:beforeAutospacing="0" w:after="0" w:afterAutospacing="0"/>
        <w:ind w:left="360"/>
        <w:jc w:val="both"/>
        <w:rPr>
          <w:rStyle w:val="apple-converted-space"/>
          <w:rFonts w:asciiTheme="minorHAnsi" w:hAnsiTheme="minorHAnsi"/>
          <w:color w:val="000000"/>
        </w:rPr>
      </w:pPr>
      <w:r w:rsidRPr="00F57132">
        <w:rPr>
          <w:rFonts w:asciiTheme="minorHAnsi" w:hAnsiTheme="minorHAnsi"/>
          <w:b/>
          <w:bCs/>
          <w:color w:val="000000"/>
        </w:rPr>
        <w:t>Mathematical Notation:</w:t>
      </w:r>
      <w:r w:rsidRPr="00F57132">
        <w:rPr>
          <w:rStyle w:val="apple-converted-space"/>
          <w:rFonts w:asciiTheme="minorHAnsi" w:eastAsiaTheme="majorEastAsia" w:hAnsiTheme="minorHAnsi"/>
          <w:color w:val="000000"/>
        </w:rPr>
        <w:t> </w:t>
      </w:r>
    </w:p>
    <w:p w14:paraId="136EB77C" w14:textId="0A58E9C1" w:rsidR="003D32F3" w:rsidRDefault="00820D6B" w:rsidP="003D32F3">
      <w:pPr>
        <w:pStyle w:val="NormalWeb"/>
        <w:spacing w:before="0" w:beforeAutospacing="0" w:after="0" w:afterAutospacing="0"/>
        <w:ind w:left="360"/>
        <w:jc w:val="both"/>
        <w:rPr>
          <w:rFonts w:asciiTheme="minorHAnsi" w:hAnsiTheme="minorHAnsi"/>
          <w:color w:val="000000"/>
        </w:rPr>
      </w:pPr>
      <w:r w:rsidRPr="00820D6B">
        <w:rPr>
          <w:rFonts w:asciiTheme="minorHAnsi" w:hAnsiTheme="minorHAnsi"/>
          <w:color w:val="000000"/>
        </w:rPr>
        <w:t>We use the Bellman Equation to find the optimal policy over the week. Let</w:t>
      </w:r>
      <w:r w:rsidRPr="00820D6B">
        <w:rPr>
          <w:rStyle w:val="apple-converted-space"/>
          <w:rFonts w:asciiTheme="minorHAnsi" w:eastAsiaTheme="majorEastAsia" w:hAnsiTheme="minorHAnsi"/>
          <w:color w:val="000000"/>
        </w:rPr>
        <w:t> </w:t>
      </w:r>
      <m:oMath>
        <m:r>
          <w:rPr>
            <w:rStyle w:val="apple-converted-space"/>
            <w:rFonts w:ascii="Cambria Math" w:eastAsiaTheme="majorEastAsia" w:hAnsi="Cambria Math"/>
            <w:color w:val="000000"/>
          </w:rPr>
          <m:t>t</m:t>
        </m:r>
      </m:oMath>
      <w:r>
        <w:rPr>
          <w:rStyle w:val="apple-converted-space"/>
          <w:rFonts w:asciiTheme="minorHAnsi" w:eastAsiaTheme="majorEastAsia" w:hAnsiTheme="minorHAnsi"/>
          <w:color w:val="000000"/>
        </w:rPr>
        <w:t xml:space="preserve"> </w:t>
      </w:r>
      <w:r w:rsidRPr="00820D6B">
        <w:rPr>
          <w:rFonts w:asciiTheme="minorHAnsi" w:hAnsiTheme="minorHAnsi"/>
          <w:color w:val="000000"/>
        </w:rPr>
        <w:t>be the day of the week, and</w:t>
      </w:r>
      <w:r>
        <w:rPr>
          <w:rFonts w:asciiTheme="minorHAnsi" w:hAnsiTheme="minorHAnsi"/>
          <w:color w:val="000000"/>
        </w:rPr>
        <w:t xml:space="preserve"> </w:t>
      </w:r>
      <m:oMath>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t</m:t>
            </m:r>
          </m:sub>
        </m:sSub>
        <m:r>
          <w:rPr>
            <w:rFonts w:ascii="Cambria Math" w:hAnsi="Cambria Math"/>
            <w:color w:val="000000"/>
          </w:rPr>
          <m:t xml:space="preserve"> </m:t>
        </m:r>
      </m:oMath>
      <w:r w:rsidRPr="00820D6B">
        <w:rPr>
          <w:rFonts w:asciiTheme="minorHAnsi" w:hAnsiTheme="minorHAnsi"/>
          <w:color w:val="000000"/>
        </w:rPr>
        <w:t>be the current inventory of cryo relative to the weekly target</w:t>
      </w:r>
      <w:r w:rsidR="003D32F3" w:rsidRPr="00F57132">
        <w:rPr>
          <w:rFonts w:asciiTheme="minorHAnsi" w:hAnsiTheme="minorHAnsi"/>
          <w:color w:val="000000"/>
        </w:rPr>
        <w:t>:</w:t>
      </w:r>
    </w:p>
    <w:p w14:paraId="13AB4366" w14:textId="77777777" w:rsidR="00820D6B" w:rsidRDefault="00820D6B" w:rsidP="003D32F3">
      <w:pPr>
        <w:pStyle w:val="NormalWeb"/>
        <w:spacing w:before="0" w:beforeAutospacing="0" w:after="0" w:afterAutospacing="0"/>
        <w:ind w:left="360"/>
        <w:jc w:val="both"/>
        <w:rPr>
          <w:rFonts w:asciiTheme="minorHAnsi" w:hAnsiTheme="minorHAnsi"/>
          <w:color w:val="000000"/>
        </w:rPr>
      </w:pPr>
    </w:p>
    <w:p w14:paraId="218A451D" w14:textId="1FE5D70D" w:rsidR="003D32F3" w:rsidRPr="00820D6B" w:rsidRDefault="00820D6B" w:rsidP="003D32F3">
      <w:pPr>
        <w:pStyle w:val="NormalWeb"/>
        <w:spacing w:before="0" w:beforeAutospacing="0" w:after="0" w:afterAutospacing="0"/>
        <w:ind w:left="360"/>
        <w:jc w:val="center"/>
        <w:rPr>
          <w:rFonts w:asciiTheme="minorHAnsi" w:hAnsiTheme="minorHAnsi"/>
          <w:color w:val="000000"/>
        </w:rPr>
      </w:pPr>
      <m:oMathPara>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t</m:t>
              </m:r>
            </m:sub>
          </m:sSub>
          <m:r>
            <w:rPr>
              <w:rFonts w:ascii="Cambria Math" w:hAnsi="Cambria Math"/>
              <w:color w:val="000000"/>
            </w:rPr>
            <m:t>)</m:t>
          </m:r>
          <m:r>
            <w:rPr>
              <w:rFonts w:ascii="Cambria Math" w:hAnsi="Cambria Math"/>
              <w:color w:val="000000"/>
            </w:rPr>
            <m:t>=</m:t>
          </m:r>
          <m:func>
            <m:funcPr>
              <m:ctrlPr>
                <w:rPr>
                  <w:rFonts w:ascii="Cambria Math" w:hAnsi="Cambria Math"/>
                  <w:i/>
                  <w:color w:val="000000"/>
                </w:rPr>
              </m:ctrlPr>
            </m:funcPr>
            <m:fName>
              <m:limLow>
                <m:limLowPr>
                  <m:ctrlPr>
                    <w:rPr>
                      <w:rFonts w:ascii="Cambria Math" w:hAnsi="Cambria Math"/>
                      <w:i/>
                      <w:color w:val="000000"/>
                    </w:rPr>
                  </m:ctrlPr>
                </m:limLowPr>
                <m:e>
                  <m:r>
                    <m:rPr>
                      <m:sty m:val="p"/>
                    </m:rPr>
                    <w:rPr>
                      <w:rFonts w:ascii="Cambria Math" w:hAnsi="Cambria Math"/>
                      <w:color w:val="000000"/>
                    </w:rPr>
                    <m:t>min</m:t>
                  </m:r>
                </m:e>
                <m:lim>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ϵX</m:t>
                  </m:r>
                </m:lim>
              </m:limLow>
            </m:fName>
            <m:e>
              <m:d>
                <m:dPr>
                  <m:begChr m:val="{"/>
                  <m:endChr m:val="}"/>
                  <m:ctrlPr>
                    <w:rPr>
                      <w:rFonts w:ascii="Cambria Math" w:hAnsi="Cambria Math"/>
                      <w:i/>
                      <w:color w:val="000000"/>
                    </w:rPr>
                  </m:ctrlPr>
                </m:dPr>
                <m:e>
                  <m:r>
                    <w:rPr>
                      <w:rFonts w:ascii="Cambria Math" w:hAnsi="Cambria Math"/>
                      <w:color w:val="000000"/>
                    </w:rPr>
                    <m:t>C</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e>
                  </m:d>
                  <m:r>
                    <w:rPr>
                      <w:rFonts w:ascii="Cambria Math" w:hAnsi="Cambria Math"/>
                      <w:color w:val="000000"/>
                    </w:rPr>
                    <m:t xml:space="preserve">+ </m:t>
                  </m:r>
                  <m:sSub>
                    <m:sSubPr>
                      <m:ctrlPr>
                        <w:rPr>
                          <w:rFonts w:ascii="Cambria Math" w:hAnsi="Cambria Math"/>
                          <w:i/>
                          <w:color w:val="000000"/>
                        </w:rPr>
                      </m:ctrlPr>
                    </m:sSubPr>
                    <m:e>
                      <m:r>
                        <m:rPr>
                          <m:scr m:val="double-struck"/>
                        </m:rPr>
                        <w:rPr>
                          <w:rFonts w:ascii="Cambria Math" w:hAnsi="Cambria Math"/>
                          <w:color w:val="000000"/>
                        </w:rPr>
                        <m:t>E</m:t>
                      </m:r>
                    </m:e>
                    <m:sub>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t</m:t>
                          </m:r>
                        </m:sub>
                      </m:sSub>
                    </m:sub>
                  </m:sSub>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t+1</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t</m:t>
                              </m:r>
                            </m:sub>
                          </m:sSub>
                          <m:r>
                            <w:rPr>
                              <w:rFonts w:ascii="Cambria Math" w:hAnsi="Cambria Math"/>
                              <w:color w:val="000000"/>
                            </w:rPr>
                            <m:t>+Y</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t</m:t>
                                  </m:r>
                                </m:sub>
                              </m:sSub>
                            </m:e>
                          </m:d>
                        </m:e>
                      </m:d>
                    </m:e>
                  </m:d>
                </m:e>
              </m:d>
            </m:e>
          </m:func>
        </m:oMath>
      </m:oMathPara>
    </w:p>
    <w:p w14:paraId="30BB426B" w14:textId="77777777" w:rsidR="00820D6B" w:rsidRPr="00820D6B" w:rsidRDefault="00820D6B" w:rsidP="00820D6B">
      <w:pPr>
        <w:pStyle w:val="NormalWeb"/>
        <w:spacing w:before="0" w:beforeAutospacing="0" w:after="0" w:afterAutospacing="0"/>
        <w:ind w:left="360"/>
        <w:rPr>
          <w:rFonts w:asciiTheme="minorHAnsi" w:hAnsiTheme="minorHAnsi"/>
          <w:color w:val="000000"/>
        </w:rPr>
      </w:pPr>
      <w:r w:rsidRPr="00820D6B">
        <w:rPr>
          <w:rFonts w:asciiTheme="minorHAnsi" w:hAnsiTheme="minorHAnsi"/>
          <w:color w:val="000000"/>
        </w:rPr>
        <w:t>Where:</w:t>
      </w:r>
    </w:p>
    <w:p w14:paraId="1AEFC8EE" w14:textId="46FCE38A" w:rsidR="00820D6B" w:rsidRPr="00820D6B" w:rsidRDefault="00820D6B" w:rsidP="00820D6B">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t</m:t>
            </m:r>
          </m:sub>
        </m:sSub>
        <m:r>
          <w:rPr>
            <w:rFonts w:ascii="Cambria Math" w:hAnsi="Cambria Math"/>
            <w:color w:val="000000"/>
          </w:rPr>
          <m:t>)</m:t>
        </m:r>
      </m:oMath>
      <w:r w:rsidRPr="00820D6B">
        <w:rPr>
          <w:rFonts w:asciiTheme="minorHAnsi" w:hAnsiTheme="minorHAnsi"/>
          <w:color w:val="000000"/>
        </w:rPr>
        <w:t>: The optimal expected cost from day</w:t>
      </w:r>
      <w:r w:rsidRPr="00820D6B">
        <w:rPr>
          <w:rStyle w:val="apple-converted-space"/>
          <w:rFonts w:asciiTheme="minorHAnsi" w:eastAsiaTheme="majorEastAsia" w:hAnsiTheme="minorHAnsi"/>
          <w:color w:val="000000"/>
        </w:rPr>
        <w:t> </w:t>
      </w:r>
      <m:oMath>
        <m:r>
          <w:rPr>
            <w:rStyle w:val="apple-converted-space"/>
            <w:rFonts w:ascii="Cambria Math" w:eastAsiaTheme="majorEastAsia" w:hAnsi="Cambria Math"/>
            <w:color w:val="000000"/>
          </w:rPr>
          <m:t>t</m:t>
        </m:r>
      </m:oMath>
      <w:r w:rsidRPr="00820D6B">
        <w:rPr>
          <w:rStyle w:val="apple-converted-space"/>
          <w:rFonts w:asciiTheme="minorHAnsi" w:eastAsiaTheme="majorEastAsia" w:hAnsiTheme="minorHAnsi"/>
          <w:color w:val="000000"/>
        </w:rPr>
        <w:t> </w:t>
      </w:r>
      <w:r w:rsidRPr="00820D6B">
        <w:rPr>
          <w:rFonts w:asciiTheme="minorHAnsi" w:hAnsiTheme="minorHAnsi"/>
          <w:color w:val="000000"/>
        </w:rPr>
        <w:t>to the end of the week.</w:t>
      </w:r>
    </w:p>
    <w:p w14:paraId="7BFC25ED" w14:textId="111C100C" w:rsidR="00820D6B" w:rsidRDefault="00820D6B" w:rsidP="00820D6B">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oMath>
      <w:r w:rsidRPr="00820D6B">
        <w:rPr>
          <w:rFonts w:asciiTheme="minorHAnsi" w:hAnsiTheme="minorHAnsi"/>
          <w:color w:val="000000"/>
        </w:rPr>
        <w:t xml:space="preserve">: </w:t>
      </w:r>
      <w:r w:rsidR="00A326DD" w:rsidRPr="00A326DD">
        <w:rPr>
          <w:rFonts w:asciiTheme="minorHAnsi" w:hAnsiTheme="minorHAnsi"/>
          <w:color w:val="000000"/>
        </w:rPr>
        <w:t>The decision vector (which sites to activate for expedited cryo pickup today).</w:t>
      </w:r>
    </w:p>
    <w:p w14:paraId="0C3D9A4E" w14:textId="5AAC8B2B" w:rsidR="00A326DD" w:rsidRDefault="00A326DD" w:rsidP="00820D6B">
      <w:pPr>
        <w:pStyle w:val="NormalWeb"/>
        <w:numPr>
          <w:ilvl w:val="0"/>
          <w:numId w:val="93"/>
        </w:numPr>
        <w:spacing w:before="0" w:beforeAutospacing="0" w:after="0" w:afterAutospacing="0"/>
        <w:jc w:val="both"/>
        <w:rPr>
          <w:rFonts w:asciiTheme="minorHAnsi" w:hAnsiTheme="minorHAnsi"/>
          <w:color w:val="000000"/>
        </w:rPr>
      </w:pPr>
      <m:oMath>
        <m:r>
          <w:rPr>
            <w:rFonts w:ascii="Cambria Math" w:hAnsi="Cambria Math"/>
            <w:color w:val="000000"/>
          </w:rPr>
          <m:t>C</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e>
        </m:d>
      </m:oMath>
      <w:r>
        <w:rPr>
          <w:rFonts w:asciiTheme="minorHAnsi" w:hAnsiTheme="minorHAnsi"/>
          <w:color w:val="000000"/>
        </w:rPr>
        <w:t xml:space="preserve">: </w:t>
      </w:r>
      <w:r w:rsidRPr="00A326DD">
        <w:rPr>
          <w:rFonts w:asciiTheme="minorHAnsi" w:hAnsiTheme="minorHAnsi"/>
          <w:color w:val="000000"/>
        </w:rPr>
        <w:t>The fixed logistical cost of sending couriers to those selected sites.</w:t>
      </w:r>
    </w:p>
    <w:p w14:paraId="29CB7E41" w14:textId="1FA63FF4" w:rsidR="00A326DD" w:rsidRDefault="00A326DD" w:rsidP="00820D6B">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t</m:t>
            </m:r>
          </m:sub>
        </m:sSub>
      </m:oMath>
      <w:r>
        <w:rPr>
          <w:rFonts w:asciiTheme="minorHAnsi" w:hAnsiTheme="minorHAnsi"/>
          <w:color w:val="000000"/>
        </w:rPr>
        <w:t xml:space="preserve">: </w:t>
      </w:r>
      <w:r w:rsidRPr="00A326DD">
        <w:rPr>
          <w:rFonts w:asciiTheme="minorHAnsi" w:hAnsiTheme="minorHAnsi"/>
          <w:color w:val="000000"/>
        </w:rPr>
        <w:t>The random variable representing donor turnout (the uncertainty)</w:t>
      </w:r>
      <w:r>
        <w:rPr>
          <w:rFonts w:asciiTheme="minorHAnsi" w:hAnsiTheme="minorHAnsi"/>
          <w:color w:val="000000"/>
        </w:rPr>
        <w:t>.</w:t>
      </w:r>
    </w:p>
    <w:p w14:paraId="6386B6A7" w14:textId="6977956D" w:rsidR="00A326DD" w:rsidRPr="00A326DD" w:rsidRDefault="00A326DD" w:rsidP="00820D6B">
      <w:pPr>
        <w:pStyle w:val="NormalWeb"/>
        <w:numPr>
          <w:ilvl w:val="0"/>
          <w:numId w:val="93"/>
        </w:numPr>
        <w:spacing w:before="0" w:beforeAutospacing="0" w:after="0" w:afterAutospacing="0"/>
        <w:jc w:val="both"/>
        <w:rPr>
          <w:rFonts w:asciiTheme="minorHAnsi" w:hAnsiTheme="minorHAnsi"/>
          <w:color w:val="000000"/>
        </w:rPr>
      </w:pPr>
      <m:oMath>
        <m:r>
          <w:rPr>
            <w:rFonts w:ascii="Cambria Math" w:hAnsi="Cambria Math"/>
            <w:color w:val="000000"/>
          </w:rPr>
          <m:t>Y</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t</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t</m:t>
                </m:r>
              </m:sub>
            </m:sSub>
          </m:e>
        </m:d>
      </m:oMath>
      <w:r>
        <w:rPr>
          <w:rFonts w:asciiTheme="minorHAnsi" w:hAnsiTheme="minorHAnsi"/>
          <w:color w:val="000000"/>
        </w:rPr>
        <w:t xml:space="preserve">: </w:t>
      </w:r>
      <w:r w:rsidRPr="00A326DD">
        <w:rPr>
          <w:rFonts w:asciiTheme="minorHAnsi" w:hAnsiTheme="minorHAnsi"/>
          <w:color w:val="000000"/>
        </w:rPr>
        <w:t>The actual yield of blood realized from the selected sites</w:t>
      </w:r>
      <w:r>
        <w:rPr>
          <w:rFonts w:ascii="-webkit-standard" w:hAnsi="-webkit-standard"/>
          <w:color w:val="000000"/>
          <w:sz w:val="27"/>
          <w:szCs w:val="27"/>
        </w:rPr>
        <w:t>.</w:t>
      </w:r>
    </w:p>
    <w:p w14:paraId="7E9BEC4B" w14:textId="77777777" w:rsidR="00820D6B" w:rsidRPr="00C7203B" w:rsidRDefault="00820D6B" w:rsidP="00820D6B">
      <w:pPr>
        <w:pStyle w:val="NormalWeb"/>
        <w:spacing w:before="0" w:beforeAutospacing="0" w:after="0" w:afterAutospacing="0"/>
        <w:ind w:left="360"/>
        <w:jc w:val="both"/>
        <w:rPr>
          <w:rFonts w:asciiTheme="minorHAnsi" w:hAnsiTheme="minorHAnsi"/>
          <w:color w:val="000000"/>
        </w:rPr>
      </w:pPr>
    </w:p>
    <w:p w14:paraId="5EFD5EF4" w14:textId="77777777" w:rsidR="003D32F3" w:rsidRPr="004F3A4C" w:rsidRDefault="003D32F3" w:rsidP="003D32F3">
      <w:pPr>
        <w:pStyle w:val="ListParagraph"/>
        <w:numPr>
          <w:ilvl w:val="0"/>
          <w:numId w:val="90"/>
        </w:numPr>
        <w:spacing w:after="0"/>
        <w:ind w:left="360"/>
        <w:jc w:val="both"/>
        <w:rPr>
          <w:b/>
          <w:bCs/>
        </w:rPr>
      </w:pPr>
      <w:r w:rsidRPr="004F3A4C">
        <w:rPr>
          <w:b/>
          <w:bCs/>
        </w:rPr>
        <w:t>Data Architecture &amp; Variables:</w:t>
      </w:r>
    </w:p>
    <w:p w14:paraId="7D3E9CA5" w14:textId="77777777" w:rsidR="000B356F" w:rsidRDefault="003D32F3" w:rsidP="000B356F">
      <w:pPr>
        <w:ind w:left="360"/>
        <w:jc w:val="both"/>
        <w:rPr>
          <w:rFonts w:asciiTheme="minorHAnsi" w:hAnsiTheme="minorHAnsi"/>
        </w:rPr>
      </w:pPr>
      <w:r>
        <w:rPr>
          <w:rFonts w:asciiTheme="minorHAnsi" w:hAnsiTheme="minorHAnsi"/>
        </w:rPr>
        <w:t>To feed the above model, the below predictors/variables are what I would propose to be used:</w:t>
      </w:r>
    </w:p>
    <w:p w14:paraId="7C60AF14" w14:textId="77777777" w:rsidR="000B356F" w:rsidRPr="000B356F" w:rsidRDefault="000B356F" w:rsidP="000B356F">
      <w:pPr>
        <w:pStyle w:val="ListParagraph"/>
        <w:numPr>
          <w:ilvl w:val="0"/>
          <w:numId w:val="90"/>
        </w:numPr>
        <w:jc w:val="both"/>
      </w:pPr>
      <w:r w:rsidRPr="000B356F">
        <w:rPr>
          <w:rStyle w:val="HTMLCode"/>
          <w:rFonts w:asciiTheme="minorHAnsi" w:eastAsiaTheme="majorEastAsia" w:hAnsiTheme="minorHAnsi"/>
          <w:color w:val="000000"/>
          <w:sz w:val="24"/>
          <w:szCs w:val="24"/>
        </w:rPr>
        <w:t>Weekly_Cryo_Target</w:t>
      </w:r>
      <w:r w:rsidRPr="000B356F">
        <w:rPr>
          <w:rStyle w:val="apple-converted-space"/>
          <w:rFonts w:eastAsiaTheme="majorEastAsia"/>
          <w:color w:val="000000"/>
        </w:rPr>
        <w:t> </w:t>
      </w:r>
      <w:r w:rsidRPr="000B356F">
        <w:rPr>
          <w:color w:val="000000"/>
        </w:rPr>
        <w:t>(Total units required by regional hospitals).</w:t>
      </w:r>
    </w:p>
    <w:p w14:paraId="5F96088A" w14:textId="77777777" w:rsidR="000B356F" w:rsidRPr="000B356F" w:rsidRDefault="000B356F" w:rsidP="000B356F">
      <w:pPr>
        <w:pStyle w:val="ListParagraph"/>
        <w:numPr>
          <w:ilvl w:val="0"/>
          <w:numId w:val="90"/>
        </w:numPr>
        <w:jc w:val="both"/>
      </w:pPr>
      <w:r w:rsidRPr="000B356F">
        <w:rPr>
          <w:rStyle w:val="HTMLCode"/>
          <w:rFonts w:asciiTheme="minorHAnsi" w:eastAsiaTheme="majorEastAsia" w:hAnsiTheme="minorHAnsi"/>
          <w:color w:val="000000"/>
          <w:sz w:val="24"/>
          <w:szCs w:val="24"/>
        </w:rPr>
        <w:t>Current_Cryo_Inventory</w:t>
      </w:r>
      <w:r w:rsidRPr="000B356F">
        <w:rPr>
          <w:rStyle w:val="apple-converted-space"/>
          <w:rFonts w:eastAsiaTheme="majorEastAsia"/>
          <w:color w:val="000000"/>
        </w:rPr>
        <w:t> </w:t>
      </w:r>
      <w:r w:rsidRPr="000B356F">
        <w:rPr>
          <w:color w:val="000000"/>
        </w:rPr>
        <w:t>(Units currently banked and viable).</w:t>
      </w:r>
    </w:p>
    <w:p w14:paraId="252B6B87" w14:textId="77777777" w:rsidR="000B356F" w:rsidRPr="000B356F" w:rsidRDefault="000B356F" w:rsidP="000B356F">
      <w:pPr>
        <w:pStyle w:val="ListParagraph"/>
        <w:numPr>
          <w:ilvl w:val="0"/>
          <w:numId w:val="90"/>
        </w:numPr>
        <w:jc w:val="both"/>
      </w:pPr>
      <w:r w:rsidRPr="000B356F">
        <w:rPr>
          <w:rStyle w:val="HTMLCode"/>
          <w:rFonts w:asciiTheme="minorHAnsi" w:eastAsiaTheme="majorEastAsia" w:hAnsiTheme="minorHAnsi"/>
          <w:color w:val="000000"/>
          <w:sz w:val="24"/>
          <w:szCs w:val="24"/>
        </w:rPr>
        <w:t>Hospital_Burn_Rate</w:t>
      </w:r>
      <w:r w:rsidRPr="000B356F">
        <w:rPr>
          <w:rStyle w:val="apple-converted-space"/>
          <w:rFonts w:eastAsiaTheme="majorEastAsia"/>
          <w:color w:val="000000"/>
        </w:rPr>
        <w:t> </w:t>
      </w:r>
      <w:r w:rsidRPr="000B356F">
        <w:rPr>
          <w:color w:val="000000"/>
        </w:rPr>
        <w:t>(Average daily units requested by hospitals).</w:t>
      </w:r>
    </w:p>
    <w:p w14:paraId="00219DAF" w14:textId="6CB96253" w:rsidR="003D32F3" w:rsidRPr="004F3A4C" w:rsidRDefault="000B356F" w:rsidP="000B356F">
      <w:pPr>
        <w:pStyle w:val="ListParagraph"/>
        <w:numPr>
          <w:ilvl w:val="0"/>
          <w:numId w:val="90"/>
        </w:numPr>
        <w:jc w:val="both"/>
      </w:pPr>
      <w:r w:rsidRPr="000B356F">
        <w:rPr>
          <w:rStyle w:val="HTMLCode"/>
          <w:rFonts w:asciiTheme="minorHAnsi" w:eastAsiaTheme="majorEastAsia" w:hAnsiTheme="minorHAnsi"/>
          <w:color w:val="000000"/>
          <w:sz w:val="24"/>
          <w:szCs w:val="24"/>
        </w:rPr>
        <w:t>Site_Activation_Cost</w:t>
      </w:r>
      <w:r w:rsidRPr="000B356F">
        <w:rPr>
          <w:rStyle w:val="apple-converted-space"/>
          <w:rFonts w:eastAsiaTheme="majorEastAsia"/>
          <w:color w:val="000000"/>
        </w:rPr>
        <w:t> </w:t>
      </w:r>
      <w:r w:rsidRPr="000B356F">
        <w:rPr>
          <w:color w:val="000000"/>
        </w:rPr>
        <w:t>(Fixed cost to designate a site for expedited pickup).</w:t>
      </w:r>
    </w:p>
    <w:p w14:paraId="24AAE4AB" w14:textId="77777777" w:rsidR="003D32F3" w:rsidRPr="001932FB" w:rsidRDefault="003D32F3" w:rsidP="003D32F3">
      <w:pPr>
        <w:pStyle w:val="ListParagraph"/>
        <w:numPr>
          <w:ilvl w:val="0"/>
          <w:numId w:val="90"/>
        </w:numPr>
        <w:spacing w:after="0"/>
        <w:ind w:left="360"/>
        <w:jc w:val="both"/>
        <w:rPr>
          <w:b/>
          <w:bCs/>
        </w:rPr>
      </w:pPr>
      <w:r w:rsidRPr="001932FB">
        <w:rPr>
          <w:b/>
          <w:bCs/>
        </w:rPr>
        <w:lastRenderedPageBreak/>
        <w:t>Missing Data &amp; Handling Strategies:</w:t>
      </w:r>
      <w:r>
        <w:rPr>
          <w:b/>
          <w:bCs/>
        </w:rPr>
        <w:t xml:space="preserve"> </w:t>
      </w:r>
    </w:p>
    <w:p w14:paraId="4B134066" w14:textId="77777777" w:rsidR="003D32F3" w:rsidRDefault="003D32F3" w:rsidP="003D32F3">
      <w:pPr>
        <w:ind w:left="360"/>
        <w:jc w:val="both"/>
        <w:rPr>
          <w:rFonts w:asciiTheme="minorHAnsi" w:hAnsiTheme="minorHAnsi"/>
        </w:rPr>
      </w:pPr>
      <w:r>
        <w:rPr>
          <w:rFonts w:asciiTheme="minorHAnsi" w:hAnsiTheme="minorHAnsi"/>
        </w:rPr>
        <w:t xml:space="preserve">When operating mobile blood drives in church basements, high school gyms, and rural community centers, data will inevitably be lost or delayed. The system must fail gracefully. </w:t>
      </w:r>
    </w:p>
    <w:p w14:paraId="3365DA25" w14:textId="77777777" w:rsidR="002906DF" w:rsidRPr="002906DF" w:rsidRDefault="003D32F3" w:rsidP="009F6733">
      <w:pPr>
        <w:pStyle w:val="ListParagraph"/>
        <w:numPr>
          <w:ilvl w:val="0"/>
          <w:numId w:val="90"/>
        </w:numPr>
        <w:jc w:val="both"/>
      </w:pPr>
      <w:r w:rsidRPr="002906DF">
        <w:rPr>
          <w:b/>
          <w:bCs/>
        </w:rPr>
        <w:t xml:space="preserve">The Challenge (Missing </w:t>
      </w:r>
      <w:r w:rsidR="002906DF" w:rsidRPr="002906DF">
        <w:rPr>
          <w:b/>
          <w:bCs/>
        </w:rPr>
        <w:t>Targets</w:t>
      </w:r>
      <w:r w:rsidRPr="002906DF">
        <w:rPr>
          <w:b/>
          <w:bCs/>
        </w:rPr>
        <w:t>):</w:t>
      </w:r>
      <w:r>
        <w:t xml:space="preserve"> </w:t>
      </w:r>
      <w:r w:rsidR="002906DF" w:rsidRPr="002906DF">
        <w:rPr>
          <w:color w:val="000000"/>
        </w:rPr>
        <w:t>Regional hospitals fail to report their midnight inventory of cryo, meaning the "Current_Cryo_Inventory" variable is blank, throwing off the stochastic targets</w:t>
      </w:r>
      <w:r w:rsidR="002906DF">
        <w:rPr>
          <w:rFonts w:ascii="-webkit-standard" w:hAnsi="-webkit-standard"/>
          <w:color w:val="000000"/>
          <w:sz w:val="27"/>
          <w:szCs w:val="27"/>
        </w:rPr>
        <w:t>.</w:t>
      </w:r>
    </w:p>
    <w:p w14:paraId="22AC6335" w14:textId="77777777" w:rsidR="002906DF" w:rsidRDefault="003D32F3" w:rsidP="001932FB">
      <w:pPr>
        <w:pStyle w:val="ListParagraph"/>
        <w:numPr>
          <w:ilvl w:val="0"/>
          <w:numId w:val="90"/>
        </w:numPr>
        <w:jc w:val="both"/>
      </w:pPr>
      <w:r w:rsidRPr="002906DF">
        <w:rPr>
          <w:b/>
          <w:bCs/>
        </w:rPr>
        <w:t>The Handling Strategy:</w:t>
      </w:r>
      <w:r>
        <w:t xml:space="preserve"> </w:t>
      </w:r>
    </w:p>
    <w:p w14:paraId="64B770D3" w14:textId="4EAECAF1" w:rsidR="001932FB" w:rsidRPr="002906DF" w:rsidRDefault="002906DF" w:rsidP="002906DF">
      <w:pPr>
        <w:pStyle w:val="ListParagraph"/>
        <w:numPr>
          <w:ilvl w:val="0"/>
          <w:numId w:val="90"/>
        </w:numPr>
        <w:ind w:left="1080"/>
        <w:jc w:val="both"/>
      </w:pPr>
      <w:r w:rsidRPr="002906DF">
        <w:rPr>
          <w:b/>
          <w:bCs/>
          <w:color w:val="000000"/>
        </w:rPr>
        <w:t>Pessimistic Safety Stock:</w:t>
      </w:r>
      <w:r w:rsidRPr="002906DF">
        <w:rPr>
          <w:rStyle w:val="apple-converted-space"/>
          <w:rFonts w:eastAsiaTheme="majorEastAsia"/>
          <w:color w:val="000000"/>
        </w:rPr>
        <w:t> </w:t>
      </w:r>
      <w:r w:rsidRPr="002906DF">
        <w:rPr>
          <w:color w:val="000000"/>
        </w:rPr>
        <w:t>In healthcare logistics, missing data must trigger the worst-case scenario assumption. If a hospital's inventory is missing, the model must assume they are at their</w:t>
      </w:r>
      <w:r w:rsidRPr="002906DF">
        <w:rPr>
          <w:rStyle w:val="apple-converted-space"/>
          <w:rFonts w:eastAsiaTheme="majorEastAsia"/>
          <w:color w:val="000000"/>
        </w:rPr>
        <w:t> </w:t>
      </w:r>
      <w:r w:rsidRPr="002906DF">
        <w:rPr>
          <w:b/>
          <w:bCs/>
          <w:color w:val="000000"/>
        </w:rPr>
        <w:t>Maximum Burn Rate</w:t>
      </w:r>
      <w:r w:rsidRPr="002906DF">
        <w:rPr>
          <w:rStyle w:val="apple-converted-space"/>
          <w:rFonts w:eastAsiaTheme="majorEastAsia"/>
          <w:color w:val="000000"/>
        </w:rPr>
        <w:t> </w:t>
      </w:r>
      <w:r w:rsidRPr="002906DF">
        <w:rPr>
          <w:color w:val="000000"/>
        </w:rPr>
        <w:t>and have zero buffer. The algorithm will automatically aggressively target more sites for cryo-expedition to ensure no patient bleeds out due to an IT error.</w:t>
      </w:r>
    </w:p>
    <w:p w14:paraId="2F7E828A" w14:textId="14FD4FBE" w:rsidR="00770051" w:rsidRDefault="00770051" w:rsidP="00770051">
      <w:pPr>
        <w:jc w:val="both"/>
        <w:rPr>
          <w:rFonts w:asciiTheme="minorHAnsi" w:hAnsiTheme="minorHAnsi"/>
          <w:b/>
          <w:bCs/>
        </w:rPr>
      </w:pPr>
      <w:r w:rsidRPr="00E93DBA">
        <w:rPr>
          <w:rFonts w:asciiTheme="minorHAnsi" w:hAnsiTheme="minorHAnsi"/>
          <w:b/>
          <w:bCs/>
        </w:rPr>
        <w:t xml:space="preserve">Model </w:t>
      </w:r>
      <w:r>
        <w:rPr>
          <w:rFonts w:asciiTheme="minorHAnsi" w:hAnsiTheme="minorHAnsi"/>
          <w:b/>
          <w:bCs/>
        </w:rPr>
        <w:t>3</w:t>
      </w:r>
      <w:r w:rsidRPr="00E93DBA">
        <w:rPr>
          <w:rFonts w:asciiTheme="minorHAnsi" w:hAnsiTheme="minorHAnsi"/>
          <w:b/>
          <w:bCs/>
        </w:rPr>
        <w:t xml:space="preserve">: </w:t>
      </w:r>
      <w:r>
        <w:rPr>
          <w:rFonts w:asciiTheme="minorHAnsi" w:hAnsiTheme="minorHAnsi"/>
          <w:b/>
          <w:bCs/>
        </w:rPr>
        <w:t>Courier Routing with Time Windows (Prescriptive/Optimization)</w:t>
      </w:r>
      <w:r>
        <w:rPr>
          <w:rFonts w:asciiTheme="minorHAnsi" w:hAnsiTheme="minorHAnsi"/>
          <w:b/>
          <w:bCs/>
        </w:rPr>
        <w:t xml:space="preserve">: </w:t>
      </w:r>
    </w:p>
    <w:p w14:paraId="2362AC9F" w14:textId="68AD930A" w:rsidR="00770051" w:rsidRPr="00770051" w:rsidRDefault="00770051" w:rsidP="00770051">
      <w:pPr>
        <w:jc w:val="both"/>
        <w:rPr>
          <w:rFonts w:asciiTheme="minorHAnsi" w:hAnsiTheme="minorHAnsi"/>
        </w:rPr>
      </w:pPr>
      <w:r w:rsidRPr="00770051">
        <w:rPr>
          <w:rFonts w:asciiTheme="minorHAnsi" w:hAnsiTheme="minorHAnsi"/>
          <w:color w:val="000000"/>
        </w:rPr>
        <w:t xml:space="preserve">This is the logistical execution layer. Once blood is drawn from a donor's arm, an invisible 8-hour countdown timer begins. If the blood arrives at hour 8 and 1 minute, it cannot be used for cryo. This model solves the complex puzzle of determining whether a driver should wait at a high school for 10 more donors to </w:t>
      </w:r>
      <w:proofErr w:type="gramStart"/>
      <w:r w:rsidRPr="00770051">
        <w:rPr>
          <w:rFonts w:asciiTheme="minorHAnsi" w:hAnsiTheme="minorHAnsi"/>
          <w:color w:val="000000"/>
        </w:rPr>
        <w:t>finish, or</w:t>
      </w:r>
      <w:proofErr w:type="gramEnd"/>
      <w:r w:rsidRPr="00770051">
        <w:rPr>
          <w:rFonts w:asciiTheme="minorHAnsi" w:hAnsiTheme="minorHAnsi"/>
          <w:color w:val="000000"/>
        </w:rPr>
        <w:t xml:space="preserve"> leave immediately to secure the blood they already have before it expires.</w:t>
      </w:r>
    </w:p>
    <w:p w14:paraId="1B8503FD" w14:textId="77777777" w:rsidR="00770051" w:rsidRDefault="00770051" w:rsidP="00770051">
      <w:pPr>
        <w:jc w:val="both"/>
        <w:rPr>
          <w:rFonts w:asciiTheme="minorHAnsi" w:hAnsiTheme="minorHAnsi"/>
        </w:rPr>
      </w:pPr>
    </w:p>
    <w:p w14:paraId="58F6CB8A" w14:textId="77777777" w:rsidR="00770051" w:rsidRDefault="00770051" w:rsidP="00770051">
      <w:pPr>
        <w:pStyle w:val="ListParagraph"/>
        <w:numPr>
          <w:ilvl w:val="0"/>
          <w:numId w:val="90"/>
        </w:numPr>
        <w:ind w:left="360"/>
        <w:jc w:val="both"/>
        <w:rPr>
          <w:b/>
          <w:bCs/>
        </w:rPr>
      </w:pPr>
      <w:r w:rsidRPr="00F57132">
        <w:rPr>
          <w:b/>
          <w:bCs/>
        </w:rPr>
        <w:t>Motivation:</w:t>
      </w:r>
    </w:p>
    <w:p w14:paraId="0EEB43AE" w14:textId="6AD9CC5A" w:rsidR="00770051" w:rsidRPr="00F57132" w:rsidRDefault="00770051" w:rsidP="00770051">
      <w:pPr>
        <w:pStyle w:val="ListParagraph"/>
        <w:numPr>
          <w:ilvl w:val="0"/>
          <w:numId w:val="90"/>
        </w:numPr>
        <w:jc w:val="both"/>
        <w:rPr>
          <w:b/>
          <w:bCs/>
        </w:rPr>
      </w:pPr>
      <w:r w:rsidRPr="00F57132">
        <w:rPr>
          <w:rFonts w:hAnsi="Symbol"/>
          <w:b/>
          <w:bCs/>
        </w:rPr>
        <w:t>Given:</w:t>
      </w:r>
      <w:r>
        <w:rPr>
          <w:rFonts w:hAnsi="Symbol"/>
          <w:b/>
          <w:bCs/>
        </w:rPr>
        <w:t xml:space="preserve"> </w:t>
      </w:r>
      <w:r>
        <w:t>{</w:t>
      </w:r>
      <w:r w:rsidRPr="00770051">
        <w:rPr>
          <w:color w:val="000000"/>
        </w:rPr>
        <w:t>The designated cryo-collection sites for the day (from Model 2), real-time traffic data, and a fleet of available couriers</w:t>
      </w:r>
      <w:r>
        <w:rPr>
          <w:rFonts w:ascii="-webkit-standard" w:hAnsi="-webkit-standard"/>
          <w:color w:val="000000"/>
          <w:sz w:val="27"/>
          <w:szCs w:val="27"/>
        </w:rPr>
        <w:t>}</w:t>
      </w:r>
      <w:r>
        <w:t>.</w:t>
      </w:r>
    </w:p>
    <w:p w14:paraId="729015D1" w14:textId="7B02308F" w:rsidR="00770051" w:rsidRPr="00F57132" w:rsidRDefault="00770051" w:rsidP="00770051">
      <w:pPr>
        <w:pStyle w:val="ListParagraph"/>
        <w:numPr>
          <w:ilvl w:val="0"/>
          <w:numId w:val="90"/>
        </w:numPr>
        <w:jc w:val="both"/>
        <w:rPr>
          <w:b/>
          <w:bCs/>
        </w:rPr>
      </w:pPr>
      <w:r w:rsidRPr="00F57132">
        <w:rPr>
          <w:b/>
          <w:bCs/>
        </w:rPr>
        <w:t>Use:</w:t>
      </w:r>
      <w:r>
        <w:rPr>
          <w:rStyle w:val="apple-converted-space"/>
          <w:rFonts w:eastAsiaTheme="majorEastAsia"/>
        </w:rPr>
        <w:t xml:space="preserve"> </w:t>
      </w:r>
      <w:r>
        <w:t>{</w:t>
      </w:r>
      <w:r w:rsidRPr="00770051">
        <w:rPr>
          <w:color w:val="000000"/>
        </w:rPr>
        <w:t>Mixed-Integer Linear Programming (MILP) specifically formulated as a Vehicle Routing Problem with Time Windows (VRPTW)</w:t>
      </w:r>
      <w:r>
        <w:t>}.</w:t>
      </w:r>
    </w:p>
    <w:p w14:paraId="1CA1E831" w14:textId="0982D3C0" w:rsidR="00770051" w:rsidRPr="00F57132" w:rsidRDefault="00770051" w:rsidP="00770051">
      <w:pPr>
        <w:pStyle w:val="ListParagraph"/>
        <w:numPr>
          <w:ilvl w:val="0"/>
          <w:numId w:val="90"/>
        </w:numPr>
        <w:jc w:val="both"/>
        <w:rPr>
          <w:b/>
          <w:bCs/>
        </w:rPr>
      </w:pPr>
      <w:r w:rsidRPr="00F57132">
        <w:rPr>
          <w:b/>
          <w:bCs/>
        </w:rPr>
        <w:t>To:</w:t>
      </w:r>
      <w:r>
        <w:rPr>
          <w:rStyle w:val="apple-converted-space"/>
          <w:rFonts w:eastAsiaTheme="majorEastAsia"/>
        </w:rPr>
        <w:t xml:space="preserve"> </w:t>
      </w:r>
      <w:r>
        <w:t>{</w:t>
      </w:r>
      <w:r w:rsidRPr="00770051">
        <w:rPr>
          <w:color w:val="000000"/>
        </w:rPr>
        <w:t>Determine the exact minute-by-minute dispatch schedule and route for each courier to ensure all collected blood arrives at the central processing depot before the 8-hour expiration clock runs out</w:t>
      </w:r>
      <w:r>
        <w:t>}.</w:t>
      </w:r>
    </w:p>
    <w:p w14:paraId="0A555D9F" w14:textId="77777777" w:rsidR="00770051" w:rsidRDefault="00770051" w:rsidP="00770051">
      <w:pPr>
        <w:pStyle w:val="NormalWeb"/>
        <w:numPr>
          <w:ilvl w:val="0"/>
          <w:numId w:val="90"/>
        </w:numPr>
        <w:spacing w:before="0" w:beforeAutospacing="0" w:after="0" w:afterAutospacing="0"/>
        <w:ind w:left="360"/>
        <w:jc w:val="both"/>
        <w:rPr>
          <w:rStyle w:val="apple-converted-space"/>
          <w:rFonts w:asciiTheme="minorHAnsi" w:hAnsiTheme="minorHAnsi"/>
          <w:color w:val="000000"/>
        </w:rPr>
      </w:pPr>
      <w:r w:rsidRPr="00F57132">
        <w:rPr>
          <w:rFonts w:asciiTheme="minorHAnsi" w:hAnsiTheme="minorHAnsi"/>
          <w:b/>
          <w:bCs/>
          <w:color w:val="000000"/>
        </w:rPr>
        <w:t>Mathematical Notation:</w:t>
      </w:r>
      <w:r w:rsidRPr="00F57132">
        <w:rPr>
          <w:rStyle w:val="apple-converted-space"/>
          <w:rFonts w:asciiTheme="minorHAnsi" w:eastAsiaTheme="majorEastAsia" w:hAnsiTheme="minorHAnsi"/>
          <w:color w:val="000000"/>
        </w:rPr>
        <w:t> </w:t>
      </w:r>
    </w:p>
    <w:p w14:paraId="6017D81E" w14:textId="77777777" w:rsidR="0067571F" w:rsidRDefault="0067571F" w:rsidP="00770051">
      <w:pPr>
        <w:pStyle w:val="NormalWeb"/>
        <w:spacing w:before="0" w:beforeAutospacing="0" w:after="0" w:afterAutospacing="0"/>
        <w:ind w:left="360"/>
        <w:jc w:val="both"/>
        <w:rPr>
          <w:rFonts w:asciiTheme="minorHAnsi" w:hAnsiTheme="minorHAnsi"/>
          <w:i/>
          <w:iCs/>
          <w:color w:val="000000"/>
        </w:rPr>
      </w:pPr>
      <w:r w:rsidRPr="0067571F">
        <w:rPr>
          <w:rFonts w:asciiTheme="minorHAnsi" w:hAnsiTheme="minorHAnsi"/>
          <w:b/>
          <w:bCs/>
          <w:color w:val="000000"/>
        </w:rPr>
        <w:t>Minimize Transportation Cost</w:t>
      </w:r>
      <w:r>
        <w:rPr>
          <w:rFonts w:asciiTheme="minorHAnsi" w:hAnsiTheme="minorHAnsi"/>
          <w:color w:val="000000"/>
        </w:rPr>
        <w:t xml:space="preserve">: </w:t>
      </w:r>
      <m:oMath>
        <m:func>
          <m:funcPr>
            <m:ctrlPr>
              <w:rPr>
                <w:rFonts w:ascii="Cambria Math" w:hAnsi="Cambria Math"/>
                <w:i/>
                <w:color w:val="000000"/>
              </w:rPr>
            </m:ctrlPr>
          </m:funcPr>
          <m:fName>
            <m:r>
              <m:rPr>
                <m:sty m:val="p"/>
              </m:rPr>
              <w:rPr>
                <w:rFonts w:ascii="Cambria Math" w:hAnsi="Cambria Math"/>
                <w:color w:val="000000"/>
              </w:rPr>
              <m:t>min</m:t>
            </m:r>
          </m:fName>
          <m:e>
            <m:nary>
              <m:naryPr>
                <m:chr m:val="∑"/>
                <m:limLoc m:val="subSup"/>
                <m:supHide m:val="1"/>
                <m:ctrlPr>
                  <w:rPr>
                    <w:rFonts w:ascii="Cambria Math" w:hAnsi="Cambria Math"/>
                    <w:i/>
                    <w:color w:val="000000"/>
                  </w:rPr>
                </m:ctrlPr>
              </m:naryPr>
              <m:sub>
                <m:r>
                  <w:rPr>
                    <w:rFonts w:ascii="Cambria Math" w:hAnsi="Cambria Math"/>
                    <w:color w:val="000000"/>
                  </w:rPr>
                  <m:t>k∈K</m:t>
                </m:r>
              </m:sub>
              <m:sup/>
              <m:e>
                <m:nary>
                  <m:naryPr>
                    <m:chr m:val="∑"/>
                    <m:limLoc m:val="undOvr"/>
                    <m:supHide m:val="1"/>
                    <m:ctrlPr>
                      <w:rPr>
                        <w:rFonts w:ascii="Cambria Math" w:hAnsi="Cambria Math"/>
                        <w:i/>
                        <w:color w:val="000000"/>
                      </w:rPr>
                    </m:ctrlPr>
                  </m:naryPr>
                  <m:sub>
                    <m:r>
                      <w:rPr>
                        <w:rFonts w:ascii="Cambria Math" w:hAnsi="Cambria Math"/>
                        <w:color w:val="000000"/>
                      </w:rPr>
                      <m:t>i∈N</m:t>
                    </m:r>
                  </m:sub>
                  <m:sup/>
                  <m:e>
                    <m:nary>
                      <m:naryPr>
                        <m:chr m:val="∑"/>
                        <m:limLoc m:val="undOvr"/>
                        <m:supHide m:val="1"/>
                        <m:ctrlPr>
                          <w:rPr>
                            <w:rFonts w:ascii="Cambria Math" w:hAnsi="Cambria Math"/>
                            <w:i/>
                            <w:color w:val="000000"/>
                          </w:rPr>
                        </m:ctrlPr>
                      </m:naryPr>
                      <m:sub>
                        <m:r>
                          <w:rPr>
                            <w:rFonts w:ascii="Cambria Math" w:hAnsi="Cambria Math"/>
                            <w:color w:val="000000"/>
                          </w:rPr>
                          <m:t>j∈N</m:t>
                        </m:r>
                      </m:sub>
                      <m:sup/>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ij</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ijk</m:t>
                            </m:r>
                          </m:sub>
                        </m:sSub>
                      </m:e>
                    </m:nary>
                  </m:e>
                </m:nary>
              </m:e>
            </m:nary>
          </m:e>
        </m:func>
      </m:oMath>
      <w:r>
        <w:rPr>
          <w:rFonts w:asciiTheme="minorHAnsi" w:hAnsiTheme="minorHAnsi"/>
          <w:color w:val="000000"/>
        </w:rPr>
        <w:t xml:space="preserve"> </w:t>
      </w:r>
      <w:r>
        <w:rPr>
          <w:rFonts w:asciiTheme="minorHAnsi" w:hAnsiTheme="minorHAnsi"/>
          <w:i/>
          <w:iCs/>
          <w:color w:val="000000"/>
        </w:rPr>
        <w:t>S</w:t>
      </w:r>
      <w:r w:rsidRPr="0067571F">
        <w:rPr>
          <w:rFonts w:asciiTheme="minorHAnsi" w:hAnsiTheme="minorHAnsi"/>
          <w:i/>
          <w:iCs/>
          <w:color w:val="000000"/>
        </w:rPr>
        <w:t>ubject to the biological constraint (The 8-Hour Rule):</w:t>
      </w:r>
    </w:p>
    <w:p w14:paraId="07F54A9F" w14:textId="0A39B3C3" w:rsidR="00770051" w:rsidRPr="0067571F" w:rsidRDefault="0067571F" w:rsidP="00770051">
      <w:pPr>
        <w:pStyle w:val="NormalWeb"/>
        <w:spacing w:before="0" w:beforeAutospacing="0" w:after="0" w:afterAutospacing="0"/>
        <w:ind w:left="360"/>
        <w:jc w:val="both"/>
        <w:rPr>
          <w:rFonts w:asciiTheme="minorHAnsi" w:hAnsiTheme="minorHAnsi"/>
          <w:color w:val="000000"/>
        </w:rPr>
      </w:pPr>
      <w:r w:rsidRPr="0067571F">
        <w:rPr>
          <w:rFonts w:asciiTheme="minorHAnsi" w:hAnsiTheme="minorHAnsi"/>
          <w:color w:val="000000"/>
        </w:rPr>
        <w:t xml:space="preserve">For any site </w:t>
      </w:r>
      <m:oMath>
        <m:r>
          <w:rPr>
            <w:rFonts w:ascii="Cambria Math" w:hAnsi="Cambria Math"/>
            <w:color w:val="000000"/>
          </w:rPr>
          <m:t>i</m:t>
        </m:r>
      </m:oMath>
      <w:r w:rsidRPr="0067571F">
        <w:rPr>
          <w:rFonts w:asciiTheme="minorHAnsi" w:hAnsiTheme="minorHAnsi"/>
          <w:color w:val="000000"/>
        </w:rPr>
        <w:t xml:space="preserve"> where blood is drawn at time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draw,i</m:t>
            </m:r>
          </m:sub>
        </m:sSub>
        <m:r>
          <w:rPr>
            <w:rFonts w:ascii="Cambria Math" w:hAnsi="Cambria Math"/>
            <w:color w:val="000000"/>
          </w:rPr>
          <m:t xml:space="preserve"> :</m:t>
        </m:r>
      </m:oMath>
    </w:p>
    <w:p w14:paraId="683C6F88" w14:textId="77777777" w:rsidR="00770051" w:rsidRDefault="00770051" w:rsidP="00770051">
      <w:pPr>
        <w:pStyle w:val="NormalWeb"/>
        <w:spacing w:before="0" w:beforeAutospacing="0" w:after="0" w:afterAutospacing="0"/>
        <w:ind w:left="360"/>
        <w:jc w:val="both"/>
        <w:rPr>
          <w:rFonts w:asciiTheme="minorHAnsi" w:hAnsiTheme="minorHAnsi"/>
          <w:color w:val="000000"/>
        </w:rPr>
      </w:pPr>
    </w:p>
    <w:p w14:paraId="718F8FF7" w14:textId="501AEEEC" w:rsidR="00770051" w:rsidRPr="007D549C" w:rsidRDefault="00770051" w:rsidP="00770051">
      <w:pPr>
        <w:pStyle w:val="NormalWeb"/>
        <w:spacing w:before="0" w:beforeAutospacing="0" w:after="0" w:afterAutospacing="0"/>
        <w:ind w:left="360"/>
        <w:jc w:val="center"/>
        <w:rPr>
          <w:rFonts w:asciiTheme="minorHAnsi" w:hAnsiTheme="minorHAnsi"/>
          <w:color w:val="000000"/>
        </w:rPr>
      </w:pPr>
      <m:oMathPara>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depo</m:t>
              </m:r>
              <m:r>
                <w:rPr>
                  <w:rFonts w:ascii="Cambria Math" w:hAnsi="Cambria Math"/>
                  <w:color w:val="000000"/>
                </w:rPr>
                <m:t>t</m:t>
              </m:r>
              <m:r>
                <w:rPr>
                  <w:rFonts w:ascii="Cambria Math" w:hAnsi="Cambria Math"/>
                  <w:color w:val="000000"/>
                </w:rPr>
                <m:t>,k</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draw,  i</m:t>
              </m:r>
            </m:sub>
          </m:sSub>
          <m:r>
            <w:rPr>
              <w:rFonts w:ascii="Cambria Math" w:hAnsi="Cambria Math"/>
              <w:color w:val="000000"/>
            </w:rPr>
            <m:t xml:space="preserve">≤8 </m:t>
          </m:r>
          <m:r>
            <w:rPr>
              <w:rFonts w:ascii="Cambria Math" w:hAnsi="Cambria Math"/>
              <w:color w:val="000000"/>
            </w:rPr>
            <m:t>hours     ∀i serviced by courier k</m:t>
          </m:r>
        </m:oMath>
      </m:oMathPara>
    </w:p>
    <w:p w14:paraId="0769A924" w14:textId="77777777" w:rsidR="007D549C" w:rsidRPr="00820D6B" w:rsidRDefault="007D549C" w:rsidP="00770051">
      <w:pPr>
        <w:pStyle w:val="NormalWeb"/>
        <w:spacing w:before="0" w:beforeAutospacing="0" w:after="0" w:afterAutospacing="0"/>
        <w:ind w:left="360"/>
        <w:jc w:val="center"/>
        <w:rPr>
          <w:rFonts w:asciiTheme="minorHAnsi" w:hAnsiTheme="minorHAnsi"/>
          <w:color w:val="000000"/>
        </w:rPr>
      </w:pPr>
    </w:p>
    <w:p w14:paraId="2B92F596" w14:textId="77777777" w:rsidR="00770051" w:rsidRPr="00820D6B" w:rsidRDefault="00770051" w:rsidP="00770051">
      <w:pPr>
        <w:pStyle w:val="NormalWeb"/>
        <w:spacing w:before="0" w:beforeAutospacing="0" w:after="0" w:afterAutospacing="0"/>
        <w:ind w:left="360"/>
        <w:rPr>
          <w:rFonts w:asciiTheme="minorHAnsi" w:hAnsiTheme="minorHAnsi"/>
          <w:color w:val="000000"/>
        </w:rPr>
      </w:pPr>
      <w:r w:rsidRPr="00820D6B">
        <w:rPr>
          <w:rFonts w:asciiTheme="minorHAnsi" w:hAnsiTheme="minorHAnsi"/>
          <w:color w:val="000000"/>
        </w:rPr>
        <w:t>Where:</w:t>
      </w:r>
    </w:p>
    <w:p w14:paraId="3FE442E6" w14:textId="42B65FD7" w:rsidR="00770051" w:rsidRPr="00820D6B" w:rsidRDefault="0067571F" w:rsidP="00770051">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ij</m:t>
            </m:r>
            <m:r>
              <w:rPr>
                <w:rFonts w:ascii="Cambria Math" w:hAnsi="Cambria Math"/>
                <w:color w:val="000000"/>
              </w:rPr>
              <m:t>k</m:t>
            </m:r>
          </m:sub>
        </m:sSub>
      </m:oMath>
      <w:r w:rsidR="00770051" w:rsidRPr="00820D6B">
        <w:rPr>
          <w:rFonts w:asciiTheme="minorHAnsi" w:hAnsiTheme="minorHAnsi"/>
          <w:color w:val="000000"/>
        </w:rPr>
        <w:t xml:space="preserve">: </w:t>
      </w:r>
      <w:r w:rsidRPr="0067571F">
        <w:rPr>
          <w:rFonts w:asciiTheme="minorHAnsi" w:hAnsiTheme="minorHAnsi"/>
          <w:color w:val="000000"/>
        </w:rPr>
        <w:t>Equals 1 if courier</w:t>
      </w:r>
      <w:r w:rsidRPr="0067571F">
        <w:rPr>
          <w:rStyle w:val="apple-converted-space"/>
          <w:rFonts w:asciiTheme="minorHAnsi" w:eastAsiaTheme="majorEastAsia" w:hAnsiTheme="minorHAnsi"/>
          <w:color w:val="000000"/>
        </w:rPr>
        <w:t>  </w:t>
      </w:r>
      <w:r w:rsidRPr="0067571F">
        <w:rPr>
          <w:rFonts w:asciiTheme="minorHAnsi" w:hAnsiTheme="minorHAnsi"/>
          <w:color w:val="000000"/>
        </w:rPr>
        <w:t>travels directly from site</w:t>
      </w:r>
      <w:r w:rsidRPr="0067571F">
        <w:rPr>
          <w:rStyle w:val="apple-converted-space"/>
          <w:rFonts w:asciiTheme="minorHAnsi" w:eastAsiaTheme="majorEastAsia" w:hAnsiTheme="minorHAnsi"/>
          <w:color w:val="000000"/>
        </w:rPr>
        <w:t>  </w:t>
      </w:r>
      <w:r w:rsidRPr="0067571F">
        <w:rPr>
          <w:rFonts w:asciiTheme="minorHAnsi" w:hAnsiTheme="minorHAnsi"/>
          <w:color w:val="000000"/>
        </w:rPr>
        <w:t>to site</w:t>
      </w:r>
      <w:r w:rsidR="00770051" w:rsidRPr="00820D6B">
        <w:rPr>
          <w:rFonts w:asciiTheme="minorHAnsi" w:hAnsiTheme="minorHAnsi"/>
          <w:color w:val="000000"/>
        </w:rPr>
        <w:t>.</w:t>
      </w:r>
    </w:p>
    <w:p w14:paraId="32E74F5E" w14:textId="29822944" w:rsidR="00770051" w:rsidRDefault="0067571F" w:rsidP="00770051">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ij</m:t>
            </m:r>
          </m:sub>
        </m:sSub>
      </m:oMath>
      <w:r w:rsidR="00770051" w:rsidRPr="00820D6B">
        <w:rPr>
          <w:rFonts w:asciiTheme="minorHAnsi" w:hAnsiTheme="minorHAnsi"/>
          <w:color w:val="000000"/>
        </w:rPr>
        <w:t xml:space="preserve">: </w:t>
      </w:r>
      <w:r w:rsidRPr="0067571F">
        <w:rPr>
          <w:rFonts w:asciiTheme="minorHAnsi" w:hAnsiTheme="minorHAnsi"/>
          <w:color w:val="000000"/>
        </w:rPr>
        <w:t>The travel cost/distance between nodes</w:t>
      </w:r>
      <w:r w:rsidR="00770051" w:rsidRPr="00A326DD">
        <w:rPr>
          <w:rFonts w:asciiTheme="minorHAnsi" w:hAnsiTheme="minorHAnsi"/>
          <w:color w:val="000000"/>
        </w:rPr>
        <w:t>.</w:t>
      </w:r>
    </w:p>
    <w:p w14:paraId="6EDC8C82" w14:textId="7EF4594B" w:rsidR="00770051" w:rsidRDefault="0067571F" w:rsidP="00770051">
      <w:pPr>
        <w:pStyle w:val="NormalWeb"/>
        <w:numPr>
          <w:ilvl w:val="0"/>
          <w:numId w:val="93"/>
        </w:numPr>
        <w:spacing w:before="0" w:beforeAutospacing="0" w:after="0" w:afterAutospacing="0"/>
        <w:jc w:val="both"/>
        <w:rPr>
          <w:rFonts w:asciiTheme="minorHAnsi" w:hAnsiTheme="minorHAnsi"/>
          <w:color w:val="000000"/>
        </w:rPr>
      </w:pPr>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depot,k</m:t>
            </m:r>
          </m:sub>
        </m:sSub>
      </m:oMath>
      <w:r w:rsidR="00770051">
        <w:rPr>
          <w:rFonts w:asciiTheme="minorHAnsi" w:hAnsiTheme="minorHAnsi"/>
          <w:color w:val="000000"/>
        </w:rPr>
        <w:t xml:space="preserve">: </w:t>
      </w:r>
      <w:r w:rsidRPr="0067571F">
        <w:rPr>
          <w:rFonts w:asciiTheme="minorHAnsi" w:hAnsiTheme="minorHAnsi"/>
          <w:color w:val="000000"/>
        </w:rPr>
        <w:t>The time courier</w:t>
      </w:r>
      <w:r w:rsidRPr="0067571F">
        <w:rPr>
          <w:rStyle w:val="apple-converted-space"/>
          <w:rFonts w:asciiTheme="minorHAnsi" w:eastAsiaTheme="majorEastAsia" w:hAnsiTheme="minorHAnsi"/>
          <w:color w:val="000000"/>
        </w:rPr>
        <w:t>  </w:t>
      </w:r>
      <w:r w:rsidRPr="0067571F">
        <w:rPr>
          <w:rFonts w:asciiTheme="minorHAnsi" w:hAnsiTheme="minorHAnsi"/>
          <w:color w:val="000000"/>
        </w:rPr>
        <w:t>arrives back at the processing facility</w:t>
      </w:r>
      <w:r w:rsidR="00770051" w:rsidRPr="0067571F">
        <w:rPr>
          <w:rFonts w:asciiTheme="minorHAnsi" w:hAnsiTheme="minorHAnsi"/>
          <w:color w:val="000000"/>
        </w:rPr>
        <w:t>.</w:t>
      </w:r>
    </w:p>
    <w:p w14:paraId="39ACC78D" w14:textId="77777777" w:rsidR="00770051" w:rsidRPr="004F3A4C" w:rsidRDefault="00770051" w:rsidP="00770051">
      <w:pPr>
        <w:pStyle w:val="ListParagraph"/>
        <w:numPr>
          <w:ilvl w:val="0"/>
          <w:numId w:val="90"/>
        </w:numPr>
        <w:spacing w:after="0"/>
        <w:ind w:left="360"/>
        <w:jc w:val="both"/>
        <w:rPr>
          <w:b/>
          <w:bCs/>
        </w:rPr>
      </w:pPr>
      <w:r w:rsidRPr="004F3A4C">
        <w:rPr>
          <w:b/>
          <w:bCs/>
        </w:rPr>
        <w:lastRenderedPageBreak/>
        <w:t>Data Architecture &amp; Variables:</w:t>
      </w:r>
    </w:p>
    <w:p w14:paraId="62083818" w14:textId="77777777" w:rsidR="007D549C" w:rsidRDefault="00770051" w:rsidP="007D549C">
      <w:pPr>
        <w:ind w:left="360"/>
        <w:jc w:val="both"/>
        <w:rPr>
          <w:rFonts w:asciiTheme="minorHAnsi" w:hAnsiTheme="minorHAnsi"/>
        </w:rPr>
      </w:pPr>
      <w:r>
        <w:rPr>
          <w:rFonts w:asciiTheme="minorHAnsi" w:hAnsiTheme="minorHAnsi"/>
        </w:rPr>
        <w:t>To feed the above model, the below predictors/variables are what I would propose to be used:</w:t>
      </w:r>
    </w:p>
    <w:p w14:paraId="22FFCE12" w14:textId="77777777" w:rsidR="007D549C" w:rsidRPr="007D549C" w:rsidRDefault="007D549C" w:rsidP="007D549C">
      <w:pPr>
        <w:pStyle w:val="ListParagraph"/>
        <w:numPr>
          <w:ilvl w:val="0"/>
          <w:numId w:val="90"/>
        </w:numPr>
        <w:jc w:val="both"/>
      </w:pPr>
      <w:r w:rsidRPr="007D549C">
        <w:rPr>
          <w:b/>
          <w:bCs/>
        </w:rPr>
        <w:t>Spatial Variables:</w:t>
      </w:r>
    </w:p>
    <w:p w14:paraId="117C4E15"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Depot_Lat</w:t>
      </w:r>
      <w:r w:rsidRPr="007D549C">
        <w:t>,</w:t>
      </w:r>
      <w:r w:rsidRPr="007D549C">
        <w:rPr>
          <w:rStyle w:val="apple-converted-space"/>
          <w:rFonts w:eastAsiaTheme="majorEastAsia"/>
        </w:rPr>
        <w:t> </w:t>
      </w:r>
      <w:r w:rsidRPr="007D549C">
        <w:rPr>
          <w:rStyle w:val="HTMLCode"/>
          <w:rFonts w:asciiTheme="minorHAnsi" w:eastAsiaTheme="majorEastAsia" w:hAnsiTheme="minorHAnsi"/>
          <w:sz w:val="24"/>
          <w:szCs w:val="24"/>
        </w:rPr>
        <w:t>Depot_Long</w:t>
      </w:r>
      <w:r w:rsidRPr="007D549C">
        <w:rPr>
          <w:rStyle w:val="apple-converted-space"/>
          <w:rFonts w:eastAsiaTheme="majorEastAsia"/>
        </w:rPr>
        <w:t> </w:t>
      </w:r>
      <w:r w:rsidRPr="007D549C">
        <w:t>(GPS of the central processing facility).</w:t>
      </w:r>
    </w:p>
    <w:p w14:paraId="5317FB7B"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Site_Lat</w:t>
      </w:r>
      <w:r w:rsidRPr="007D549C">
        <w:t>,</w:t>
      </w:r>
      <w:r w:rsidRPr="007D549C">
        <w:rPr>
          <w:rStyle w:val="apple-converted-space"/>
          <w:rFonts w:eastAsiaTheme="majorEastAsia"/>
        </w:rPr>
        <w:t> </w:t>
      </w:r>
      <w:r w:rsidRPr="007D549C">
        <w:rPr>
          <w:rStyle w:val="HTMLCode"/>
          <w:rFonts w:asciiTheme="minorHAnsi" w:eastAsiaTheme="majorEastAsia" w:hAnsiTheme="minorHAnsi"/>
          <w:sz w:val="24"/>
          <w:szCs w:val="24"/>
        </w:rPr>
        <w:t>Site_Long</w:t>
      </w:r>
      <w:r w:rsidRPr="007D549C">
        <w:rPr>
          <w:rStyle w:val="apple-converted-space"/>
          <w:rFonts w:eastAsiaTheme="majorEastAsia"/>
        </w:rPr>
        <w:t> </w:t>
      </w:r>
      <w:r w:rsidRPr="007D549C">
        <w:t>(GPS of all active mobile drives).</w:t>
      </w:r>
    </w:p>
    <w:p w14:paraId="24BA547F"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Distance_Matrix</w:t>
      </w:r>
      <w:r w:rsidRPr="007D549C">
        <w:rPr>
          <w:rStyle w:val="apple-converted-space"/>
          <w:rFonts w:eastAsiaTheme="majorEastAsia"/>
        </w:rPr>
        <w:t> </w:t>
      </w:r>
      <w:r w:rsidRPr="007D549C">
        <w:t>(Real-time driving distances between all active nodes).</w:t>
      </w:r>
    </w:p>
    <w:p w14:paraId="5307EB12" w14:textId="77777777" w:rsidR="007D549C" w:rsidRPr="007D549C" w:rsidRDefault="007D549C" w:rsidP="007D549C">
      <w:pPr>
        <w:pStyle w:val="ListParagraph"/>
        <w:numPr>
          <w:ilvl w:val="0"/>
          <w:numId w:val="90"/>
        </w:numPr>
        <w:jc w:val="both"/>
      </w:pPr>
      <w:r w:rsidRPr="007D549C">
        <w:rPr>
          <w:b/>
          <w:bCs/>
        </w:rPr>
        <w:t>Temporal Variables (The 8-Hour Clock):</w:t>
      </w:r>
    </w:p>
    <w:p w14:paraId="63A895A4" w14:textId="41FABFDF"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Time_of_Draw</w:t>
      </w:r>
      <w:r w:rsidRPr="007D549C">
        <w:rPr>
          <w:rStyle w:val="apple-converted-space"/>
          <w:rFonts w:eastAsiaTheme="majorEastAsia"/>
        </w:rPr>
        <w:t> </w:t>
      </w:r>
      <w:r w:rsidRPr="007D549C">
        <w:t>(Exact timestamp when the needle is removed from the donor)</w:t>
      </w:r>
      <w:r>
        <w:t>.</w:t>
      </w:r>
    </w:p>
    <w:p w14:paraId="010BEFCA"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Time_to_Process</w:t>
      </w:r>
      <w:r w:rsidRPr="007D549C">
        <w:rPr>
          <w:rStyle w:val="apple-converted-space"/>
          <w:rFonts w:eastAsiaTheme="majorEastAsia"/>
        </w:rPr>
        <w:t> </w:t>
      </w:r>
      <w:r w:rsidRPr="007D549C">
        <w:t>(Buffer time needed at the depot to process the blood once it arrives, e.g., 30 mins).</w:t>
      </w:r>
    </w:p>
    <w:p w14:paraId="744B5260"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Expiration_Timestamp</w:t>
      </w:r>
      <w:r w:rsidRPr="007D549C">
        <w:rPr>
          <w:rStyle w:val="apple-converted-space"/>
          <w:rFonts w:eastAsiaTheme="majorEastAsia"/>
        </w:rPr>
        <w:t> </w:t>
      </w:r>
      <w:r w:rsidRPr="007D549C">
        <w:t>(</w:t>
      </w:r>
      <w:r w:rsidRPr="007D549C">
        <w:rPr>
          <w:rStyle w:val="HTMLCode"/>
          <w:rFonts w:asciiTheme="minorHAnsi" w:eastAsiaTheme="majorEastAsia" w:hAnsiTheme="minorHAnsi"/>
          <w:sz w:val="24"/>
          <w:szCs w:val="24"/>
        </w:rPr>
        <w:t>Time_of_Draw</w:t>
      </w:r>
      <w:r w:rsidRPr="007D549C">
        <w:rPr>
          <w:rStyle w:val="apple-converted-space"/>
          <w:rFonts w:eastAsiaTheme="majorEastAsia"/>
        </w:rPr>
        <w:t> </w:t>
      </w:r>
      <w:r w:rsidRPr="007D549C">
        <w:t>+ 8 hours -</w:t>
      </w:r>
      <w:r w:rsidRPr="007D549C">
        <w:rPr>
          <w:rStyle w:val="apple-converted-space"/>
          <w:rFonts w:eastAsiaTheme="majorEastAsia"/>
        </w:rPr>
        <w:t> </w:t>
      </w:r>
      <w:r w:rsidRPr="007D549C">
        <w:rPr>
          <w:rStyle w:val="HTMLCode"/>
          <w:rFonts w:asciiTheme="minorHAnsi" w:eastAsiaTheme="majorEastAsia" w:hAnsiTheme="minorHAnsi"/>
          <w:sz w:val="24"/>
          <w:szCs w:val="24"/>
        </w:rPr>
        <w:t>Time_to_Process</w:t>
      </w:r>
      <w:r w:rsidRPr="007D549C">
        <w:t>).</w:t>
      </w:r>
    </w:p>
    <w:p w14:paraId="7302C11F" w14:textId="77777777" w:rsidR="007D549C" w:rsidRPr="007D549C" w:rsidRDefault="007D549C" w:rsidP="007D549C">
      <w:pPr>
        <w:pStyle w:val="ListParagraph"/>
        <w:numPr>
          <w:ilvl w:val="0"/>
          <w:numId w:val="90"/>
        </w:numPr>
        <w:jc w:val="both"/>
      </w:pPr>
      <w:r w:rsidRPr="007D549C">
        <w:rPr>
          <w:b/>
          <w:bCs/>
        </w:rPr>
        <w:t>Fleet Variables:</w:t>
      </w:r>
    </w:p>
    <w:p w14:paraId="41EF5CB9"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Courier_ID</w:t>
      </w:r>
      <w:r w:rsidRPr="007D549C">
        <w:t>,</w:t>
      </w:r>
      <w:r w:rsidRPr="007D549C">
        <w:rPr>
          <w:rStyle w:val="apple-converted-space"/>
          <w:rFonts w:eastAsiaTheme="majorEastAsia"/>
        </w:rPr>
        <w:t> </w:t>
      </w:r>
      <w:r w:rsidRPr="007D549C">
        <w:rPr>
          <w:rStyle w:val="HTMLCode"/>
          <w:rFonts w:asciiTheme="minorHAnsi" w:eastAsiaTheme="majorEastAsia" w:hAnsiTheme="minorHAnsi"/>
          <w:sz w:val="24"/>
          <w:szCs w:val="24"/>
        </w:rPr>
        <w:t>Vehicle_Capacity</w:t>
      </w:r>
      <w:r w:rsidRPr="007D549C">
        <w:rPr>
          <w:rStyle w:val="apple-converted-space"/>
          <w:rFonts w:eastAsiaTheme="majorEastAsia"/>
        </w:rPr>
        <w:t> </w:t>
      </w:r>
      <w:r w:rsidRPr="007D549C">
        <w:t>(Max coolers a van can hold).</w:t>
      </w:r>
    </w:p>
    <w:p w14:paraId="2C861B0A" w14:textId="7777777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Courier_Shift_Start</w:t>
      </w:r>
      <w:r w:rsidRPr="007D549C">
        <w:t>,</w:t>
      </w:r>
      <w:r w:rsidRPr="007D549C">
        <w:rPr>
          <w:rStyle w:val="apple-converted-space"/>
          <w:rFonts w:eastAsiaTheme="majorEastAsia"/>
        </w:rPr>
        <w:t> </w:t>
      </w:r>
      <w:r w:rsidRPr="007D549C">
        <w:rPr>
          <w:rStyle w:val="HTMLCode"/>
          <w:rFonts w:asciiTheme="minorHAnsi" w:eastAsiaTheme="majorEastAsia" w:hAnsiTheme="minorHAnsi"/>
          <w:sz w:val="24"/>
          <w:szCs w:val="24"/>
        </w:rPr>
        <w:t>Courier_Shift_End</w:t>
      </w:r>
      <w:r w:rsidRPr="007D549C">
        <w:t>.</w:t>
      </w:r>
    </w:p>
    <w:p w14:paraId="67FE6B05" w14:textId="161B3327" w:rsidR="007D549C" w:rsidRDefault="007D549C" w:rsidP="007D549C">
      <w:pPr>
        <w:pStyle w:val="ListParagraph"/>
        <w:numPr>
          <w:ilvl w:val="0"/>
          <w:numId w:val="90"/>
        </w:numPr>
        <w:ind w:left="1080"/>
        <w:jc w:val="both"/>
      </w:pPr>
      <w:r w:rsidRPr="007D549C">
        <w:rPr>
          <w:rStyle w:val="HTMLCode"/>
          <w:rFonts w:asciiTheme="minorHAnsi" w:eastAsiaTheme="majorEastAsia" w:hAnsiTheme="minorHAnsi"/>
          <w:sz w:val="24"/>
          <w:szCs w:val="24"/>
        </w:rPr>
        <w:t>Live_Traffic_Multiplier</w:t>
      </w:r>
      <w:r w:rsidRPr="007D549C">
        <w:rPr>
          <w:rStyle w:val="apple-converted-space"/>
          <w:rFonts w:eastAsiaTheme="majorEastAsia"/>
        </w:rPr>
        <w:t> </w:t>
      </w:r>
      <w:r w:rsidRPr="007D549C">
        <w:t>(Real-time delay coefficient from a traffic API).</w:t>
      </w:r>
    </w:p>
    <w:p w14:paraId="59ECE956" w14:textId="77777777" w:rsidR="007D549C" w:rsidRPr="007D549C" w:rsidRDefault="007D549C" w:rsidP="007D549C">
      <w:pPr>
        <w:pStyle w:val="ListParagraph"/>
        <w:ind w:left="1080"/>
        <w:jc w:val="both"/>
      </w:pPr>
    </w:p>
    <w:p w14:paraId="74E3FDC3" w14:textId="77777777" w:rsidR="00770051" w:rsidRPr="001932FB" w:rsidRDefault="00770051" w:rsidP="00770051">
      <w:pPr>
        <w:pStyle w:val="ListParagraph"/>
        <w:numPr>
          <w:ilvl w:val="0"/>
          <w:numId w:val="90"/>
        </w:numPr>
        <w:spacing w:after="0"/>
        <w:ind w:left="360"/>
        <w:jc w:val="both"/>
        <w:rPr>
          <w:b/>
          <w:bCs/>
        </w:rPr>
      </w:pPr>
      <w:r w:rsidRPr="001932FB">
        <w:rPr>
          <w:b/>
          <w:bCs/>
        </w:rPr>
        <w:t>Missing Data &amp; Handling Strategies:</w:t>
      </w:r>
      <w:r>
        <w:rPr>
          <w:b/>
          <w:bCs/>
        </w:rPr>
        <w:t xml:space="preserve"> </w:t>
      </w:r>
    </w:p>
    <w:p w14:paraId="698B0DBC" w14:textId="77777777" w:rsidR="00770051" w:rsidRDefault="00770051" w:rsidP="00770051">
      <w:pPr>
        <w:ind w:left="360"/>
        <w:jc w:val="both"/>
        <w:rPr>
          <w:rFonts w:asciiTheme="minorHAnsi" w:hAnsiTheme="minorHAnsi"/>
        </w:rPr>
      </w:pPr>
      <w:r>
        <w:rPr>
          <w:rFonts w:asciiTheme="minorHAnsi" w:hAnsiTheme="minorHAnsi"/>
        </w:rPr>
        <w:t xml:space="preserve">When operating mobile blood drives in church basements, high school gyms, and rural community centers, data will inevitably be lost or delayed. The system must fail gracefully. </w:t>
      </w:r>
    </w:p>
    <w:p w14:paraId="3066DC60" w14:textId="77777777" w:rsidR="007D549C" w:rsidRPr="007D549C" w:rsidRDefault="00770051" w:rsidP="00F079F6">
      <w:pPr>
        <w:pStyle w:val="ListParagraph"/>
        <w:numPr>
          <w:ilvl w:val="0"/>
          <w:numId w:val="90"/>
        </w:numPr>
        <w:jc w:val="both"/>
      </w:pPr>
      <w:r w:rsidRPr="007D549C">
        <w:rPr>
          <w:b/>
          <w:bCs/>
        </w:rPr>
        <w:t>The Challenge (</w:t>
      </w:r>
      <w:r w:rsidR="007D549C">
        <w:rPr>
          <w:b/>
          <w:bCs/>
          <w:color w:val="000000"/>
        </w:rPr>
        <w:t>The Missing Timestamp):</w:t>
      </w:r>
      <w:r w:rsidR="007D549C">
        <w:rPr>
          <w:rStyle w:val="apple-converted-space"/>
          <w:rFonts w:ascii="-webkit-standard" w:hAnsi="-webkit-standard"/>
          <w:color w:val="000000"/>
          <w:sz w:val="27"/>
          <w:szCs w:val="27"/>
        </w:rPr>
        <w:t> </w:t>
      </w:r>
      <w:r w:rsidR="007D549C" w:rsidRPr="007D549C">
        <w:rPr>
          <w:color w:val="000000"/>
        </w:rPr>
        <w:t>A phlebotomist is overwhelmed with donors, the tablet loses Wi-Fi connection, and they cannot log the exact</w:t>
      </w:r>
      <w:r w:rsidR="007D549C" w:rsidRPr="007D549C">
        <w:rPr>
          <w:rStyle w:val="apple-converted-space"/>
          <w:color w:val="000000"/>
        </w:rPr>
        <w:t> </w:t>
      </w:r>
      <w:r w:rsidR="007D549C" w:rsidRPr="007D549C">
        <w:rPr>
          <w:rStyle w:val="HTMLCode"/>
          <w:rFonts w:asciiTheme="minorHAnsi" w:eastAsiaTheme="majorEastAsia" w:hAnsiTheme="minorHAnsi"/>
          <w:color w:val="000000"/>
          <w:sz w:val="24"/>
          <w:szCs w:val="24"/>
        </w:rPr>
        <w:t>Time_of_Draw</w:t>
      </w:r>
      <w:r w:rsidR="007D549C" w:rsidRPr="007D549C">
        <w:rPr>
          <w:rStyle w:val="apple-converted-space"/>
          <w:color w:val="000000"/>
        </w:rPr>
        <w:t> </w:t>
      </w:r>
      <w:r w:rsidR="007D549C" w:rsidRPr="007D549C">
        <w:rPr>
          <w:color w:val="000000"/>
        </w:rPr>
        <w:t>for a cooler of blood. The 8-hour countdown timer is now completely unknown.</w:t>
      </w:r>
    </w:p>
    <w:p w14:paraId="6F67C7F4" w14:textId="77777777" w:rsidR="007D549C" w:rsidRDefault="00770051" w:rsidP="007D549C">
      <w:pPr>
        <w:pStyle w:val="ListParagraph"/>
        <w:numPr>
          <w:ilvl w:val="0"/>
          <w:numId w:val="90"/>
        </w:numPr>
        <w:jc w:val="both"/>
      </w:pPr>
      <w:r w:rsidRPr="007D549C">
        <w:rPr>
          <w:b/>
          <w:bCs/>
        </w:rPr>
        <w:t>The Handling Strategy:</w:t>
      </w:r>
      <w:r>
        <w:t xml:space="preserve"> </w:t>
      </w:r>
    </w:p>
    <w:p w14:paraId="1FD7019F" w14:textId="77777777" w:rsidR="007D549C" w:rsidRDefault="007D549C" w:rsidP="007D549C">
      <w:pPr>
        <w:pStyle w:val="ListParagraph"/>
        <w:numPr>
          <w:ilvl w:val="0"/>
          <w:numId w:val="90"/>
        </w:numPr>
        <w:ind w:left="1080"/>
        <w:jc w:val="both"/>
      </w:pPr>
      <w:r w:rsidRPr="007D549C">
        <w:rPr>
          <w:b/>
          <w:bCs/>
        </w:rPr>
        <w:t>Left-Bound Bounding:</w:t>
      </w:r>
      <w:r w:rsidRPr="007D549C">
        <w:rPr>
          <w:rStyle w:val="apple-converted-space"/>
          <w:rFonts w:eastAsiaTheme="majorEastAsia"/>
        </w:rPr>
        <w:t> </w:t>
      </w:r>
      <w:r>
        <w:t>The model must assume the absolute earliest possible time that blood could have been drawn. If the drive started at 8:00 AM and the tablet syncs at 11:00 AM with missing timestamps, the model assigns the 8-hour clock starting at</w:t>
      </w:r>
      <w:r w:rsidRPr="007D549C">
        <w:rPr>
          <w:rStyle w:val="apple-converted-space"/>
          <w:rFonts w:eastAsiaTheme="majorEastAsia"/>
        </w:rPr>
        <w:t> </w:t>
      </w:r>
      <w:r w:rsidRPr="007D549C">
        <w:rPr>
          <w:b/>
          <w:bCs/>
        </w:rPr>
        <w:t>8:00 AM</w:t>
      </w:r>
      <w:r>
        <w:t xml:space="preserve">. This drastically shrinks the delivery </w:t>
      </w:r>
      <w:r>
        <w:t>window but</w:t>
      </w:r>
      <w:r>
        <w:t xml:space="preserve"> guarantees the biological safety of the product.</w:t>
      </w:r>
    </w:p>
    <w:p w14:paraId="34F5CF58" w14:textId="6CD76F55" w:rsidR="007D549C" w:rsidRDefault="007D549C" w:rsidP="007D549C">
      <w:pPr>
        <w:pStyle w:val="ListParagraph"/>
        <w:numPr>
          <w:ilvl w:val="0"/>
          <w:numId w:val="90"/>
        </w:numPr>
        <w:ind w:left="1080"/>
        <w:jc w:val="both"/>
      </w:pPr>
      <w:r w:rsidRPr="007D549C">
        <w:rPr>
          <w:b/>
          <w:bCs/>
        </w:rPr>
        <w:t>Offline-First Routing Fallback:</w:t>
      </w:r>
      <w:r w:rsidRPr="007D549C">
        <w:rPr>
          <w:rStyle w:val="apple-converted-space"/>
          <w:rFonts w:eastAsiaTheme="majorEastAsia"/>
        </w:rPr>
        <w:t> </w:t>
      </w:r>
      <w:r>
        <w:t>If the live traffic API (like Waze/Google) drops, the solver must immediately switch to a static, locally hosted</w:t>
      </w:r>
      <w:r w:rsidRPr="007D549C">
        <w:rPr>
          <w:rStyle w:val="apple-converted-space"/>
          <w:rFonts w:eastAsiaTheme="majorEastAsia"/>
        </w:rPr>
        <w:t> </w:t>
      </w:r>
      <w:r w:rsidRPr="007D549C">
        <w:rPr>
          <w:b/>
          <w:bCs/>
        </w:rPr>
        <w:t>Dijkstra’s algorithm</w:t>
      </w:r>
      <w:r w:rsidRPr="007D549C">
        <w:rPr>
          <w:rStyle w:val="apple-converted-space"/>
          <w:rFonts w:eastAsiaTheme="majorEastAsia"/>
        </w:rPr>
        <w:t> </w:t>
      </w:r>
      <w:r>
        <w:t>distance matrix based on speed limits.</w:t>
      </w:r>
    </w:p>
    <w:p w14:paraId="5E1DC1FF" w14:textId="77777777" w:rsidR="000A27A7" w:rsidRDefault="000A27A7" w:rsidP="000A27A7">
      <w:pPr>
        <w:pStyle w:val="ListParagraph"/>
        <w:ind w:left="1080"/>
        <w:jc w:val="both"/>
      </w:pPr>
    </w:p>
    <w:p w14:paraId="71AE05B5" w14:textId="13F121D4" w:rsidR="005C655B" w:rsidRPr="000A27A7" w:rsidRDefault="000A27A7" w:rsidP="007F4273">
      <w:pPr>
        <w:pStyle w:val="ListParagraph"/>
        <w:numPr>
          <w:ilvl w:val="0"/>
          <w:numId w:val="89"/>
        </w:numPr>
        <w:ind w:left="360"/>
        <w:jc w:val="both"/>
      </w:pPr>
      <w:r w:rsidRPr="000A27A7">
        <w:rPr>
          <w:b/>
          <w:bCs/>
          <w:sz w:val="28"/>
          <w:szCs w:val="28"/>
        </w:rPr>
        <w:t>Data Collection Methods &amp; Infrastructure</w:t>
      </w:r>
      <w:r w:rsidR="00D97D87">
        <w:rPr>
          <w:b/>
          <w:bCs/>
          <w:sz w:val="28"/>
          <w:szCs w:val="28"/>
        </w:rPr>
        <w:t xml:space="preserve"> to Consider</w:t>
      </w:r>
      <w:r w:rsidRPr="000A27A7">
        <w:rPr>
          <w:b/>
          <w:bCs/>
          <w:sz w:val="28"/>
          <w:szCs w:val="28"/>
        </w:rPr>
        <w:t>:</w:t>
      </w:r>
    </w:p>
    <w:p w14:paraId="17E06CF5" w14:textId="77777777" w:rsidR="000A27A7" w:rsidRDefault="000A27A7" w:rsidP="000A27A7">
      <w:pPr>
        <w:pStyle w:val="ListParagraph"/>
        <w:ind w:left="360"/>
        <w:jc w:val="both"/>
      </w:pPr>
      <w:r>
        <w:lastRenderedPageBreak/>
        <w:t xml:space="preserve">To feed this three-tiered system, the RedCross probably needs a robust, multi-channel data architecture. </w:t>
      </w:r>
    </w:p>
    <w:p w14:paraId="79CC3FE5" w14:textId="77777777" w:rsidR="000A27A7" w:rsidRDefault="000A27A7" w:rsidP="000A27A7">
      <w:pPr>
        <w:pStyle w:val="ListParagraph"/>
        <w:numPr>
          <w:ilvl w:val="0"/>
          <w:numId w:val="100"/>
        </w:numPr>
        <w:ind w:left="720"/>
        <w:jc w:val="both"/>
      </w:pPr>
      <w:r w:rsidRPr="000A27A7">
        <w:rPr>
          <w:b/>
          <w:bCs/>
        </w:rPr>
        <w:t>Mobile Edge Computing (The Point of Care):</w:t>
      </w:r>
      <w:r w:rsidRPr="000A27A7">
        <w:rPr>
          <w:rStyle w:val="apple-converted-space"/>
        </w:rPr>
        <w:t> </w:t>
      </w:r>
      <w:r w:rsidRPr="000A27A7">
        <w:t>Phlebotomists use ruggedized tablets equipped with barcode scanners. These apps must be built with</w:t>
      </w:r>
      <w:r w:rsidRPr="000A27A7">
        <w:rPr>
          <w:rStyle w:val="apple-converted-space"/>
        </w:rPr>
        <w:t> </w:t>
      </w:r>
      <w:r w:rsidRPr="000A27A7">
        <w:t>"Store-and-Forward"</w:t>
      </w:r>
      <w:r w:rsidRPr="000A27A7">
        <w:rPr>
          <w:rStyle w:val="apple-converted-space"/>
        </w:rPr>
        <w:t> </w:t>
      </w:r>
      <w:r w:rsidRPr="000A27A7">
        <w:t>architecture. If the rural high school has no cell service, the tablet stores the timestamped scans locally and pushes them to the cloud via a message broker (like Apache Kafka) the instant the van hits a cell tower.</w:t>
      </w:r>
    </w:p>
    <w:p w14:paraId="43E51404" w14:textId="77777777" w:rsidR="000A27A7" w:rsidRDefault="000A27A7" w:rsidP="000A27A7">
      <w:pPr>
        <w:pStyle w:val="ListParagraph"/>
        <w:numPr>
          <w:ilvl w:val="0"/>
          <w:numId w:val="100"/>
        </w:numPr>
        <w:ind w:left="720"/>
        <w:jc w:val="both"/>
      </w:pPr>
      <w:r w:rsidRPr="000A27A7">
        <w:rPr>
          <w:b/>
          <w:bCs/>
        </w:rPr>
        <w:t>Telematics &amp; IoT:</w:t>
      </w:r>
      <w:r w:rsidRPr="000A27A7">
        <w:rPr>
          <w:rStyle w:val="apple-converted-space"/>
          <w:rFonts w:eastAsiaTheme="majorEastAsia"/>
        </w:rPr>
        <w:t> </w:t>
      </w:r>
      <w:r w:rsidRPr="000A27A7">
        <w:t>Courier vehicles must be outfitted with dual-sensor IoT devices.</w:t>
      </w:r>
    </w:p>
    <w:p w14:paraId="3075D68C" w14:textId="77777777" w:rsidR="000A27A7" w:rsidRDefault="000A27A7" w:rsidP="000A27A7">
      <w:pPr>
        <w:pStyle w:val="ListParagraph"/>
        <w:numPr>
          <w:ilvl w:val="0"/>
          <w:numId w:val="100"/>
        </w:numPr>
        <w:jc w:val="both"/>
      </w:pPr>
      <w:r w:rsidRPr="000A27A7">
        <w:rPr>
          <w:b/>
          <w:bCs/>
        </w:rPr>
        <w:t>GPS Tracking:</w:t>
      </w:r>
      <w:r w:rsidRPr="000A27A7">
        <w:rPr>
          <w:rStyle w:val="apple-converted-space"/>
          <w:rFonts w:eastAsiaTheme="majorEastAsia"/>
        </w:rPr>
        <w:t> </w:t>
      </w:r>
      <w:r w:rsidRPr="000A27A7">
        <w:t>Pings lat/long coordinates every 10 seconds to update the routing solver.</w:t>
      </w:r>
    </w:p>
    <w:p w14:paraId="65267E00" w14:textId="77777777" w:rsidR="000A27A7" w:rsidRDefault="000A27A7" w:rsidP="000A27A7">
      <w:pPr>
        <w:pStyle w:val="ListParagraph"/>
        <w:numPr>
          <w:ilvl w:val="0"/>
          <w:numId w:val="100"/>
        </w:numPr>
        <w:jc w:val="both"/>
      </w:pPr>
      <w:r w:rsidRPr="000A27A7">
        <w:rPr>
          <w:b/>
          <w:bCs/>
        </w:rPr>
        <w:t>Cooler Telemetry:</w:t>
      </w:r>
      <w:r w:rsidRPr="000A27A7">
        <w:rPr>
          <w:rStyle w:val="apple-converted-space"/>
          <w:rFonts w:eastAsiaTheme="majorEastAsia"/>
        </w:rPr>
        <w:t> </w:t>
      </w:r>
      <w:r w:rsidRPr="000A27A7">
        <w:t>Active temperature monitoring. If a cooler breaches the strict temperature threshold, the routing model instantly flags that blood as "spoiled" and reroutes the driver to save the rest, rather than rushing a ruined product.</w:t>
      </w:r>
    </w:p>
    <w:p w14:paraId="4692BB51" w14:textId="398447C1" w:rsidR="000A27A7" w:rsidRDefault="000A27A7" w:rsidP="00FF7023">
      <w:pPr>
        <w:pStyle w:val="ListParagraph"/>
        <w:numPr>
          <w:ilvl w:val="0"/>
          <w:numId w:val="100"/>
        </w:numPr>
        <w:ind w:left="720"/>
        <w:jc w:val="both"/>
      </w:pPr>
      <w:r w:rsidRPr="000A27A7">
        <w:rPr>
          <w:b/>
          <w:bCs/>
        </w:rPr>
        <w:t>External API Hooks:</w:t>
      </w:r>
      <w:r w:rsidRPr="000A27A7">
        <w:rPr>
          <w:rStyle w:val="apple-converted-space"/>
          <w:rFonts w:eastAsiaTheme="majorEastAsia"/>
        </w:rPr>
        <w:t> </w:t>
      </w:r>
      <w:r w:rsidRPr="000A27A7">
        <w:t>Dedicated data pipelines pulling from the National Weather Service (NOAA) for 7-day forecasts and state Department of Transportation APIs for real-time road closures.</w:t>
      </w:r>
    </w:p>
    <w:p w14:paraId="12CFE8B9" w14:textId="77777777" w:rsidR="00FF7023" w:rsidRDefault="00FF7023" w:rsidP="00FF7023">
      <w:pPr>
        <w:pStyle w:val="ListParagraph"/>
        <w:jc w:val="both"/>
      </w:pPr>
    </w:p>
    <w:p w14:paraId="67F8EE1F" w14:textId="07A945B5" w:rsidR="00FF7023" w:rsidRPr="00FF7023" w:rsidRDefault="00FF7023" w:rsidP="00FF7023">
      <w:pPr>
        <w:pStyle w:val="ListParagraph"/>
        <w:numPr>
          <w:ilvl w:val="0"/>
          <w:numId w:val="89"/>
        </w:numPr>
        <w:ind w:left="360"/>
        <w:jc w:val="both"/>
      </w:pPr>
      <w:r w:rsidRPr="00FF7023">
        <w:rPr>
          <w:b/>
          <w:bCs/>
          <w:sz w:val="28"/>
          <w:szCs w:val="28"/>
        </w:rPr>
        <w:t xml:space="preserve">Data </w:t>
      </w:r>
      <w:r w:rsidR="00D97D87">
        <w:rPr>
          <w:b/>
          <w:bCs/>
          <w:sz w:val="28"/>
          <w:szCs w:val="28"/>
        </w:rPr>
        <w:t>Refresh Strategies to Consider</w:t>
      </w:r>
      <w:r w:rsidRPr="00FF7023">
        <w:rPr>
          <w:b/>
          <w:bCs/>
          <w:sz w:val="28"/>
          <w:szCs w:val="28"/>
        </w:rPr>
        <w:t>:</w:t>
      </w:r>
    </w:p>
    <w:p w14:paraId="555A75DE" w14:textId="77777777" w:rsidR="00FF7023" w:rsidRDefault="00FF7023" w:rsidP="00FF7023">
      <w:pPr>
        <w:pStyle w:val="ListParagraph"/>
        <w:ind w:left="360"/>
        <w:jc w:val="both"/>
        <w:rPr>
          <w:color w:val="000000"/>
        </w:rPr>
      </w:pPr>
      <w:r w:rsidRPr="00FF7023">
        <w:rPr>
          <w:color w:val="000000"/>
        </w:rPr>
        <w:t>A</w:t>
      </w:r>
      <w:r w:rsidRPr="00FF7023">
        <w:rPr>
          <w:color w:val="000000"/>
        </w:rPr>
        <w:t>n analytics system is a living organism; different parts must "breathe" at different rates.</w:t>
      </w:r>
    </w:p>
    <w:p w14:paraId="0724809A" w14:textId="77777777" w:rsidR="00FF7023" w:rsidRPr="00FF7023" w:rsidRDefault="00FF7023" w:rsidP="00FF7023">
      <w:pPr>
        <w:pStyle w:val="ListParagraph"/>
        <w:numPr>
          <w:ilvl w:val="0"/>
          <w:numId w:val="103"/>
        </w:numPr>
        <w:ind w:left="720"/>
        <w:jc w:val="both"/>
      </w:pPr>
      <w:r w:rsidRPr="00FF7023">
        <w:rPr>
          <w:b/>
          <w:bCs/>
          <w:color w:val="000000"/>
        </w:rPr>
        <w:t>Long-Term Strategy (Monthly/Quarterly):</w:t>
      </w:r>
      <w:r w:rsidRPr="00FF7023">
        <w:rPr>
          <w:rStyle w:val="apple-converted-space"/>
          <w:color w:val="000000"/>
        </w:rPr>
        <w:t> </w:t>
      </w:r>
      <w:r w:rsidRPr="00FF7023">
        <w:rPr>
          <w:color w:val="000000"/>
        </w:rPr>
        <w:t>The Poisson Forecasting model (Model 1) undergoes a full retrain monthly. This captures seasonal macro-trends (e.g., high school students don't donate in the summer; flu season depresses winter donations).</w:t>
      </w:r>
    </w:p>
    <w:p w14:paraId="10086032" w14:textId="77777777" w:rsidR="00FF7023" w:rsidRPr="00FF7023" w:rsidRDefault="00FF7023" w:rsidP="00FF7023">
      <w:pPr>
        <w:pStyle w:val="ListParagraph"/>
        <w:numPr>
          <w:ilvl w:val="0"/>
          <w:numId w:val="103"/>
        </w:numPr>
        <w:ind w:left="720"/>
        <w:jc w:val="both"/>
      </w:pPr>
      <w:r w:rsidRPr="00FF7023">
        <w:rPr>
          <w:b/>
          <w:bCs/>
          <w:color w:val="000000"/>
        </w:rPr>
        <w:t>Daily Batch Strategy (3:00 AM):</w:t>
      </w:r>
      <w:r w:rsidRPr="00FF7023">
        <w:rPr>
          <w:rStyle w:val="apple-converted-space"/>
          <w:rFonts w:eastAsiaTheme="majorEastAsia"/>
          <w:color w:val="000000"/>
        </w:rPr>
        <w:t> </w:t>
      </w:r>
      <w:r w:rsidRPr="00FF7023">
        <w:rPr>
          <w:color w:val="000000"/>
        </w:rPr>
        <w:t>The Stochastic Site Selection model (Model 2) runs once per night. It executes a batch ETL (Extract, Transform, Load) job pulling the finalized midnight inventory from all regional hospitals to set the operational targets for the sunrise shift.</w:t>
      </w:r>
    </w:p>
    <w:p w14:paraId="18B70E7F" w14:textId="63069ED6" w:rsidR="00FF7023" w:rsidRPr="00FF7023" w:rsidRDefault="00FF7023" w:rsidP="00FF7023">
      <w:pPr>
        <w:pStyle w:val="ListParagraph"/>
        <w:numPr>
          <w:ilvl w:val="0"/>
          <w:numId w:val="103"/>
        </w:numPr>
        <w:ind w:left="720"/>
        <w:jc w:val="both"/>
      </w:pPr>
      <w:r w:rsidRPr="00FF7023">
        <w:rPr>
          <w:b/>
          <w:bCs/>
          <w:color w:val="000000"/>
        </w:rPr>
        <w:t>Micro-Batch / Streaming Strategy (Every 5 Minutes):</w:t>
      </w:r>
      <w:r w:rsidRPr="00FF7023">
        <w:rPr>
          <w:rStyle w:val="apple-converted-space"/>
          <w:rFonts w:eastAsiaTheme="majorEastAsia"/>
          <w:color w:val="000000"/>
        </w:rPr>
        <w:t> </w:t>
      </w:r>
      <w:r w:rsidRPr="00FF7023">
        <w:rPr>
          <w:color w:val="000000"/>
        </w:rPr>
        <w:t>The VRPTW Routing model (Model 3) is a continuous stream. Using a framework like Apache Spark Streaming, it recalculates the remaining 8-hour time windows and driver distances every 5 minutes. If a driver hits gridlock, the system quietly recalculates and pushes a new route to their dashboard before they even realize they are delayed.</w:t>
      </w:r>
    </w:p>
    <w:p w14:paraId="6303530C" w14:textId="77777777" w:rsidR="00FF7023" w:rsidRDefault="00FF7023" w:rsidP="00FF7023">
      <w:pPr>
        <w:pStyle w:val="ListParagraph"/>
        <w:jc w:val="both"/>
      </w:pPr>
    </w:p>
    <w:p w14:paraId="77C5D522" w14:textId="77777777" w:rsidR="00FF7023" w:rsidRPr="00FF7023" w:rsidRDefault="00FF7023" w:rsidP="00FF7023">
      <w:pPr>
        <w:pStyle w:val="ListParagraph"/>
        <w:numPr>
          <w:ilvl w:val="0"/>
          <w:numId w:val="89"/>
        </w:numPr>
        <w:ind w:left="360"/>
        <w:jc w:val="both"/>
      </w:pPr>
      <w:r w:rsidRPr="00FF7023">
        <w:rPr>
          <w:b/>
          <w:bCs/>
          <w:sz w:val="28"/>
          <w:szCs w:val="28"/>
        </w:rPr>
        <w:t>Legal and Ethical Considerations:</w:t>
      </w:r>
    </w:p>
    <w:p w14:paraId="6F7598B4" w14:textId="5971A4A3" w:rsidR="00FF7023" w:rsidRPr="00FF7023" w:rsidRDefault="00FF7023" w:rsidP="00FF7023">
      <w:pPr>
        <w:pStyle w:val="ListParagraph"/>
        <w:ind w:left="360"/>
        <w:jc w:val="both"/>
      </w:pPr>
      <w:r w:rsidRPr="00FF7023">
        <w:rPr>
          <w:color w:val="000000"/>
        </w:rPr>
        <w:t>Operations Research in healthcare carries massive ethical weight. Efficiency cannot supersede human rights or equity.</w:t>
      </w:r>
    </w:p>
    <w:p w14:paraId="391AE41D" w14:textId="77777777" w:rsidR="00FF7023" w:rsidRDefault="00FF7023" w:rsidP="00FF7023">
      <w:pPr>
        <w:pStyle w:val="ListParagraph"/>
        <w:numPr>
          <w:ilvl w:val="0"/>
          <w:numId w:val="108"/>
        </w:numPr>
        <w:spacing w:before="100" w:beforeAutospacing="1" w:after="100" w:afterAutospacing="1"/>
        <w:jc w:val="both"/>
        <w:outlineLvl w:val="3"/>
        <w:rPr>
          <w:b/>
          <w:bCs/>
          <w:color w:val="000000"/>
        </w:rPr>
      </w:pPr>
      <w:r w:rsidRPr="00FF7023">
        <w:rPr>
          <w:b/>
          <w:bCs/>
          <w:color w:val="000000"/>
        </w:rPr>
        <w:t>HIPAA and Data Minimization (Legal)</w:t>
      </w:r>
      <w:r>
        <w:rPr>
          <w:b/>
          <w:bCs/>
          <w:color w:val="000000"/>
        </w:rPr>
        <w:t>:</w:t>
      </w:r>
    </w:p>
    <w:p w14:paraId="65975D6D" w14:textId="77777777" w:rsidR="00FF7023" w:rsidRDefault="00FF7023" w:rsidP="00FF7023">
      <w:pPr>
        <w:ind w:left="360"/>
        <w:jc w:val="both"/>
        <w:outlineLvl w:val="3"/>
        <w:rPr>
          <w:rFonts w:asciiTheme="minorHAnsi" w:hAnsiTheme="minorHAnsi"/>
          <w:color w:val="000000"/>
        </w:rPr>
      </w:pPr>
      <w:r w:rsidRPr="00FF7023">
        <w:rPr>
          <w:rFonts w:asciiTheme="minorHAnsi" w:hAnsiTheme="minorHAnsi"/>
          <w:color w:val="000000"/>
        </w:rPr>
        <w:lastRenderedPageBreak/>
        <w:t>A blood bag contains highly sensitive Protected Health Information (PHI), including infectious disease markers.</w:t>
      </w:r>
    </w:p>
    <w:p w14:paraId="7D24A20C" w14:textId="77777777" w:rsidR="00FF7023" w:rsidRDefault="00FF7023" w:rsidP="00FF7023">
      <w:pPr>
        <w:pStyle w:val="ListParagraph"/>
        <w:numPr>
          <w:ilvl w:val="0"/>
          <w:numId w:val="109"/>
        </w:numPr>
        <w:spacing w:after="0"/>
        <w:jc w:val="both"/>
        <w:outlineLvl w:val="3"/>
        <w:rPr>
          <w:color w:val="000000"/>
        </w:rPr>
      </w:pPr>
      <w:r w:rsidRPr="00FF7023">
        <w:rPr>
          <w:b/>
          <w:bCs/>
          <w:color w:val="000000"/>
        </w:rPr>
        <w:t>The Rule:</w:t>
      </w:r>
      <w:r w:rsidRPr="00FF7023">
        <w:rPr>
          <w:rFonts w:eastAsia="Times New Roman"/>
          <w:color w:val="000000"/>
        </w:rPr>
        <w:t> </w:t>
      </w:r>
      <w:r w:rsidRPr="00FF7023">
        <w:rPr>
          <w:color w:val="000000"/>
        </w:rPr>
        <w:t>The routing algorithm and the courier</w:t>
      </w:r>
      <w:r w:rsidRPr="00FF7023">
        <w:rPr>
          <w:rFonts w:eastAsia="Times New Roman"/>
          <w:color w:val="000000"/>
        </w:rPr>
        <w:t> </w:t>
      </w:r>
      <w:r w:rsidRPr="00FF7023">
        <w:rPr>
          <w:color w:val="000000"/>
        </w:rPr>
        <w:t>do not need to know</w:t>
      </w:r>
      <w:r w:rsidRPr="00FF7023">
        <w:rPr>
          <w:rFonts w:eastAsia="Times New Roman"/>
          <w:color w:val="000000"/>
        </w:rPr>
        <w:t> </w:t>
      </w:r>
      <w:r w:rsidRPr="00FF7023">
        <w:rPr>
          <w:color w:val="000000"/>
        </w:rPr>
        <w:t>who the blood belongs to or what is in it.</w:t>
      </w:r>
    </w:p>
    <w:p w14:paraId="1AD0EBF8" w14:textId="77777777" w:rsidR="00FF7023" w:rsidRDefault="00FF7023" w:rsidP="00FF7023">
      <w:pPr>
        <w:pStyle w:val="ListParagraph"/>
        <w:numPr>
          <w:ilvl w:val="0"/>
          <w:numId w:val="109"/>
        </w:numPr>
        <w:spacing w:before="100" w:beforeAutospacing="1" w:after="100" w:afterAutospacing="1"/>
        <w:jc w:val="both"/>
        <w:outlineLvl w:val="3"/>
        <w:rPr>
          <w:color w:val="000000"/>
        </w:rPr>
      </w:pPr>
      <w:r w:rsidRPr="00FF7023">
        <w:rPr>
          <w:b/>
          <w:bCs/>
          <w:color w:val="000000"/>
        </w:rPr>
        <w:t>The Solution:</w:t>
      </w:r>
      <w:r w:rsidRPr="00FF7023">
        <w:rPr>
          <w:rFonts w:eastAsia="Times New Roman"/>
          <w:color w:val="000000"/>
        </w:rPr>
        <w:t> </w:t>
      </w:r>
      <w:r w:rsidRPr="00FF7023">
        <w:rPr>
          <w:color w:val="000000"/>
        </w:rPr>
        <w:t>Data masking. The optimization model only receives a cryptographic hash (e.g.,</w:t>
      </w:r>
      <w:r w:rsidRPr="00FF7023">
        <w:rPr>
          <w:rFonts w:eastAsia="Times New Roman"/>
          <w:color w:val="000000"/>
        </w:rPr>
        <w:t> </w:t>
      </w:r>
      <w:r w:rsidRPr="00FF7023">
        <w:rPr>
          <w:rFonts w:eastAsia="Times New Roman" w:cs="Courier New"/>
          <w:color w:val="000000"/>
        </w:rPr>
        <w:t>Bag_ID: A8X9</w:t>
      </w:r>
      <w:r w:rsidRPr="00FF7023">
        <w:rPr>
          <w:color w:val="000000"/>
        </w:rPr>
        <w:t>), its location, and its</w:t>
      </w:r>
      <w:r w:rsidRPr="00FF7023">
        <w:rPr>
          <w:rFonts w:eastAsia="Times New Roman"/>
          <w:color w:val="000000"/>
        </w:rPr>
        <w:t> </w:t>
      </w:r>
      <w:r w:rsidRPr="00FF7023">
        <w:rPr>
          <w:rFonts w:eastAsia="Times New Roman" w:cs="Courier New"/>
          <w:color w:val="000000"/>
        </w:rPr>
        <w:t>Time_of_Draw</w:t>
      </w:r>
      <w:r w:rsidRPr="00FF7023">
        <w:rPr>
          <w:color w:val="000000"/>
        </w:rPr>
        <w:t>. All demographic and medical data is stripped at the tablet level before reaching the logistics server.</w:t>
      </w:r>
    </w:p>
    <w:p w14:paraId="4519B3C8" w14:textId="2CC1CDC4" w:rsidR="00FF7023" w:rsidRPr="00FF7023" w:rsidRDefault="00FF7023" w:rsidP="00FF7023">
      <w:pPr>
        <w:pStyle w:val="ListParagraph"/>
        <w:numPr>
          <w:ilvl w:val="0"/>
          <w:numId w:val="108"/>
        </w:numPr>
        <w:spacing w:before="100" w:beforeAutospacing="1" w:after="100" w:afterAutospacing="1"/>
        <w:jc w:val="both"/>
        <w:outlineLvl w:val="3"/>
        <w:rPr>
          <w:color w:val="000000"/>
        </w:rPr>
      </w:pPr>
      <w:r w:rsidRPr="00FF7023">
        <w:rPr>
          <w:b/>
          <w:bCs/>
          <w:color w:val="000000"/>
        </w:rPr>
        <w:t>The Equity of Site Selection (Ethical)</w:t>
      </w:r>
      <w:r>
        <w:rPr>
          <w:b/>
          <w:bCs/>
          <w:color w:val="000000"/>
        </w:rPr>
        <w:t>:</w:t>
      </w:r>
    </w:p>
    <w:p w14:paraId="6F3398C6" w14:textId="77777777" w:rsidR="00FF7023" w:rsidRDefault="00FF7023" w:rsidP="00FF7023">
      <w:pPr>
        <w:pStyle w:val="ListParagraph"/>
        <w:spacing w:before="100" w:beforeAutospacing="1" w:after="100" w:afterAutospacing="1"/>
        <w:jc w:val="both"/>
        <w:outlineLvl w:val="3"/>
        <w:rPr>
          <w:color w:val="000000"/>
        </w:rPr>
      </w:pPr>
      <w:r w:rsidRPr="00FF7023">
        <w:rPr>
          <w:color w:val="000000"/>
        </w:rPr>
        <w:t>Mathematical optimization is inherently ruthless. If left unchecked, the Site Selection model (Model 2) will realize that dispatching couriers to rural, minority, or lower-income neighborhoods is "statistically inefficient" due to longer drive times and historically lower yields.</w:t>
      </w:r>
    </w:p>
    <w:p w14:paraId="20492380" w14:textId="77777777" w:rsidR="00FF7023" w:rsidRDefault="00FF7023" w:rsidP="00FF7023">
      <w:pPr>
        <w:pStyle w:val="ListParagraph"/>
        <w:numPr>
          <w:ilvl w:val="0"/>
          <w:numId w:val="110"/>
        </w:numPr>
        <w:spacing w:before="100" w:beforeAutospacing="1" w:after="100" w:afterAutospacing="1"/>
        <w:ind w:left="1080"/>
        <w:jc w:val="both"/>
        <w:outlineLvl w:val="3"/>
        <w:rPr>
          <w:color w:val="000000"/>
        </w:rPr>
      </w:pPr>
      <w:r w:rsidRPr="00FF7023">
        <w:rPr>
          <w:b/>
          <w:bCs/>
          <w:color w:val="000000"/>
        </w:rPr>
        <w:t>The Danger:</w:t>
      </w:r>
      <w:r w:rsidRPr="00FF7023">
        <w:rPr>
          <w:rFonts w:eastAsia="Times New Roman"/>
          <w:color w:val="000000"/>
        </w:rPr>
        <w:t> </w:t>
      </w:r>
      <w:r w:rsidRPr="00FF7023">
        <w:rPr>
          <w:color w:val="000000"/>
        </w:rPr>
        <w:t>If the algorithm simply stops selecting these sites for cryo-processing, it leads to a catastrophic lack of diversity in the blood supply (which is vital for treating conditions like Sickle Cell Disease, which requires ethnically matched blood).</w:t>
      </w:r>
    </w:p>
    <w:p w14:paraId="2B8E2DFD" w14:textId="11E4FED9" w:rsidR="00FF7023" w:rsidRPr="00FF7023" w:rsidRDefault="00FF7023" w:rsidP="00FF7023">
      <w:pPr>
        <w:pStyle w:val="ListParagraph"/>
        <w:numPr>
          <w:ilvl w:val="0"/>
          <w:numId w:val="110"/>
        </w:numPr>
        <w:spacing w:before="100" w:beforeAutospacing="1" w:after="100" w:afterAutospacing="1"/>
        <w:ind w:left="1080"/>
        <w:jc w:val="both"/>
        <w:outlineLvl w:val="3"/>
        <w:rPr>
          <w:color w:val="000000"/>
        </w:rPr>
      </w:pPr>
      <w:r w:rsidRPr="00FF7023">
        <w:rPr>
          <w:b/>
          <w:bCs/>
          <w:color w:val="000000"/>
        </w:rPr>
        <w:t>The Solution:</w:t>
      </w:r>
      <w:r w:rsidRPr="00FF7023">
        <w:rPr>
          <w:rFonts w:eastAsia="Times New Roman"/>
          <w:color w:val="000000"/>
        </w:rPr>
        <w:t> </w:t>
      </w:r>
      <w:r w:rsidRPr="00FF7023">
        <w:rPr>
          <w:color w:val="000000"/>
        </w:rPr>
        <w:t>The objective function must include an</w:t>
      </w:r>
      <w:r w:rsidRPr="00FF7023">
        <w:rPr>
          <w:rFonts w:eastAsia="Times New Roman"/>
          <w:color w:val="000000"/>
        </w:rPr>
        <w:t> </w:t>
      </w:r>
      <w:r w:rsidRPr="00FF7023">
        <w:rPr>
          <w:color w:val="000000"/>
        </w:rPr>
        <w:t>Equity Constraint. The model must mathematically be forced to select a minimum percentage of sites from diverse zip codes every week, even if it incurs a higher logistical cost.</w:t>
      </w:r>
    </w:p>
    <w:p w14:paraId="2DB25894" w14:textId="77777777" w:rsidR="00FF7023" w:rsidRPr="00FF7023" w:rsidRDefault="00FF7023" w:rsidP="00FF7023">
      <w:pPr>
        <w:pStyle w:val="ListParagraph"/>
        <w:numPr>
          <w:ilvl w:val="0"/>
          <w:numId w:val="108"/>
        </w:numPr>
        <w:spacing w:before="100" w:beforeAutospacing="1" w:after="100" w:afterAutospacing="1"/>
        <w:jc w:val="both"/>
        <w:outlineLvl w:val="3"/>
        <w:rPr>
          <w:color w:val="000000"/>
        </w:rPr>
      </w:pPr>
      <w:r>
        <w:rPr>
          <w:b/>
          <w:bCs/>
          <w:color w:val="000000"/>
        </w:rPr>
        <w:t>Labor Laws and Courier Safety (Legal/Ethical)</w:t>
      </w:r>
      <w:r>
        <w:rPr>
          <w:b/>
          <w:bCs/>
          <w:color w:val="000000"/>
        </w:rPr>
        <w:t>:</w:t>
      </w:r>
    </w:p>
    <w:p w14:paraId="74693CEF" w14:textId="77777777" w:rsidR="00FF7023" w:rsidRDefault="00FF7023" w:rsidP="00FF7023">
      <w:pPr>
        <w:pStyle w:val="ListParagraph"/>
        <w:spacing w:before="100" w:beforeAutospacing="1" w:after="100" w:afterAutospacing="1"/>
        <w:jc w:val="both"/>
        <w:outlineLvl w:val="3"/>
        <w:rPr>
          <w:color w:val="000000"/>
        </w:rPr>
      </w:pPr>
      <w:r w:rsidRPr="00FF7023">
        <w:rPr>
          <w:color w:val="000000"/>
        </w:rPr>
        <w:t>An algorithm cannot prioritize the 8-hour biological clock over the safety of the human driver.</w:t>
      </w:r>
    </w:p>
    <w:p w14:paraId="334F97BB" w14:textId="77777777" w:rsidR="00FF7023" w:rsidRDefault="00FF7023" w:rsidP="00FF7023">
      <w:pPr>
        <w:pStyle w:val="ListParagraph"/>
        <w:numPr>
          <w:ilvl w:val="0"/>
          <w:numId w:val="113"/>
        </w:numPr>
        <w:spacing w:before="100" w:beforeAutospacing="1" w:after="100" w:afterAutospacing="1"/>
        <w:ind w:left="1080"/>
        <w:jc w:val="both"/>
        <w:outlineLvl w:val="3"/>
        <w:rPr>
          <w:color w:val="000000"/>
        </w:rPr>
      </w:pPr>
      <w:r w:rsidRPr="00FF7023">
        <w:rPr>
          <w:b/>
          <w:bCs/>
          <w:color w:val="000000"/>
        </w:rPr>
        <w:t>The Danger:</w:t>
      </w:r>
      <w:r w:rsidRPr="00FF7023">
        <w:rPr>
          <w:rFonts w:eastAsia="Times New Roman"/>
          <w:color w:val="000000"/>
        </w:rPr>
        <w:t> </w:t>
      </w:r>
      <w:r w:rsidRPr="00FF7023">
        <w:rPr>
          <w:color w:val="000000"/>
        </w:rPr>
        <w:t>A delayed driver might be routed by the algorithm to travel 30 miles in 25 minutes to save a cooler of blood, inadvertently encouraging speeding or reckless driving.</w:t>
      </w:r>
    </w:p>
    <w:p w14:paraId="0C643B1F" w14:textId="77777777" w:rsidR="00FF7023" w:rsidRDefault="00FF7023" w:rsidP="00FF7023">
      <w:pPr>
        <w:pStyle w:val="ListParagraph"/>
        <w:numPr>
          <w:ilvl w:val="0"/>
          <w:numId w:val="113"/>
        </w:numPr>
        <w:spacing w:before="100" w:beforeAutospacing="1" w:after="100" w:afterAutospacing="1"/>
        <w:ind w:left="1080"/>
        <w:jc w:val="both"/>
        <w:outlineLvl w:val="3"/>
        <w:rPr>
          <w:color w:val="000000"/>
        </w:rPr>
      </w:pPr>
      <w:r w:rsidRPr="00FF7023">
        <w:rPr>
          <w:b/>
          <w:bCs/>
          <w:color w:val="000000"/>
        </w:rPr>
        <w:t>The Solution:</w:t>
      </w:r>
      <w:r w:rsidRPr="00FF7023">
        <w:rPr>
          <w:rFonts w:eastAsia="Times New Roman"/>
          <w:color w:val="000000"/>
        </w:rPr>
        <w:t> </w:t>
      </w:r>
      <w:r w:rsidRPr="00FF7023">
        <w:rPr>
          <w:color w:val="000000"/>
        </w:rPr>
        <w:t>The VRPTW constraints must strictly cap maximum travel speeds at the legal limit. Furthermore, the model must hard-code mandatory union or state-mandated rest breaks for the drivers, making those time blocks "unavailable" for routing, regardless of the blood's expiration timer.</w:t>
      </w:r>
    </w:p>
    <w:p w14:paraId="0D46B5A7" w14:textId="77777777" w:rsidR="00FF7023" w:rsidRPr="00FF7023" w:rsidRDefault="00FF7023" w:rsidP="00FF7023">
      <w:pPr>
        <w:pStyle w:val="ListParagraph"/>
        <w:numPr>
          <w:ilvl w:val="0"/>
          <w:numId w:val="108"/>
        </w:numPr>
        <w:spacing w:before="100" w:beforeAutospacing="1" w:after="100" w:afterAutospacing="1"/>
        <w:jc w:val="both"/>
        <w:outlineLvl w:val="3"/>
        <w:rPr>
          <w:color w:val="000000"/>
        </w:rPr>
      </w:pPr>
      <w:r>
        <w:rPr>
          <w:b/>
          <w:bCs/>
          <w:color w:val="000000"/>
        </w:rPr>
        <w:t>The “Trolley Problem” of Spoilage (Ethical)</w:t>
      </w:r>
      <w:r>
        <w:rPr>
          <w:b/>
          <w:bCs/>
          <w:color w:val="000000"/>
        </w:rPr>
        <w:t>:</w:t>
      </w:r>
    </w:p>
    <w:p w14:paraId="3CB72054" w14:textId="77777777" w:rsidR="00542930" w:rsidRDefault="00FF7023" w:rsidP="00542930">
      <w:pPr>
        <w:pStyle w:val="ListParagraph"/>
        <w:spacing w:before="100" w:beforeAutospacing="1" w:after="100" w:afterAutospacing="1"/>
        <w:jc w:val="both"/>
        <w:outlineLvl w:val="3"/>
        <w:rPr>
          <w:color w:val="000000"/>
        </w:rPr>
      </w:pPr>
      <w:r w:rsidRPr="00FF7023">
        <w:rPr>
          <w:color w:val="000000"/>
        </w:rPr>
        <w:t>I</w:t>
      </w:r>
      <w:r w:rsidRPr="00FF7023">
        <w:rPr>
          <w:color w:val="000000"/>
        </w:rPr>
        <w:t>f a massive traffic jam occurs and a courier can only reach Site A (which has 5 units of blood) or Site B (which has 5 units of blood) before the 8-hour clock expires, how does the machine choose?</w:t>
      </w:r>
    </w:p>
    <w:p w14:paraId="5BCD00AB" w14:textId="45327B75" w:rsidR="00FF7023" w:rsidRPr="00FF7023" w:rsidRDefault="00FF7023" w:rsidP="00542930">
      <w:pPr>
        <w:pStyle w:val="ListParagraph"/>
        <w:numPr>
          <w:ilvl w:val="0"/>
          <w:numId w:val="115"/>
        </w:numPr>
        <w:spacing w:before="100" w:beforeAutospacing="1" w:after="100" w:afterAutospacing="1"/>
        <w:ind w:left="1080"/>
        <w:jc w:val="both"/>
        <w:outlineLvl w:val="3"/>
        <w:rPr>
          <w:color w:val="000000"/>
        </w:rPr>
      </w:pPr>
      <w:r w:rsidRPr="00FF7023">
        <w:rPr>
          <w:b/>
          <w:bCs/>
          <w:color w:val="000000"/>
        </w:rPr>
        <w:t>The Solution:</w:t>
      </w:r>
      <w:r w:rsidRPr="00FF7023">
        <w:rPr>
          <w:rFonts w:eastAsia="Times New Roman"/>
          <w:color w:val="000000"/>
        </w:rPr>
        <w:t> </w:t>
      </w:r>
      <w:r w:rsidRPr="00FF7023">
        <w:rPr>
          <w:color w:val="000000"/>
        </w:rPr>
        <w:t>This cannot be a black-box decision. The Red Cross must program a deterministic hierarchy. For example, if Site A collected blood from a rare O-negative donor, the system must prioritize Site A. If all things are equal, the algorithm should default to whichever site minimizes the driver's risk.</w:t>
      </w:r>
    </w:p>
    <w:p w14:paraId="3EFBF199" w14:textId="6B6CD447" w:rsidR="00542930" w:rsidRPr="00542930" w:rsidRDefault="00530D0C" w:rsidP="00542930">
      <w:pPr>
        <w:pStyle w:val="ListParagraph"/>
        <w:numPr>
          <w:ilvl w:val="0"/>
          <w:numId w:val="89"/>
        </w:numPr>
        <w:jc w:val="both"/>
      </w:pPr>
      <w:r>
        <w:rPr>
          <w:b/>
          <w:bCs/>
          <w:sz w:val="28"/>
          <w:szCs w:val="28"/>
        </w:rPr>
        <w:lastRenderedPageBreak/>
        <w:t xml:space="preserve">Proposed </w:t>
      </w:r>
      <w:r w:rsidR="00542930">
        <w:rPr>
          <w:b/>
          <w:bCs/>
          <w:sz w:val="28"/>
          <w:szCs w:val="28"/>
        </w:rPr>
        <w:t>Final System Integration:</w:t>
      </w:r>
    </w:p>
    <w:p w14:paraId="6803E9B3" w14:textId="77777777" w:rsidR="00542930" w:rsidRDefault="00542930" w:rsidP="00542930">
      <w:pPr>
        <w:pStyle w:val="ListParagraph"/>
        <w:ind w:left="540"/>
        <w:jc w:val="both"/>
        <w:rPr>
          <w:b/>
          <w:bCs/>
          <w:color w:val="000000"/>
        </w:rPr>
      </w:pPr>
      <w:r w:rsidRPr="00542930">
        <w:rPr>
          <w:b/>
          <w:bCs/>
          <w:color w:val="000000"/>
        </w:rPr>
        <w:t>The Integrated Flow:</w:t>
      </w:r>
    </w:p>
    <w:p w14:paraId="4154EC0D" w14:textId="77777777" w:rsidR="00542930" w:rsidRPr="00542930" w:rsidRDefault="00542930" w:rsidP="00542930">
      <w:pPr>
        <w:pStyle w:val="ListParagraph"/>
        <w:numPr>
          <w:ilvl w:val="0"/>
          <w:numId w:val="117"/>
        </w:numPr>
        <w:ind w:left="900"/>
        <w:jc w:val="both"/>
      </w:pPr>
      <w:r w:rsidRPr="00542930">
        <w:rPr>
          <w:b/>
          <w:bCs/>
          <w:color w:val="000000"/>
        </w:rPr>
        <w:t>Sunday Night (Planning Phase):</w:t>
      </w:r>
      <w:r w:rsidRPr="00542930">
        <w:rPr>
          <w:rStyle w:val="apple-converted-space"/>
          <w:color w:val="000000"/>
        </w:rPr>
        <w:t> </w:t>
      </w:r>
      <w:r w:rsidRPr="00542930">
        <w:rPr>
          <w:b/>
          <w:bCs/>
          <w:color w:val="000000"/>
        </w:rPr>
        <w:t>Model 1</w:t>
      </w:r>
      <w:r w:rsidRPr="00542930">
        <w:rPr>
          <w:rStyle w:val="apple-converted-space"/>
          <w:color w:val="000000"/>
        </w:rPr>
        <w:t> </w:t>
      </w:r>
      <w:r w:rsidRPr="00542930">
        <w:rPr>
          <w:color w:val="000000"/>
        </w:rPr>
        <w:t>runs to generate expected donor yields for every scheduled mobile drive for the upcoming week.</w:t>
      </w:r>
    </w:p>
    <w:p w14:paraId="5E7270F6" w14:textId="77777777" w:rsidR="00542930" w:rsidRPr="00542930" w:rsidRDefault="00542930" w:rsidP="00542930">
      <w:pPr>
        <w:pStyle w:val="ListParagraph"/>
        <w:numPr>
          <w:ilvl w:val="0"/>
          <w:numId w:val="117"/>
        </w:numPr>
        <w:ind w:left="900"/>
        <w:jc w:val="both"/>
      </w:pPr>
      <w:r w:rsidRPr="00542930">
        <w:rPr>
          <w:b/>
          <w:bCs/>
          <w:color w:val="000000"/>
        </w:rPr>
        <w:t>Daily at 5:00 AM (Strategic Phase):</w:t>
      </w:r>
      <w:r w:rsidRPr="00542930">
        <w:rPr>
          <w:rStyle w:val="apple-converted-space"/>
          <w:rFonts w:eastAsiaTheme="majorEastAsia"/>
          <w:color w:val="000000"/>
        </w:rPr>
        <w:t> </w:t>
      </w:r>
      <w:r w:rsidRPr="00542930">
        <w:rPr>
          <w:b/>
          <w:bCs/>
          <w:color w:val="000000"/>
        </w:rPr>
        <w:t>Model 2</w:t>
      </w:r>
      <w:r w:rsidRPr="00542930">
        <w:rPr>
          <w:rStyle w:val="apple-converted-space"/>
          <w:rFonts w:eastAsiaTheme="majorEastAsia"/>
          <w:color w:val="000000"/>
        </w:rPr>
        <w:t> </w:t>
      </w:r>
      <w:r w:rsidRPr="00542930">
        <w:rPr>
          <w:color w:val="000000"/>
        </w:rPr>
        <w:t>evaluates the current regional inventory against the weekly hospital demand. It looks at Model 1's predictions and selects the specific subset of sites that will be "cryo-designated" for that day.</w:t>
      </w:r>
    </w:p>
    <w:p w14:paraId="7E3C3A34" w14:textId="1AE1AB39" w:rsidR="00542930" w:rsidRPr="00542930" w:rsidRDefault="00542930" w:rsidP="00542930">
      <w:pPr>
        <w:pStyle w:val="ListParagraph"/>
        <w:numPr>
          <w:ilvl w:val="0"/>
          <w:numId w:val="117"/>
        </w:numPr>
        <w:ind w:left="900"/>
        <w:jc w:val="both"/>
      </w:pPr>
      <w:r w:rsidRPr="00542930">
        <w:rPr>
          <w:b/>
          <w:bCs/>
          <w:color w:val="000000"/>
        </w:rPr>
        <w:t>Intra-Day (Execution Phase):</w:t>
      </w:r>
      <w:r w:rsidRPr="00542930">
        <w:rPr>
          <w:rStyle w:val="apple-converted-space"/>
          <w:rFonts w:eastAsiaTheme="majorEastAsia"/>
          <w:color w:val="000000"/>
        </w:rPr>
        <w:t> </w:t>
      </w:r>
      <w:r w:rsidRPr="00542930">
        <w:rPr>
          <w:b/>
          <w:bCs/>
          <w:color w:val="000000"/>
        </w:rPr>
        <w:t>Model 3</w:t>
      </w:r>
      <w:r w:rsidRPr="00542930">
        <w:rPr>
          <w:rStyle w:val="apple-converted-space"/>
          <w:rFonts w:eastAsiaTheme="majorEastAsia"/>
          <w:color w:val="000000"/>
        </w:rPr>
        <w:t> </w:t>
      </w:r>
      <w:r w:rsidRPr="00542930">
        <w:rPr>
          <w:color w:val="000000"/>
        </w:rPr>
        <w:t>runs continuously throughout the day. As site supervisors input actual blood collection numbers into their tablets, the MILP solver adjusts courier routes dynamically, sending vans to intercept blood well before the 8-hour limit.</w:t>
      </w:r>
    </w:p>
    <w:p w14:paraId="3B61DAE3" w14:textId="06FC4653" w:rsidR="00542930" w:rsidRDefault="00587068" w:rsidP="00542930">
      <w:pPr>
        <w:pStyle w:val="ListParagraph"/>
        <w:ind w:left="540"/>
        <w:jc w:val="both"/>
        <w:rPr>
          <w:color w:val="000000"/>
        </w:rPr>
      </w:pPr>
      <w:r w:rsidRPr="00587068">
        <w:rPr>
          <w:b/>
          <w:bCs/>
          <w:color w:val="000000"/>
        </w:rPr>
        <w:t>Cost of Error Constraints:</w:t>
      </w:r>
      <w:r w:rsidRPr="00587068">
        <w:rPr>
          <w:rStyle w:val="apple-converted-space"/>
          <w:color w:val="000000"/>
        </w:rPr>
        <w:t> </w:t>
      </w:r>
      <w:r w:rsidRPr="00587068">
        <w:rPr>
          <w:color w:val="000000"/>
        </w:rPr>
        <w:t>The analytics component here must heavily penalize the</w:t>
      </w:r>
      <w:r w:rsidRPr="00587068">
        <w:rPr>
          <w:rStyle w:val="apple-converted-space"/>
          <w:color w:val="000000"/>
        </w:rPr>
        <w:t> </w:t>
      </w:r>
      <w:r w:rsidRPr="00587068">
        <w:rPr>
          <w:b/>
          <w:bCs/>
          <w:color w:val="000000"/>
        </w:rPr>
        <w:t>False Negative</w:t>
      </w:r>
      <w:r w:rsidRPr="00587068">
        <w:rPr>
          <w:rStyle w:val="apple-converted-space"/>
          <w:color w:val="000000"/>
        </w:rPr>
        <w:t> </w:t>
      </w:r>
      <w:r w:rsidRPr="00587068">
        <w:rPr>
          <w:color w:val="000000"/>
        </w:rPr>
        <w:t xml:space="preserve">in routing (assuming a driver will make it in 8 hours, but they </w:t>
      </w:r>
      <w:r w:rsidRPr="00587068">
        <w:rPr>
          <w:color w:val="000000"/>
        </w:rPr>
        <w:t>take</w:t>
      </w:r>
      <w:r w:rsidRPr="00587068">
        <w:rPr>
          <w:color w:val="000000"/>
        </w:rPr>
        <w:t xml:space="preserve"> 8 hours and 5 minutes due to traffic). To mitigate this, the constraints in Model 3 should technically be set to an artificial threshold of</w:t>
      </w:r>
      <w:r w:rsidRPr="00587068">
        <w:rPr>
          <w:rStyle w:val="apple-converted-space"/>
          <w:color w:val="000000"/>
        </w:rPr>
        <w:t> </w:t>
      </w:r>
      <w:r w:rsidRPr="00587068">
        <w:rPr>
          <w:b/>
          <w:bCs/>
          <w:color w:val="000000"/>
        </w:rPr>
        <w:t>~7.25 hours</w:t>
      </w:r>
      <w:r w:rsidRPr="00587068">
        <w:rPr>
          <w:rStyle w:val="apple-converted-space"/>
          <w:color w:val="000000"/>
        </w:rPr>
        <w:t> </w:t>
      </w:r>
      <w:r w:rsidRPr="00587068">
        <w:rPr>
          <w:color w:val="000000"/>
        </w:rPr>
        <w:t>to create a safety buffer for processing intake at the depot.</w:t>
      </w:r>
    </w:p>
    <w:p w14:paraId="2E2BE7E6" w14:textId="77777777" w:rsidR="00147681" w:rsidRDefault="00147681" w:rsidP="00542930">
      <w:pPr>
        <w:pStyle w:val="ListParagraph"/>
        <w:ind w:left="540"/>
        <w:jc w:val="both"/>
        <w:rPr>
          <w:color w:val="000000"/>
        </w:rPr>
      </w:pPr>
    </w:p>
    <w:p w14:paraId="0D49BBFB" w14:textId="503FA6D6" w:rsidR="00147681" w:rsidRPr="00147681" w:rsidRDefault="00147681" w:rsidP="00147681">
      <w:pPr>
        <w:pStyle w:val="ListParagraph"/>
        <w:numPr>
          <w:ilvl w:val="0"/>
          <w:numId w:val="89"/>
        </w:numPr>
        <w:jc w:val="both"/>
        <w:rPr>
          <w:sz w:val="28"/>
          <w:szCs w:val="28"/>
        </w:rPr>
      </w:pPr>
      <w:r w:rsidRPr="00147681">
        <w:rPr>
          <w:b/>
          <w:bCs/>
          <w:sz w:val="28"/>
          <w:szCs w:val="28"/>
        </w:rPr>
        <w:t>Validation Challenges &amp; Pre-Deployment Testing</w:t>
      </w:r>
      <w:r w:rsidRPr="00147681">
        <w:rPr>
          <w:b/>
          <w:bCs/>
          <w:sz w:val="28"/>
          <w:szCs w:val="28"/>
        </w:rPr>
        <w:t>:</w:t>
      </w:r>
    </w:p>
    <w:p w14:paraId="06412A8B" w14:textId="77777777" w:rsidR="00147681" w:rsidRPr="00147681" w:rsidRDefault="00147681" w:rsidP="00147681">
      <w:pPr>
        <w:pStyle w:val="ListParagraph"/>
        <w:ind w:left="540"/>
        <w:jc w:val="both"/>
        <w:rPr>
          <w:b/>
          <w:bCs/>
          <w:color w:val="000000"/>
        </w:rPr>
      </w:pPr>
      <w:r w:rsidRPr="00147681">
        <w:rPr>
          <w:b/>
          <w:bCs/>
          <w:color w:val="000000"/>
        </w:rPr>
        <w:t>Challenges</w:t>
      </w:r>
    </w:p>
    <w:p w14:paraId="4D50AC19" w14:textId="77777777" w:rsidR="00147681" w:rsidRPr="00147681" w:rsidRDefault="00147681" w:rsidP="00147681">
      <w:pPr>
        <w:pStyle w:val="ListParagraph"/>
        <w:numPr>
          <w:ilvl w:val="0"/>
          <w:numId w:val="115"/>
        </w:numPr>
        <w:ind w:left="900"/>
        <w:jc w:val="both"/>
      </w:pPr>
      <w:r w:rsidRPr="00147681">
        <w:rPr>
          <w:b/>
          <w:bCs/>
          <w:color w:val="000000"/>
        </w:rPr>
        <w:t>Data Latency:</w:t>
      </w:r>
      <w:r w:rsidRPr="00147681">
        <w:rPr>
          <w:rFonts w:eastAsia="Times New Roman"/>
          <w:color w:val="000000"/>
        </w:rPr>
        <w:t> </w:t>
      </w:r>
      <w:r w:rsidRPr="00147681">
        <w:rPr>
          <w:color w:val="000000"/>
        </w:rPr>
        <w:t>Rural cell service dead zones delaying the start of the 8-hour clock.</w:t>
      </w:r>
    </w:p>
    <w:p w14:paraId="270AD818" w14:textId="77777777" w:rsidR="00147681" w:rsidRPr="00147681" w:rsidRDefault="00147681" w:rsidP="00147681">
      <w:pPr>
        <w:pStyle w:val="ListParagraph"/>
        <w:numPr>
          <w:ilvl w:val="0"/>
          <w:numId w:val="115"/>
        </w:numPr>
        <w:ind w:left="900"/>
        <w:jc w:val="both"/>
      </w:pPr>
      <w:r w:rsidRPr="00147681">
        <w:rPr>
          <w:b/>
          <w:bCs/>
          <w:color w:val="000000"/>
        </w:rPr>
        <w:t>Lumpy Arrivals:</w:t>
      </w:r>
      <w:r w:rsidRPr="00147681">
        <w:rPr>
          <w:rFonts w:eastAsia="Times New Roman"/>
          <w:color w:val="000000"/>
        </w:rPr>
        <w:t> </w:t>
      </w:r>
      <w:r w:rsidRPr="00147681">
        <w:rPr>
          <w:color w:val="000000"/>
        </w:rPr>
        <w:t>Predicting smooth Poisson curves vs. a sudden influx of 40 donors at once, maxing out van capacity.</w:t>
      </w:r>
    </w:p>
    <w:p w14:paraId="181E9E2E" w14:textId="77777777" w:rsidR="00147681" w:rsidRPr="00147681" w:rsidRDefault="00147681" w:rsidP="00147681">
      <w:pPr>
        <w:pStyle w:val="ListParagraph"/>
        <w:numPr>
          <w:ilvl w:val="0"/>
          <w:numId w:val="115"/>
        </w:numPr>
        <w:spacing w:after="0"/>
        <w:ind w:left="900"/>
        <w:jc w:val="both"/>
      </w:pPr>
      <w:r w:rsidRPr="00147681">
        <w:rPr>
          <w:b/>
          <w:bCs/>
          <w:color w:val="000000"/>
        </w:rPr>
        <w:t>Traffic Volatility:</w:t>
      </w:r>
      <w:r w:rsidRPr="00147681">
        <w:rPr>
          <w:rFonts w:eastAsia="Times New Roman"/>
          <w:color w:val="000000"/>
        </w:rPr>
        <w:t> </w:t>
      </w:r>
      <w:r w:rsidRPr="00147681">
        <w:rPr>
          <w:color w:val="000000"/>
        </w:rPr>
        <w:t>Deterministic routing models failing when a sudden accident causes gridlock.</w:t>
      </w:r>
    </w:p>
    <w:p w14:paraId="2124B332" w14:textId="77777777" w:rsidR="00773134" w:rsidRDefault="00147681" w:rsidP="00773134">
      <w:pPr>
        <w:ind w:left="540"/>
        <w:jc w:val="both"/>
        <w:rPr>
          <w:rFonts w:asciiTheme="minorHAnsi" w:hAnsiTheme="minorHAnsi"/>
        </w:rPr>
      </w:pPr>
      <w:r>
        <w:rPr>
          <w:rFonts w:asciiTheme="minorHAnsi" w:hAnsiTheme="minorHAnsi"/>
          <w:b/>
          <w:bCs/>
          <w:color w:val="000000"/>
        </w:rPr>
        <w:t>Testing Protocols:</w:t>
      </w:r>
    </w:p>
    <w:p w14:paraId="32E0D039" w14:textId="77777777" w:rsidR="00773134" w:rsidRPr="00773134" w:rsidRDefault="00147681" w:rsidP="00773134">
      <w:pPr>
        <w:pStyle w:val="ListParagraph"/>
        <w:numPr>
          <w:ilvl w:val="0"/>
          <w:numId w:val="120"/>
        </w:numPr>
        <w:ind w:left="900"/>
        <w:jc w:val="both"/>
      </w:pPr>
      <w:r w:rsidRPr="00773134">
        <w:rPr>
          <w:b/>
          <w:bCs/>
          <w:color w:val="000000"/>
        </w:rPr>
        <w:t xml:space="preserve">Historical </w:t>
      </w:r>
      <w:r w:rsidR="00773134" w:rsidRPr="00773134">
        <w:rPr>
          <w:b/>
          <w:bCs/>
          <w:color w:val="000000"/>
        </w:rPr>
        <w:t>Backtesting</w:t>
      </w:r>
      <w:r w:rsidRPr="00773134">
        <w:rPr>
          <w:b/>
          <w:bCs/>
          <w:color w:val="000000"/>
        </w:rPr>
        <w:t>:</w:t>
      </w:r>
      <w:r w:rsidRPr="00773134">
        <w:rPr>
          <w:rFonts w:eastAsia="Times New Roman"/>
          <w:color w:val="000000"/>
        </w:rPr>
        <w:t> </w:t>
      </w:r>
      <w:r w:rsidRPr="00773134">
        <w:rPr>
          <w:color w:val="000000"/>
        </w:rPr>
        <w:t>Run the models on prior year data to see if they theoretically would have collected more cryo than the legacy system.</w:t>
      </w:r>
    </w:p>
    <w:p w14:paraId="42F5FC31" w14:textId="77777777" w:rsidR="00773134" w:rsidRPr="00773134" w:rsidRDefault="00147681" w:rsidP="00773134">
      <w:pPr>
        <w:pStyle w:val="ListParagraph"/>
        <w:numPr>
          <w:ilvl w:val="0"/>
          <w:numId w:val="120"/>
        </w:numPr>
        <w:ind w:left="900"/>
        <w:jc w:val="both"/>
      </w:pPr>
      <w:r w:rsidRPr="00773134">
        <w:rPr>
          <w:b/>
          <w:bCs/>
          <w:color w:val="000000"/>
        </w:rPr>
        <w:t>Monte Carlo Stress Testing:</w:t>
      </w:r>
      <w:r w:rsidRPr="00773134">
        <w:rPr>
          <w:rFonts w:eastAsia="Times New Roman"/>
          <w:color w:val="000000"/>
        </w:rPr>
        <w:t> </w:t>
      </w:r>
      <w:r w:rsidRPr="00773134">
        <w:rPr>
          <w:color w:val="000000"/>
        </w:rPr>
        <w:t>Simulate 10,000 days injecting extreme variables (blizzards, viral donor surges) to ensure constraints hold.</w:t>
      </w:r>
    </w:p>
    <w:p w14:paraId="2CE992FE" w14:textId="77777777" w:rsidR="00773134" w:rsidRPr="00773134" w:rsidRDefault="00147681" w:rsidP="00773134">
      <w:pPr>
        <w:pStyle w:val="ListParagraph"/>
        <w:numPr>
          <w:ilvl w:val="0"/>
          <w:numId w:val="120"/>
        </w:numPr>
        <w:ind w:left="900"/>
        <w:jc w:val="both"/>
      </w:pPr>
      <w:r w:rsidRPr="00773134">
        <w:rPr>
          <w:b/>
          <w:bCs/>
          <w:color w:val="000000"/>
        </w:rPr>
        <w:t>Shadow Deployment:</w:t>
      </w:r>
      <w:r w:rsidRPr="00773134">
        <w:rPr>
          <w:rFonts w:eastAsia="Times New Roman"/>
          <w:color w:val="000000"/>
        </w:rPr>
        <w:t> </w:t>
      </w:r>
      <w:r w:rsidRPr="00773134">
        <w:rPr>
          <w:color w:val="000000"/>
        </w:rPr>
        <w:t>Run the algorithm live alongside human dispatchers without letting it control drivers to compare routing efficiency.</w:t>
      </w:r>
    </w:p>
    <w:p w14:paraId="3EE3D9E3" w14:textId="0A0CECEA" w:rsidR="00147681" w:rsidRPr="00773134" w:rsidRDefault="00147681" w:rsidP="00773134">
      <w:pPr>
        <w:pStyle w:val="ListParagraph"/>
        <w:numPr>
          <w:ilvl w:val="0"/>
          <w:numId w:val="120"/>
        </w:numPr>
        <w:ind w:left="900"/>
        <w:jc w:val="both"/>
      </w:pPr>
      <w:r w:rsidRPr="00773134">
        <w:rPr>
          <w:b/>
          <w:bCs/>
          <w:color w:val="000000"/>
        </w:rPr>
        <w:t>Geographic A/B Piloting:</w:t>
      </w:r>
      <w:r w:rsidRPr="00773134">
        <w:rPr>
          <w:rFonts w:eastAsia="Times New Roman"/>
          <w:color w:val="000000"/>
        </w:rPr>
        <w:t> </w:t>
      </w:r>
      <w:r w:rsidRPr="00773134">
        <w:rPr>
          <w:color w:val="000000"/>
        </w:rPr>
        <w:t>Roll the system out in one state while a similar state serves as the control group for 90 days.</w:t>
      </w:r>
    </w:p>
    <w:p w14:paraId="4BEF9F0D" w14:textId="77777777" w:rsidR="00147681" w:rsidRPr="00542930" w:rsidRDefault="00147681" w:rsidP="00147681">
      <w:pPr>
        <w:pStyle w:val="ListParagraph"/>
        <w:ind w:left="540"/>
        <w:jc w:val="both"/>
      </w:pPr>
    </w:p>
    <w:p w14:paraId="6787AE41" w14:textId="77777777" w:rsidR="00530D0C" w:rsidRPr="00530D0C" w:rsidRDefault="00773134" w:rsidP="00530D0C">
      <w:pPr>
        <w:pStyle w:val="ListParagraph"/>
        <w:numPr>
          <w:ilvl w:val="0"/>
          <w:numId w:val="89"/>
        </w:numPr>
        <w:jc w:val="both"/>
        <w:rPr>
          <w:sz w:val="28"/>
          <w:szCs w:val="28"/>
        </w:rPr>
      </w:pPr>
      <w:r>
        <w:rPr>
          <w:b/>
          <w:bCs/>
          <w:sz w:val="28"/>
          <w:szCs w:val="28"/>
        </w:rPr>
        <w:t>Key Performance Indicators (KPIs) :</w:t>
      </w:r>
    </w:p>
    <w:p w14:paraId="34D6DD5E" w14:textId="77777777" w:rsidR="00530D0C" w:rsidRPr="00530D0C" w:rsidRDefault="00773134" w:rsidP="00530D0C">
      <w:pPr>
        <w:pStyle w:val="ListParagraph"/>
        <w:numPr>
          <w:ilvl w:val="0"/>
          <w:numId w:val="121"/>
        </w:numPr>
        <w:ind w:left="810"/>
        <w:jc w:val="both"/>
        <w:rPr>
          <w:sz w:val="28"/>
          <w:szCs w:val="28"/>
        </w:rPr>
      </w:pPr>
      <w:r w:rsidRPr="00530D0C">
        <w:rPr>
          <w:b/>
          <w:bCs/>
        </w:rPr>
        <w:t>Spoilage Rate (Primary):</w:t>
      </w:r>
      <w:r w:rsidRPr="00530D0C">
        <w:rPr>
          <w:rStyle w:val="apple-converted-space"/>
          <w:rFonts w:eastAsiaTheme="majorEastAsia"/>
        </w:rPr>
        <w:t> </w:t>
      </w:r>
      <w:r w:rsidRPr="00530D0C">
        <w:rPr>
          <w:i/>
          <w:iCs/>
        </w:rPr>
        <w:t>(Units exceeding 8-hour limit / Total units collected)</w:t>
      </w:r>
      <w:r w:rsidRPr="00530D0C">
        <w:t>. Goal:</w:t>
      </w:r>
      <w:r w:rsidRPr="00530D0C">
        <w:rPr>
          <w:rStyle w:val="apple-converted-space"/>
          <w:rFonts w:eastAsiaTheme="majorEastAsia"/>
        </w:rPr>
        <w:t> </w:t>
      </w:r>
      <w:r w:rsidR="00530D0C">
        <w:t>&lt; 2%.</w:t>
      </w:r>
    </w:p>
    <w:p w14:paraId="05FA9D37" w14:textId="77777777" w:rsidR="00530D0C" w:rsidRPr="00530D0C" w:rsidRDefault="00773134" w:rsidP="00530D0C">
      <w:pPr>
        <w:pStyle w:val="ListParagraph"/>
        <w:numPr>
          <w:ilvl w:val="0"/>
          <w:numId w:val="121"/>
        </w:numPr>
        <w:ind w:left="810"/>
        <w:jc w:val="both"/>
        <w:rPr>
          <w:sz w:val="28"/>
          <w:szCs w:val="28"/>
        </w:rPr>
      </w:pPr>
      <w:r w:rsidRPr="00530D0C">
        <w:rPr>
          <w:b/>
          <w:bCs/>
        </w:rPr>
        <w:lastRenderedPageBreak/>
        <w:t>Cryo Yield Fulfillment (Primary):</w:t>
      </w:r>
      <w:r w:rsidRPr="00530D0C">
        <w:rPr>
          <w:rStyle w:val="apple-converted-space"/>
          <w:rFonts w:eastAsiaTheme="majorEastAsia"/>
        </w:rPr>
        <w:t> </w:t>
      </w:r>
      <w:r w:rsidRPr="00530D0C">
        <w:rPr>
          <w:i/>
          <w:iCs/>
        </w:rPr>
        <w:t>(Total viable units processed / Weekly regional target)</w:t>
      </w:r>
      <w:r w:rsidRPr="00530D0C">
        <w:t>. Goal:</w:t>
      </w:r>
      <w:r w:rsidRPr="00530D0C">
        <w:rPr>
          <w:rStyle w:val="apple-converted-space"/>
          <w:rFonts w:eastAsiaTheme="majorEastAsia"/>
        </w:rPr>
        <w:t> </w:t>
      </w:r>
      <w:r w:rsidR="00530D0C">
        <w:rPr>
          <w:rStyle w:val="apple-converted-space"/>
          <w:rFonts w:eastAsiaTheme="majorEastAsia"/>
        </w:rPr>
        <w:t>100%</w:t>
      </w:r>
      <w:r w:rsidRPr="00530D0C">
        <w:t>.</w:t>
      </w:r>
    </w:p>
    <w:p w14:paraId="019BA48C" w14:textId="77777777" w:rsidR="00530D0C" w:rsidRPr="00530D0C" w:rsidRDefault="00773134" w:rsidP="00530D0C">
      <w:pPr>
        <w:pStyle w:val="ListParagraph"/>
        <w:numPr>
          <w:ilvl w:val="0"/>
          <w:numId w:val="121"/>
        </w:numPr>
        <w:ind w:left="810"/>
        <w:jc w:val="both"/>
        <w:rPr>
          <w:sz w:val="28"/>
          <w:szCs w:val="28"/>
        </w:rPr>
      </w:pPr>
      <w:r w:rsidRPr="00530D0C">
        <w:rPr>
          <w:b/>
          <w:bCs/>
        </w:rPr>
        <w:t>Logistical Cost per Unit (Secondary):</w:t>
      </w:r>
      <w:r w:rsidRPr="00530D0C">
        <w:rPr>
          <w:rStyle w:val="apple-converted-space"/>
          <w:rFonts w:eastAsiaTheme="majorEastAsia"/>
        </w:rPr>
        <w:t> </w:t>
      </w:r>
      <w:r w:rsidRPr="00530D0C">
        <w:rPr>
          <w:i/>
          <w:iCs/>
        </w:rPr>
        <w:t>(Daily courier wages + fuel / Total viable units)</w:t>
      </w:r>
      <w:r w:rsidRPr="00530D0C">
        <w:t>. Goal: Consistent cost reduction.</w:t>
      </w:r>
    </w:p>
    <w:p w14:paraId="434246E4" w14:textId="17145207" w:rsidR="00773134" w:rsidRPr="00530D0C" w:rsidRDefault="00773134" w:rsidP="00530D0C">
      <w:pPr>
        <w:pStyle w:val="ListParagraph"/>
        <w:numPr>
          <w:ilvl w:val="0"/>
          <w:numId w:val="121"/>
        </w:numPr>
        <w:ind w:left="810"/>
        <w:jc w:val="both"/>
        <w:rPr>
          <w:sz w:val="28"/>
          <w:szCs w:val="28"/>
        </w:rPr>
      </w:pPr>
      <w:r w:rsidRPr="00530D0C">
        <w:rPr>
          <w:b/>
          <w:bCs/>
        </w:rPr>
        <w:t>Courier Utilization Rate (Secondary):</w:t>
      </w:r>
      <w:r w:rsidRPr="00530D0C">
        <w:rPr>
          <w:rStyle w:val="apple-converted-space"/>
          <w:rFonts w:eastAsiaTheme="majorEastAsia"/>
        </w:rPr>
        <w:t> </w:t>
      </w:r>
      <w:r w:rsidRPr="00530D0C">
        <w:rPr>
          <w:i/>
          <w:iCs/>
        </w:rPr>
        <w:t>(Hours transporting blood / Total shift hours)</w:t>
      </w:r>
      <w:r w:rsidRPr="00530D0C">
        <w:t>. Goal: Maximum active utilization.</w:t>
      </w:r>
    </w:p>
    <w:p w14:paraId="72361D9D" w14:textId="77777777" w:rsidR="00773134" w:rsidRPr="00530D0C" w:rsidRDefault="00773134" w:rsidP="00530D0C">
      <w:pPr>
        <w:pStyle w:val="ListParagraph"/>
        <w:ind w:left="540"/>
        <w:jc w:val="both"/>
        <w:rPr>
          <w:sz w:val="28"/>
          <w:szCs w:val="28"/>
        </w:rPr>
      </w:pPr>
    </w:p>
    <w:p w14:paraId="796F42FB" w14:textId="77777777" w:rsidR="00147681" w:rsidRPr="00530D0C" w:rsidRDefault="00147681" w:rsidP="00530D0C">
      <w:pPr>
        <w:pStyle w:val="ListParagraph"/>
        <w:ind w:left="540"/>
        <w:jc w:val="both"/>
      </w:pPr>
    </w:p>
    <w:p w14:paraId="305F70C5" w14:textId="77777777" w:rsidR="00FF7023" w:rsidRPr="00530D0C" w:rsidRDefault="00FF7023" w:rsidP="00530D0C">
      <w:pPr>
        <w:pStyle w:val="ListParagraph"/>
        <w:ind w:left="360"/>
        <w:jc w:val="both"/>
      </w:pPr>
    </w:p>
    <w:p w14:paraId="631B03D4" w14:textId="77777777" w:rsidR="009979F0" w:rsidRPr="00530D0C" w:rsidRDefault="009979F0" w:rsidP="00530D0C">
      <w:pPr>
        <w:contextualSpacing/>
        <w:jc w:val="both"/>
        <w:rPr>
          <w:rFonts w:asciiTheme="minorHAnsi" w:hAnsiTheme="minorHAnsi"/>
          <w:sz w:val="28"/>
          <w:szCs w:val="28"/>
        </w:rPr>
      </w:pPr>
    </w:p>
    <w:sectPr w:rsidR="009979F0" w:rsidRPr="00530D0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7DD7" w14:textId="77777777" w:rsidR="00E1741D" w:rsidRDefault="00E1741D" w:rsidP="00642D0B">
      <w:r>
        <w:separator/>
      </w:r>
    </w:p>
  </w:endnote>
  <w:endnote w:type="continuationSeparator" w:id="0">
    <w:p w14:paraId="30414995" w14:textId="77777777" w:rsidR="00E1741D" w:rsidRDefault="00E1741D"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9D84" w14:textId="77777777" w:rsidR="00E1741D" w:rsidRDefault="00E1741D" w:rsidP="00642D0B">
      <w:r>
        <w:separator/>
      </w:r>
    </w:p>
  </w:footnote>
  <w:footnote w:type="continuationSeparator" w:id="0">
    <w:p w14:paraId="2C52727D" w14:textId="77777777" w:rsidR="00E1741D" w:rsidRDefault="00E1741D"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136C"/>
    <w:multiLevelType w:val="multilevel"/>
    <w:tmpl w:val="73D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F4435"/>
    <w:multiLevelType w:val="hybridMultilevel"/>
    <w:tmpl w:val="E9748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EC3D14"/>
    <w:multiLevelType w:val="multilevel"/>
    <w:tmpl w:val="2470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imes New Roman" w:hAnsi="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710CF"/>
    <w:multiLevelType w:val="hybridMultilevel"/>
    <w:tmpl w:val="A93E61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DE1EE4"/>
    <w:multiLevelType w:val="hybridMultilevel"/>
    <w:tmpl w:val="0082E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F6309C"/>
    <w:multiLevelType w:val="hybridMultilevel"/>
    <w:tmpl w:val="13EC8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865886"/>
    <w:multiLevelType w:val="hybridMultilevel"/>
    <w:tmpl w:val="97AA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D274C9"/>
    <w:multiLevelType w:val="multilevel"/>
    <w:tmpl w:val="3A9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D300F"/>
    <w:multiLevelType w:val="hybridMultilevel"/>
    <w:tmpl w:val="CB18FF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F1508B"/>
    <w:multiLevelType w:val="hybridMultilevel"/>
    <w:tmpl w:val="AB9E7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0C1D80"/>
    <w:multiLevelType w:val="multilevel"/>
    <w:tmpl w:val="F6B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740D92"/>
    <w:multiLevelType w:val="hybridMultilevel"/>
    <w:tmpl w:val="B46C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823A24"/>
    <w:multiLevelType w:val="hybridMultilevel"/>
    <w:tmpl w:val="779AF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4150DC0"/>
    <w:multiLevelType w:val="multilevel"/>
    <w:tmpl w:val="67F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C6F3A"/>
    <w:multiLevelType w:val="hybridMultilevel"/>
    <w:tmpl w:val="A2E6E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6712C53"/>
    <w:multiLevelType w:val="multilevel"/>
    <w:tmpl w:val="61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F47EA"/>
    <w:multiLevelType w:val="multilevel"/>
    <w:tmpl w:val="58F6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9837B2"/>
    <w:multiLevelType w:val="hybridMultilevel"/>
    <w:tmpl w:val="8158B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3D5741"/>
    <w:multiLevelType w:val="multilevel"/>
    <w:tmpl w:val="5F0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44585B"/>
    <w:multiLevelType w:val="hybridMultilevel"/>
    <w:tmpl w:val="99EA186A"/>
    <w:lvl w:ilvl="0" w:tplc="4EEC3220">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5062E0"/>
    <w:multiLevelType w:val="multilevel"/>
    <w:tmpl w:val="FB54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A3A2E"/>
    <w:multiLevelType w:val="hybridMultilevel"/>
    <w:tmpl w:val="4D6C9AE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15:restartNumberingAfterBreak="0">
    <w:nsid w:val="20411C6D"/>
    <w:multiLevelType w:val="hybridMultilevel"/>
    <w:tmpl w:val="758A9172"/>
    <w:lvl w:ilvl="0" w:tplc="284EA860">
      <w:start w:val="1"/>
      <w:numFmt w:val="decimal"/>
      <w:lvlText w:val="%1."/>
      <w:lvlJc w:val="left"/>
      <w:pPr>
        <w:ind w:left="1080" w:hanging="360"/>
      </w:pPr>
      <w:rPr>
        <w:b/>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63139F"/>
    <w:multiLevelType w:val="multilevel"/>
    <w:tmpl w:val="FFA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4767BFC"/>
    <w:multiLevelType w:val="hybridMultilevel"/>
    <w:tmpl w:val="A620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4D36754"/>
    <w:multiLevelType w:val="multilevel"/>
    <w:tmpl w:val="955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815388"/>
    <w:multiLevelType w:val="hybridMultilevel"/>
    <w:tmpl w:val="7C4264BE"/>
    <w:lvl w:ilvl="0" w:tplc="2FA086DE">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0C7D81"/>
    <w:multiLevelType w:val="multilevel"/>
    <w:tmpl w:val="3F34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2A7C7F"/>
    <w:multiLevelType w:val="hybridMultilevel"/>
    <w:tmpl w:val="BC4AE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9A1398F"/>
    <w:multiLevelType w:val="hybridMultilevel"/>
    <w:tmpl w:val="E798309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2A0825A8"/>
    <w:multiLevelType w:val="multilevel"/>
    <w:tmpl w:val="917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D522A"/>
    <w:multiLevelType w:val="hybridMultilevel"/>
    <w:tmpl w:val="AE38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4D267F"/>
    <w:multiLevelType w:val="multilevel"/>
    <w:tmpl w:val="121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7053B1"/>
    <w:multiLevelType w:val="hybridMultilevel"/>
    <w:tmpl w:val="D9CE4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994714"/>
    <w:multiLevelType w:val="hybridMultilevel"/>
    <w:tmpl w:val="67EE8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39A5B5F"/>
    <w:multiLevelType w:val="hybridMultilevel"/>
    <w:tmpl w:val="87D6C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560AB4"/>
    <w:multiLevelType w:val="multilevel"/>
    <w:tmpl w:val="B18C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927101"/>
    <w:multiLevelType w:val="multilevel"/>
    <w:tmpl w:val="FE4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965F6A"/>
    <w:multiLevelType w:val="hybridMultilevel"/>
    <w:tmpl w:val="4CB4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D10502F"/>
    <w:multiLevelType w:val="hybridMultilevel"/>
    <w:tmpl w:val="29E0E2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004867"/>
    <w:multiLevelType w:val="hybridMultilevel"/>
    <w:tmpl w:val="AD08B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F5C69B9"/>
    <w:multiLevelType w:val="hybridMultilevel"/>
    <w:tmpl w:val="8DE65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7A3728"/>
    <w:multiLevelType w:val="multilevel"/>
    <w:tmpl w:val="703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D269C3"/>
    <w:multiLevelType w:val="hybridMultilevel"/>
    <w:tmpl w:val="1B94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41076B"/>
    <w:multiLevelType w:val="multilevel"/>
    <w:tmpl w:val="A90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FC16B5"/>
    <w:multiLevelType w:val="hybridMultilevel"/>
    <w:tmpl w:val="8A8CC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61F43E5"/>
    <w:multiLevelType w:val="hybridMultilevel"/>
    <w:tmpl w:val="97064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8D60641"/>
    <w:multiLevelType w:val="hybridMultilevel"/>
    <w:tmpl w:val="529A6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92263B1"/>
    <w:multiLevelType w:val="hybridMultilevel"/>
    <w:tmpl w:val="8F8C86CC"/>
    <w:lvl w:ilvl="0" w:tplc="D3CCB762">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AA5529"/>
    <w:multiLevelType w:val="hybridMultilevel"/>
    <w:tmpl w:val="9498F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A6A1885"/>
    <w:multiLevelType w:val="hybridMultilevel"/>
    <w:tmpl w:val="89BA1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CC861F8"/>
    <w:multiLevelType w:val="hybridMultilevel"/>
    <w:tmpl w:val="1888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DD642CB"/>
    <w:multiLevelType w:val="hybridMultilevel"/>
    <w:tmpl w:val="3644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7B0032"/>
    <w:multiLevelType w:val="hybridMultilevel"/>
    <w:tmpl w:val="59E05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8B40E3"/>
    <w:multiLevelType w:val="hybridMultilevel"/>
    <w:tmpl w:val="00F4D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FE5CF0"/>
    <w:multiLevelType w:val="multilevel"/>
    <w:tmpl w:val="66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916779"/>
    <w:multiLevelType w:val="hybridMultilevel"/>
    <w:tmpl w:val="9E0C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197442B"/>
    <w:multiLevelType w:val="hybridMultilevel"/>
    <w:tmpl w:val="C66E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34000BB"/>
    <w:multiLevelType w:val="hybridMultilevel"/>
    <w:tmpl w:val="48B818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3D55BE1"/>
    <w:multiLevelType w:val="hybridMultilevel"/>
    <w:tmpl w:val="CF80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817E45"/>
    <w:multiLevelType w:val="multilevel"/>
    <w:tmpl w:val="EDB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AA1446"/>
    <w:multiLevelType w:val="multilevel"/>
    <w:tmpl w:val="F46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111C3F"/>
    <w:multiLevelType w:val="hybridMultilevel"/>
    <w:tmpl w:val="6764D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BC3CFC"/>
    <w:multiLevelType w:val="multilevel"/>
    <w:tmpl w:val="93C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8050F2F"/>
    <w:multiLevelType w:val="hybridMultilevel"/>
    <w:tmpl w:val="9752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9EA3E3A"/>
    <w:multiLevelType w:val="hybridMultilevel"/>
    <w:tmpl w:val="12105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D246742"/>
    <w:multiLevelType w:val="hybridMultilevel"/>
    <w:tmpl w:val="1B8E91EC"/>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91" w15:restartNumberingAfterBreak="0">
    <w:nsid w:val="5DD508C8"/>
    <w:multiLevelType w:val="multilevel"/>
    <w:tmpl w:val="3B0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B37198"/>
    <w:multiLevelType w:val="hybridMultilevel"/>
    <w:tmpl w:val="54046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652458B0"/>
    <w:multiLevelType w:val="hybridMultilevel"/>
    <w:tmpl w:val="4B86A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652D4EF5"/>
    <w:multiLevelType w:val="hybridMultilevel"/>
    <w:tmpl w:val="953A374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65360C8E"/>
    <w:multiLevelType w:val="hybridMultilevel"/>
    <w:tmpl w:val="5212E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E75CC7"/>
    <w:multiLevelType w:val="hybridMultilevel"/>
    <w:tmpl w:val="0F8A7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6A32547C"/>
    <w:multiLevelType w:val="multilevel"/>
    <w:tmpl w:val="B040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305B24"/>
    <w:multiLevelType w:val="hybridMultilevel"/>
    <w:tmpl w:val="6A0CAA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6B31162E"/>
    <w:multiLevelType w:val="multilevel"/>
    <w:tmpl w:val="24A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F14009"/>
    <w:multiLevelType w:val="multilevel"/>
    <w:tmpl w:val="CD6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B3658A"/>
    <w:multiLevelType w:val="hybridMultilevel"/>
    <w:tmpl w:val="C3E0E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DE77979"/>
    <w:multiLevelType w:val="hybridMultilevel"/>
    <w:tmpl w:val="D0920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EE3390C"/>
    <w:multiLevelType w:val="hybridMultilevel"/>
    <w:tmpl w:val="EA4C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F277524"/>
    <w:multiLevelType w:val="hybridMultilevel"/>
    <w:tmpl w:val="BFEC3FF2"/>
    <w:lvl w:ilvl="0" w:tplc="82E2A62C">
      <w:start w:val="1"/>
      <w:numFmt w:val="decimal"/>
      <w:lvlText w:val="%1."/>
      <w:lvlJc w:val="left"/>
      <w:pPr>
        <w:ind w:left="540" w:hanging="360"/>
      </w:pPr>
      <w:rPr>
        <w:rFonts w:hint="default"/>
        <w:b/>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0F7140F"/>
    <w:multiLevelType w:val="multilevel"/>
    <w:tmpl w:val="8D382C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2C11433"/>
    <w:multiLevelType w:val="hybridMultilevel"/>
    <w:tmpl w:val="4D6CB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3F554F8"/>
    <w:multiLevelType w:val="hybridMultilevel"/>
    <w:tmpl w:val="FF064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4CB6608"/>
    <w:multiLevelType w:val="multilevel"/>
    <w:tmpl w:val="3E7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905D28"/>
    <w:multiLevelType w:val="hybridMultilevel"/>
    <w:tmpl w:val="14C8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6E509EF"/>
    <w:multiLevelType w:val="hybridMultilevel"/>
    <w:tmpl w:val="3F0AB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9354BF1"/>
    <w:multiLevelType w:val="multilevel"/>
    <w:tmpl w:val="1DF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4D3F4F"/>
    <w:multiLevelType w:val="multilevel"/>
    <w:tmpl w:val="04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C9B141F"/>
    <w:multiLevelType w:val="hybridMultilevel"/>
    <w:tmpl w:val="99EA186A"/>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30"/>
  </w:num>
  <w:num w:numId="3" w16cid:durableId="795638732">
    <w:abstractNumId w:val="6"/>
  </w:num>
  <w:num w:numId="4" w16cid:durableId="93861457">
    <w:abstractNumId w:val="73"/>
  </w:num>
  <w:num w:numId="5" w16cid:durableId="116877116">
    <w:abstractNumId w:val="43"/>
  </w:num>
  <w:num w:numId="6" w16cid:durableId="1293290796">
    <w:abstractNumId w:val="117"/>
  </w:num>
  <w:num w:numId="7" w16cid:durableId="1507940563">
    <w:abstractNumId w:val="16"/>
  </w:num>
  <w:num w:numId="8" w16cid:durableId="1209606586">
    <w:abstractNumId w:val="32"/>
  </w:num>
  <w:num w:numId="9" w16cid:durableId="1454518425">
    <w:abstractNumId w:val="4"/>
  </w:num>
  <w:num w:numId="10" w16cid:durableId="49354567">
    <w:abstractNumId w:val="35"/>
  </w:num>
  <w:num w:numId="11" w16cid:durableId="981810003">
    <w:abstractNumId w:val="87"/>
  </w:num>
  <w:num w:numId="12" w16cid:durableId="582107091">
    <w:abstractNumId w:val="82"/>
  </w:num>
  <w:num w:numId="13" w16cid:durableId="312486552">
    <w:abstractNumId w:val="65"/>
  </w:num>
  <w:num w:numId="14" w16cid:durableId="1988363353">
    <w:abstractNumId w:val="96"/>
  </w:num>
  <w:num w:numId="15" w16cid:durableId="1883904740">
    <w:abstractNumId w:val="56"/>
  </w:num>
  <w:num w:numId="16" w16cid:durableId="652100164">
    <w:abstractNumId w:val="23"/>
  </w:num>
  <w:num w:numId="17" w16cid:durableId="1039206003">
    <w:abstractNumId w:val="105"/>
  </w:num>
  <w:num w:numId="18" w16cid:durableId="774401461">
    <w:abstractNumId w:val="116"/>
  </w:num>
  <w:num w:numId="19" w16cid:durableId="1960649823">
    <w:abstractNumId w:val="3"/>
  </w:num>
  <w:num w:numId="20" w16cid:durableId="537624092">
    <w:abstractNumId w:val="47"/>
  </w:num>
  <w:num w:numId="21" w16cid:durableId="403768611">
    <w:abstractNumId w:val="1"/>
  </w:num>
  <w:num w:numId="22" w16cid:durableId="1636060978">
    <w:abstractNumId w:val="103"/>
  </w:num>
  <w:num w:numId="23" w16cid:durableId="1061290151">
    <w:abstractNumId w:val="63"/>
  </w:num>
  <w:num w:numId="24" w16cid:durableId="1393120567">
    <w:abstractNumId w:val="59"/>
  </w:num>
  <w:num w:numId="25" w16cid:durableId="167600340">
    <w:abstractNumId w:val="120"/>
  </w:num>
  <w:num w:numId="26" w16cid:durableId="299389418">
    <w:abstractNumId w:val="64"/>
  </w:num>
  <w:num w:numId="27" w16cid:durableId="1565291504">
    <w:abstractNumId w:val="45"/>
  </w:num>
  <w:num w:numId="28" w16cid:durableId="1192453634">
    <w:abstractNumId w:val="44"/>
  </w:num>
  <w:num w:numId="29" w16cid:durableId="693308272">
    <w:abstractNumId w:val="119"/>
  </w:num>
  <w:num w:numId="30" w16cid:durableId="271789170">
    <w:abstractNumId w:val="79"/>
  </w:num>
  <w:num w:numId="31" w16cid:durableId="1510176157">
    <w:abstractNumId w:val="69"/>
  </w:num>
  <w:num w:numId="32" w16cid:durableId="816606365">
    <w:abstractNumId w:val="101"/>
  </w:num>
  <w:num w:numId="33" w16cid:durableId="998725399">
    <w:abstractNumId w:val="22"/>
  </w:num>
  <w:num w:numId="34" w16cid:durableId="1633293705">
    <w:abstractNumId w:val="76"/>
  </w:num>
  <w:num w:numId="35" w16cid:durableId="1840076685">
    <w:abstractNumId w:val="58"/>
  </w:num>
  <w:num w:numId="36" w16cid:durableId="1770465425">
    <w:abstractNumId w:val="71"/>
  </w:num>
  <w:num w:numId="37" w16cid:durableId="448353623">
    <w:abstractNumId w:val="33"/>
  </w:num>
  <w:num w:numId="38" w16cid:durableId="1597639173">
    <w:abstractNumId w:val="7"/>
  </w:num>
  <w:num w:numId="39" w16cid:durableId="1154487212">
    <w:abstractNumId w:val="81"/>
  </w:num>
  <w:num w:numId="40" w16cid:durableId="1025594885">
    <w:abstractNumId w:val="72"/>
  </w:num>
  <w:num w:numId="41" w16cid:durableId="733506639">
    <w:abstractNumId w:val="21"/>
  </w:num>
  <w:num w:numId="42" w16cid:durableId="1974361076">
    <w:abstractNumId w:val="91"/>
  </w:num>
  <w:num w:numId="43" w16cid:durableId="65498313">
    <w:abstractNumId w:val="24"/>
  </w:num>
  <w:num w:numId="44" w16cid:durableId="765660204">
    <w:abstractNumId w:val="98"/>
  </w:num>
  <w:num w:numId="45" w16cid:durableId="315307283">
    <w:abstractNumId w:val="40"/>
  </w:num>
  <w:num w:numId="46" w16cid:durableId="1571842569">
    <w:abstractNumId w:val="86"/>
  </w:num>
  <w:num w:numId="47" w16cid:durableId="205917168">
    <w:abstractNumId w:val="20"/>
  </w:num>
  <w:num w:numId="48" w16cid:durableId="1555386515">
    <w:abstractNumId w:val="99"/>
  </w:num>
  <w:num w:numId="49" w16cid:durableId="717709167">
    <w:abstractNumId w:val="97"/>
  </w:num>
  <w:num w:numId="50" w16cid:durableId="1787387395">
    <w:abstractNumId w:val="14"/>
  </w:num>
  <w:num w:numId="51" w16cid:durableId="1070737189">
    <w:abstractNumId w:val="102"/>
  </w:num>
  <w:num w:numId="52" w16cid:durableId="1900481504">
    <w:abstractNumId w:val="49"/>
  </w:num>
  <w:num w:numId="53" w16cid:durableId="680936338">
    <w:abstractNumId w:val="46"/>
  </w:num>
  <w:num w:numId="54" w16cid:durableId="1828936849">
    <w:abstractNumId w:val="78"/>
  </w:num>
  <w:num w:numId="55" w16cid:durableId="1622105305">
    <w:abstractNumId w:val="55"/>
  </w:num>
  <w:num w:numId="56" w16cid:durableId="340857434">
    <w:abstractNumId w:val="85"/>
  </w:num>
  <w:num w:numId="57" w16cid:durableId="2050907752">
    <w:abstractNumId w:val="114"/>
  </w:num>
  <w:num w:numId="58" w16cid:durableId="1979650525">
    <w:abstractNumId w:val="51"/>
  </w:num>
  <w:num w:numId="59" w16cid:durableId="609356884">
    <w:abstractNumId w:val="2"/>
  </w:num>
  <w:num w:numId="60" w16cid:durableId="270667826">
    <w:abstractNumId w:val="31"/>
  </w:num>
  <w:num w:numId="61" w16cid:durableId="749035585">
    <w:abstractNumId w:val="54"/>
  </w:num>
  <w:num w:numId="62" w16cid:durableId="1152212254">
    <w:abstractNumId w:val="25"/>
  </w:num>
  <w:num w:numId="63" w16cid:durableId="606087017">
    <w:abstractNumId w:val="109"/>
  </w:num>
  <w:num w:numId="64" w16cid:durableId="494147927">
    <w:abstractNumId w:val="77"/>
  </w:num>
  <w:num w:numId="65" w16cid:durableId="1066882390">
    <w:abstractNumId w:val="5"/>
  </w:num>
  <w:num w:numId="66" w16cid:durableId="1317496040">
    <w:abstractNumId w:val="106"/>
  </w:num>
  <w:num w:numId="67" w16cid:durableId="992414206">
    <w:abstractNumId w:val="112"/>
  </w:num>
  <w:num w:numId="68" w16cid:durableId="2070766640">
    <w:abstractNumId w:val="62"/>
  </w:num>
  <w:num w:numId="69" w16cid:durableId="1766072653">
    <w:abstractNumId w:val="13"/>
  </w:num>
  <w:num w:numId="70" w16cid:durableId="168066210">
    <w:abstractNumId w:val="53"/>
  </w:num>
  <w:num w:numId="71" w16cid:durableId="176433944">
    <w:abstractNumId w:val="26"/>
  </w:num>
  <w:num w:numId="72" w16cid:durableId="1328168054">
    <w:abstractNumId w:val="70"/>
  </w:num>
  <w:num w:numId="73" w16cid:durableId="1709840232">
    <w:abstractNumId w:val="36"/>
  </w:num>
  <w:num w:numId="74" w16cid:durableId="414984932">
    <w:abstractNumId w:val="118"/>
  </w:num>
  <w:num w:numId="75" w16cid:durableId="1906408152">
    <w:abstractNumId w:val="89"/>
  </w:num>
  <w:num w:numId="76" w16cid:durableId="1067265131">
    <w:abstractNumId w:val="74"/>
  </w:num>
  <w:num w:numId="77" w16cid:durableId="54738757">
    <w:abstractNumId w:val="9"/>
  </w:num>
  <w:num w:numId="78" w16cid:durableId="1254821242">
    <w:abstractNumId w:val="61"/>
  </w:num>
  <w:num w:numId="79" w16cid:durableId="984578952">
    <w:abstractNumId w:val="8"/>
  </w:num>
  <w:num w:numId="80" w16cid:durableId="1763796298">
    <w:abstractNumId w:val="17"/>
  </w:num>
  <w:num w:numId="81" w16cid:durableId="625236273">
    <w:abstractNumId w:val="104"/>
  </w:num>
  <w:num w:numId="82" w16cid:durableId="2065785266">
    <w:abstractNumId w:val="48"/>
  </w:num>
  <w:num w:numId="83" w16cid:durableId="527064084">
    <w:abstractNumId w:val="52"/>
  </w:num>
  <w:num w:numId="84" w16cid:durableId="1821075685">
    <w:abstractNumId w:val="93"/>
  </w:num>
  <w:num w:numId="85" w16cid:durableId="1529366456">
    <w:abstractNumId w:val="38"/>
  </w:num>
  <w:num w:numId="86" w16cid:durableId="442383575">
    <w:abstractNumId w:val="88"/>
  </w:num>
  <w:num w:numId="87" w16cid:durableId="384450514">
    <w:abstractNumId w:val="95"/>
  </w:num>
  <w:num w:numId="88" w16cid:durableId="1374572789">
    <w:abstractNumId w:val="11"/>
  </w:num>
  <w:num w:numId="89" w16cid:durableId="1271622411">
    <w:abstractNumId w:val="107"/>
  </w:num>
  <w:num w:numId="90" w16cid:durableId="182060023">
    <w:abstractNumId w:val="75"/>
  </w:num>
  <w:num w:numId="91" w16cid:durableId="1433822203">
    <w:abstractNumId w:val="19"/>
  </w:num>
  <w:num w:numId="92" w16cid:durableId="456799176">
    <w:abstractNumId w:val="84"/>
  </w:num>
  <w:num w:numId="93" w16cid:durableId="470632665">
    <w:abstractNumId w:val="108"/>
  </w:num>
  <w:num w:numId="94" w16cid:durableId="1825077283">
    <w:abstractNumId w:val="60"/>
  </w:num>
  <w:num w:numId="95" w16cid:durableId="295794796">
    <w:abstractNumId w:val="57"/>
  </w:num>
  <w:num w:numId="96" w16cid:durableId="563024279">
    <w:abstractNumId w:val="15"/>
  </w:num>
  <w:num w:numId="97" w16cid:durableId="1951934397">
    <w:abstractNumId w:val="115"/>
  </w:num>
  <w:num w:numId="98" w16cid:durableId="1696687811">
    <w:abstractNumId w:val="18"/>
  </w:num>
  <w:num w:numId="99" w16cid:durableId="1597862273">
    <w:abstractNumId w:val="42"/>
  </w:num>
  <w:num w:numId="100" w16cid:durableId="1007294324">
    <w:abstractNumId w:val="110"/>
  </w:num>
  <w:num w:numId="101" w16cid:durableId="1158233967">
    <w:abstractNumId w:val="34"/>
  </w:num>
  <w:num w:numId="102" w16cid:durableId="5064005">
    <w:abstractNumId w:val="41"/>
  </w:num>
  <w:num w:numId="103" w16cid:durableId="1932931627">
    <w:abstractNumId w:val="92"/>
  </w:num>
  <w:num w:numId="104" w16cid:durableId="464087643">
    <w:abstractNumId w:val="27"/>
  </w:num>
  <w:num w:numId="105" w16cid:durableId="1056196275">
    <w:abstractNumId w:val="100"/>
  </w:num>
  <w:num w:numId="106" w16cid:durableId="1844926716">
    <w:abstractNumId w:val="12"/>
  </w:num>
  <w:num w:numId="107" w16cid:durableId="702023605">
    <w:abstractNumId w:val="111"/>
  </w:num>
  <w:num w:numId="108" w16cid:durableId="456871021">
    <w:abstractNumId w:val="67"/>
  </w:num>
  <w:num w:numId="109" w16cid:durableId="936904804">
    <w:abstractNumId w:val="10"/>
  </w:num>
  <w:num w:numId="110" w16cid:durableId="1324236655">
    <w:abstractNumId w:val="66"/>
  </w:num>
  <w:num w:numId="111" w16cid:durableId="797452018">
    <w:abstractNumId w:val="90"/>
  </w:num>
  <w:num w:numId="112" w16cid:durableId="30348304">
    <w:abstractNumId w:val="80"/>
  </w:num>
  <w:num w:numId="113" w16cid:durableId="734161568">
    <w:abstractNumId w:val="68"/>
  </w:num>
  <w:num w:numId="114" w16cid:durableId="97484000">
    <w:abstractNumId w:val="94"/>
  </w:num>
  <w:num w:numId="115" w16cid:durableId="1254513409">
    <w:abstractNumId w:val="113"/>
  </w:num>
  <w:num w:numId="116" w16cid:durableId="521479839">
    <w:abstractNumId w:val="37"/>
  </w:num>
  <w:num w:numId="117" w16cid:durableId="1412505465">
    <w:abstractNumId w:val="28"/>
  </w:num>
  <w:num w:numId="118" w16cid:durableId="755902600">
    <w:abstractNumId w:val="83"/>
  </w:num>
  <w:num w:numId="119" w16cid:durableId="2133088706">
    <w:abstractNumId w:val="50"/>
  </w:num>
  <w:num w:numId="120" w16cid:durableId="281498420">
    <w:abstractNumId w:val="39"/>
  </w:num>
  <w:num w:numId="121" w16cid:durableId="366561839">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39E2"/>
    <w:rsid w:val="00034BF7"/>
    <w:rsid w:val="00075250"/>
    <w:rsid w:val="0008209E"/>
    <w:rsid w:val="00093DA3"/>
    <w:rsid w:val="0009588D"/>
    <w:rsid w:val="000A14E4"/>
    <w:rsid w:val="000A2731"/>
    <w:rsid w:val="000A27A7"/>
    <w:rsid w:val="000A454D"/>
    <w:rsid w:val="000A638B"/>
    <w:rsid w:val="000B356F"/>
    <w:rsid w:val="000B5C52"/>
    <w:rsid w:val="000C1650"/>
    <w:rsid w:val="000C702A"/>
    <w:rsid w:val="000D0114"/>
    <w:rsid w:val="000D30CE"/>
    <w:rsid w:val="000D4AB7"/>
    <w:rsid w:val="000F0203"/>
    <w:rsid w:val="000F5161"/>
    <w:rsid w:val="000F7B98"/>
    <w:rsid w:val="001048F9"/>
    <w:rsid w:val="00111B51"/>
    <w:rsid w:val="001163A8"/>
    <w:rsid w:val="00135164"/>
    <w:rsid w:val="00142CDF"/>
    <w:rsid w:val="00145EEF"/>
    <w:rsid w:val="00146776"/>
    <w:rsid w:val="00147681"/>
    <w:rsid w:val="00150C9A"/>
    <w:rsid w:val="001755A0"/>
    <w:rsid w:val="0018235D"/>
    <w:rsid w:val="00185FD1"/>
    <w:rsid w:val="00190242"/>
    <w:rsid w:val="001932FB"/>
    <w:rsid w:val="001A046B"/>
    <w:rsid w:val="001A3520"/>
    <w:rsid w:val="001A39E4"/>
    <w:rsid w:val="001C3927"/>
    <w:rsid w:val="001C6F17"/>
    <w:rsid w:val="001C7432"/>
    <w:rsid w:val="001D074B"/>
    <w:rsid w:val="001D76AD"/>
    <w:rsid w:val="001D7750"/>
    <w:rsid w:val="001E1850"/>
    <w:rsid w:val="001E432A"/>
    <w:rsid w:val="001F308C"/>
    <w:rsid w:val="001F67A1"/>
    <w:rsid w:val="001F6E6B"/>
    <w:rsid w:val="00210589"/>
    <w:rsid w:val="00220CCE"/>
    <w:rsid w:val="00225194"/>
    <w:rsid w:val="00233CB9"/>
    <w:rsid w:val="00241429"/>
    <w:rsid w:val="00251037"/>
    <w:rsid w:val="002522C9"/>
    <w:rsid w:val="00260200"/>
    <w:rsid w:val="00275FC3"/>
    <w:rsid w:val="002760ED"/>
    <w:rsid w:val="002811C5"/>
    <w:rsid w:val="00284A30"/>
    <w:rsid w:val="002862F5"/>
    <w:rsid w:val="002906DF"/>
    <w:rsid w:val="00292A8F"/>
    <w:rsid w:val="00294D9B"/>
    <w:rsid w:val="002A2CC9"/>
    <w:rsid w:val="002B29D3"/>
    <w:rsid w:val="002B4508"/>
    <w:rsid w:val="002B79A4"/>
    <w:rsid w:val="002C704A"/>
    <w:rsid w:val="002D3B3A"/>
    <w:rsid w:val="002D575B"/>
    <w:rsid w:val="002D5A7E"/>
    <w:rsid w:val="002E72EF"/>
    <w:rsid w:val="002F5381"/>
    <w:rsid w:val="002F542D"/>
    <w:rsid w:val="00300F94"/>
    <w:rsid w:val="003012CC"/>
    <w:rsid w:val="00333C33"/>
    <w:rsid w:val="00344775"/>
    <w:rsid w:val="00345840"/>
    <w:rsid w:val="00361DD2"/>
    <w:rsid w:val="00366054"/>
    <w:rsid w:val="003707D8"/>
    <w:rsid w:val="00380CE9"/>
    <w:rsid w:val="0039778C"/>
    <w:rsid w:val="003A42F7"/>
    <w:rsid w:val="003B438E"/>
    <w:rsid w:val="003B6738"/>
    <w:rsid w:val="003C0C5B"/>
    <w:rsid w:val="003C2DB8"/>
    <w:rsid w:val="003C3C4A"/>
    <w:rsid w:val="003D32F3"/>
    <w:rsid w:val="003D6D7F"/>
    <w:rsid w:val="003F2A08"/>
    <w:rsid w:val="004308D4"/>
    <w:rsid w:val="004322F9"/>
    <w:rsid w:val="0043439A"/>
    <w:rsid w:val="004369CD"/>
    <w:rsid w:val="00436CFF"/>
    <w:rsid w:val="00442A38"/>
    <w:rsid w:val="00445178"/>
    <w:rsid w:val="0045531A"/>
    <w:rsid w:val="004711B1"/>
    <w:rsid w:val="004723D8"/>
    <w:rsid w:val="00481A36"/>
    <w:rsid w:val="004823FC"/>
    <w:rsid w:val="00490C1C"/>
    <w:rsid w:val="004A07DA"/>
    <w:rsid w:val="004A165A"/>
    <w:rsid w:val="004B2ED0"/>
    <w:rsid w:val="004B72CE"/>
    <w:rsid w:val="004F3A4C"/>
    <w:rsid w:val="0050730D"/>
    <w:rsid w:val="00507A84"/>
    <w:rsid w:val="00530D0C"/>
    <w:rsid w:val="0054016C"/>
    <w:rsid w:val="00542930"/>
    <w:rsid w:val="005552A6"/>
    <w:rsid w:val="00556974"/>
    <w:rsid w:val="00561139"/>
    <w:rsid w:val="005818F1"/>
    <w:rsid w:val="00587068"/>
    <w:rsid w:val="005938C0"/>
    <w:rsid w:val="005955CE"/>
    <w:rsid w:val="005B3763"/>
    <w:rsid w:val="005C31E9"/>
    <w:rsid w:val="005C592E"/>
    <w:rsid w:val="005C655B"/>
    <w:rsid w:val="005C6BB1"/>
    <w:rsid w:val="005D321C"/>
    <w:rsid w:val="005D3C32"/>
    <w:rsid w:val="005D6B4E"/>
    <w:rsid w:val="005D78FD"/>
    <w:rsid w:val="005E071E"/>
    <w:rsid w:val="005E5CB1"/>
    <w:rsid w:val="005F0FE7"/>
    <w:rsid w:val="005F3544"/>
    <w:rsid w:val="006038D0"/>
    <w:rsid w:val="00605C64"/>
    <w:rsid w:val="00614A04"/>
    <w:rsid w:val="00615754"/>
    <w:rsid w:val="00631985"/>
    <w:rsid w:val="006363D1"/>
    <w:rsid w:val="006401D5"/>
    <w:rsid w:val="00642D0B"/>
    <w:rsid w:val="0064555B"/>
    <w:rsid w:val="00650A3B"/>
    <w:rsid w:val="006512EA"/>
    <w:rsid w:val="00667088"/>
    <w:rsid w:val="006729E6"/>
    <w:rsid w:val="00673795"/>
    <w:rsid w:val="0067571F"/>
    <w:rsid w:val="006810D6"/>
    <w:rsid w:val="006854EC"/>
    <w:rsid w:val="00686180"/>
    <w:rsid w:val="0069259D"/>
    <w:rsid w:val="0069691E"/>
    <w:rsid w:val="006A59B4"/>
    <w:rsid w:val="006B073A"/>
    <w:rsid w:val="006C44E3"/>
    <w:rsid w:val="006D1CA8"/>
    <w:rsid w:val="006E443E"/>
    <w:rsid w:val="006F4F8B"/>
    <w:rsid w:val="0071684B"/>
    <w:rsid w:val="00720C4F"/>
    <w:rsid w:val="00740A44"/>
    <w:rsid w:val="007417E0"/>
    <w:rsid w:val="0074628C"/>
    <w:rsid w:val="00750B9A"/>
    <w:rsid w:val="007523AC"/>
    <w:rsid w:val="007539A9"/>
    <w:rsid w:val="00762E0E"/>
    <w:rsid w:val="00770051"/>
    <w:rsid w:val="007717FC"/>
    <w:rsid w:val="00773134"/>
    <w:rsid w:val="007738BD"/>
    <w:rsid w:val="007838C4"/>
    <w:rsid w:val="00786759"/>
    <w:rsid w:val="00792010"/>
    <w:rsid w:val="00793514"/>
    <w:rsid w:val="007A44B5"/>
    <w:rsid w:val="007B0F54"/>
    <w:rsid w:val="007B252C"/>
    <w:rsid w:val="007C1670"/>
    <w:rsid w:val="007C6EB4"/>
    <w:rsid w:val="007D451B"/>
    <w:rsid w:val="007D549C"/>
    <w:rsid w:val="007F6656"/>
    <w:rsid w:val="008121E5"/>
    <w:rsid w:val="00812661"/>
    <w:rsid w:val="00813FBC"/>
    <w:rsid w:val="00820ADF"/>
    <w:rsid w:val="00820D6B"/>
    <w:rsid w:val="00821C6A"/>
    <w:rsid w:val="00834F91"/>
    <w:rsid w:val="00852AA1"/>
    <w:rsid w:val="00857369"/>
    <w:rsid w:val="00867252"/>
    <w:rsid w:val="00870EC6"/>
    <w:rsid w:val="00895633"/>
    <w:rsid w:val="008A0954"/>
    <w:rsid w:val="008A7BA9"/>
    <w:rsid w:val="008B557C"/>
    <w:rsid w:val="008E76D3"/>
    <w:rsid w:val="008F0474"/>
    <w:rsid w:val="00901E5B"/>
    <w:rsid w:val="00903BA6"/>
    <w:rsid w:val="00920EBF"/>
    <w:rsid w:val="00921337"/>
    <w:rsid w:val="00927881"/>
    <w:rsid w:val="00935818"/>
    <w:rsid w:val="009622ED"/>
    <w:rsid w:val="0096626A"/>
    <w:rsid w:val="00966A5F"/>
    <w:rsid w:val="00970589"/>
    <w:rsid w:val="00972583"/>
    <w:rsid w:val="00973F49"/>
    <w:rsid w:val="009761F2"/>
    <w:rsid w:val="0098179A"/>
    <w:rsid w:val="009838E9"/>
    <w:rsid w:val="009857A2"/>
    <w:rsid w:val="009979F0"/>
    <w:rsid w:val="009A1C8D"/>
    <w:rsid w:val="009A2386"/>
    <w:rsid w:val="009B2147"/>
    <w:rsid w:val="009B61A9"/>
    <w:rsid w:val="009D52B9"/>
    <w:rsid w:val="009E744D"/>
    <w:rsid w:val="00A048AC"/>
    <w:rsid w:val="00A050E8"/>
    <w:rsid w:val="00A12865"/>
    <w:rsid w:val="00A14C84"/>
    <w:rsid w:val="00A31C14"/>
    <w:rsid w:val="00A326DD"/>
    <w:rsid w:val="00A346F9"/>
    <w:rsid w:val="00A43A9F"/>
    <w:rsid w:val="00A52B2A"/>
    <w:rsid w:val="00A54883"/>
    <w:rsid w:val="00A567C4"/>
    <w:rsid w:val="00A6103C"/>
    <w:rsid w:val="00A64B58"/>
    <w:rsid w:val="00A66871"/>
    <w:rsid w:val="00A97BE7"/>
    <w:rsid w:val="00AA6584"/>
    <w:rsid w:val="00AC6A25"/>
    <w:rsid w:val="00AD3989"/>
    <w:rsid w:val="00AD4EBC"/>
    <w:rsid w:val="00AE2166"/>
    <w:rsid w:val="00AE5F91"/>
    <w:rsid w:val="00AE7007"/>
    <w:rsid w:val="00AF1907"/>
    <w:rsid w:val="00AF43BE"/>
    <w:rsid w:val="00B00FC0"/>
    <w:rsid w:val="00B01657"/>
    <w:rsid w:val="00B10367"/>
    <w:rsid w:val="00B212D5"/>
    <w:rsid w:val="00B270EE"/>
    <w:rsid w:val="00B5381B"/>
    <w:rsid w:val="00B54577"/>
    <w:rsid w:val="00B67A96"/>
    <w:rsid w:val="00B71A2A"/>
    <w:rsid w:val="00B835FA"/>
    <w:rsid w:val="00B866D6"/>
    <w:rsid w:val="00B91821"/>
    <w:rsid w:val="00BA07E6"/>
    <w:rsid w:val="00BB7443"/>
    <w:rsid w:val="00BC7B1D"/>
    <w:rsid w:val="00BD02D5"/>
    <w:rsid w:val="00C030C5"/>
    <w:rsid w:val="00C068E2"/>
    <w:rsid w:val="00C11161"/>
    <w:rsid w:val="00C128C1"/>
    <w:rsid w:val="00C31ECA"/>
    <w:rsid w:val="00C50185"/>
    <w:rsid w:val="00C51705"/>
    <w:rsid w:val="00C6047A"/>
    <w:rsid w:val="00C65C2C"/>
    <w:rsid w:val="00C673B3"/>
    <w:rsid w:val="00C70B76"/>
    <w:rsid w:val="00C7203B"/>
    <w:rsid w:val="00C7273D"/>
    <w:rsid w:val="00C967C3"/>
    <w:rsid w:val="00CA466D"/>
    <w:rsid w:val="00CB7BF5"/>
    <w:rsid w:val="00CC0398"/>
    <w:rsid w:val="00CC56E6"/>
    <w:rsid w:val="00CC78BF"/>
    <w:rsid w:val="00D022C8"/>
    <w:rsid w:val="00D03A86"/>
    <w:rsid w:val="00D0668B"/>
    <w:rsid w:val="00D1174F"/>
    <w:rsid w:val="00D237A7"/>
    <w:rsid w:val="00D35631"/>
    <w:rsid w:val="00D35676"/>
    <w:rsid w:val="00D45115"/>
    <w:rsid w:val="00D520EE"/>
    <w:rsid w:val="00D61DA0"/>
    <w:rsid w:val="00D6291F"/>
    <w:rsid w:val="00D6633C"/>
    <w:rsid w:val="00D97D87"/>
    <w:rsid w:val="00DA33DE"/>
    <w:rsid w:val="00DA681A"/>
    <w:rsid w:val="00DB22F2"/>
    <w:rsid w:val="00DC0053"/>
    <w:rsid w:val="00DC3C9E"/>
    <w:rsid w:val="00DE2134"/>
    <w:rsid w:val="00DF2A1C"/>
    <w:rsid w:val="00E01E54"/>
    <w:rsid w:val="00E03565"/>
    <w:rsid w:val="00E07233"/>
    <w:rsid w:val="00E07A7E"/>
    <w:rsid w:val="00E10797"/>
    <w:rsid w:val="00E11751"/>
    <w:rsid w:val="00E11971"/>
    <w:rsid w:val="00E1741D"/>
    <w:rsid w:val="00E22333"/>
    <w:rsid w:val="00E41A74"/>
    <w:rsid w:val="00E50E4A"/>
    <w:rsid w:val="00E523C5"/>
    <w:rsid w:val="00E93DBA"/>
    <w:rsid w:val="00EA0936"/>
    <w:rsid w:val="00EA780A"/>
    <w:rsid w:val="00EB01AA"/>
    <w:rsid w:val="00ED14B0"/>
    <w:rsid w:val="00ED3492"/>
    <w:rsid w:val="00ED37F2"/>
    <w:rsid w:val="00ED428C"/>
    <w:rsid w:val="00ED4AAD"/>
    <w:rsid w:val="00EE0205"/>
    <w:rsid w:val="00EE0893"/>
    <w:rsid w:val="00EE17E2"/>
    <w:rsid w:val="00EE447C"/>
    <w:rsid w:val="00EE76F0"/>
    <w:rsid w:val="00EF1617"/>
    <w:rsid w:val="00F04E33"/>
    <w:rsid w:val="00F131B2"/>
    <w:rsid w:val="00F2108D"/>
    <w:rsid w:val="00F26389"/>
    <w:rsid w:val="00F37B71"/>
    <w:rsid w:val="00F44798"/>
    <w:rsid w:val="00F45BC8"/>
    <w:rsid w:val="00F47353"/>
    <w:rsid w:val="00F513AD"/>
    <w:rsid w:val="00F53D52"/>
    <w:rsid w:val="00F57132"/>
    <w:rsid w:val="00F57A85"/>
    <w:rsid w:val="00F613A7"/>
    <w:rsid w:val="00F67BDF"/>
    <w:rsid w:val="00F73B47"/>
    <w:rsid w:val="00F75DB2"/>
    <w:rsid w:val="00FC4767"/>
    <w:rsid w:val="00FD3DD4"/>
    <w:rsid w:val="00FE11FD"/>
    <w:rsid w:val="00FF28E1"/>
    <w:rsid w:val="00FF4D2A"/>
    <w:rsid w:val="00FF7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1560</TotalTime>
  <Pages>9</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222</cp:revision>
  <dcterms:created xsi:type="dcterms:W3CDTF">2026-01-17T04:04:00Z</dcterms:created>
  <dcterms:modified xsi:type="dcterms:W3CDTF">2026-04-12T01:08:00Z</dcterms:modified>
</cp:coreProperties>
</file>