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นนร.จงรัก ออมสิน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๑๖๓๓๘๐๐๖๐๓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๑๖๕๙๙๐๒๑๒๓๕๕๗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จงรัก ออมสิน_1777515671793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 เม.ย. ๔๕  อายุ ๒๓ ปี  ส่วนสูง ๑๗๔ ซม. น้ำหนัก ๖๘ กก. กลุ่มเลือด บี ตำหนิแผลเป็น คาง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๑๑๐ หมู่ ๔ ต.พลายชุมพล อ.เมืองพิษณุโลก จ.พิษณุโลก ๖๕๐๐๐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นายบุญมี ออมสิน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อาชีพ 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นางจินตนา ภูบุญปลูก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ค้าขาย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๗๘/๙ หมู่ ๕ ต.พลายชุมพล อ.เมืองพิษณุโลก จ.พิษณุโลก ๖๕๐๐๐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๗๘/๙ หมู่ ๕ ต.พลายชุมพล อ.เมืองพิษณุโลก จ.พิษณุโลก ๖๕๐๐๐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๑.แบดมินตัน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๒.กีตาร์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จงรัก ออมสิน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จงรัก ออมสิน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ฝอ.๓ พัน.๑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นนร.จงรัก ออมสิน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จงรัก ออมสิน_1777515671793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- บิดาชื่อ  นายบุญมี ออมสิน                 อาชีพ 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นางจินตนา ภูบุญปลูก           อาชีพ ค้าขาย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๗๘/๙ หมู่ ๕ ต.พลายชุมพล อ.เมืองพิษณุโลก จ.พิษณุโลก ๖๕๐๐๐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๗๘/๙ หมู่ ๕ ต.พลายชุมพล อ.เมืองพิษณุโลก จ.พิษณุโลก ๖๕๐๐๐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นนร.จงรัก ออมสิน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๑๖๓๓๘๐๐๖๐๓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๑๖๕๙๙๐๒๑๒๓๕๕๗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 เม.ย.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๑๗๔ ซม.   น้ำหนัก ๖๘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คาง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๑๑๐ หมู่ ๔ ต.พลายชุมพล อ.เมืองพิษณุโลก จ.พิษณุโลก ๖๕๐๐๐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๐๙๑-๘๔๐-๕๔๘๔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aomsin.jr@icloud.com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ร.ท.สิทธิกร วัดแพ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๐๙๑-๗๕๑-๑๙๕๙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ร.ท.สิริมงคล บุญศรี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๐๙๕-๓๑๓-๓๙๑๙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แบดมินตัน   กีตาร์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