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นนร.ณัฐดนัย ถุงคำ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๑๖๔๐๘๐๐๔๗๕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๑๑๐๒๐๐๓๔๘๑๔๐๘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ณัฐดนัย ถุงคำ_177751664149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๑๒ พ.ค. ๔๖  อายุ ๒๒ ปี  ส่วนสูง ๑๗๕ ซม. น้ำหนัก ๗๙ กก. กลุ่มเลือด บี ตำหนิแผลเป็น นิ้วชี้มือขวา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๑๕๗/๔๐ ม.๗ ต.พลูตาหลวง อ.สัตหีบ จ.ชลบุรี ๒๐๑๘๐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ร.ท.บรรดิษฐ์ ถุงคำ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ทหารเรือ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๑๐๑/๑๐๘ ม.๖ ต.พลูตาหลวง อ.สัตหีบ จ.ชลบุรี ๒๐๑๘๐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นางนาตยา นาเมืองรักษ์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๑๕๗/๔๐ ม.๗ ต.พลูตาหลวง อ.สัตหีบ จ.ชลบุรี ๒๐๑๘๐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นายกษิดิศ ถุงคำ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๑๕๗/๔๐ ม.๗ ต.พลูตาหลวง อ.สัตหีบ จ.ชลบุรี ๒๐๑๘๐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๑๕๗/๔๐ ม.๗ ต.พลูตาหลวง อ.สัตหีบ จ.ชลบุรี ๒๐๑๘๐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ณัฐดนัย ถุงคำ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ณัฐดนัย ถุงคำ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นนร.ณัฐดนัย ถุงคำ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ณัฐดนัย ถุงคำ_177751664149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ร.ท.บรรดิษฐ์ ถุงคำ                 อาชีพ ทหารเรือ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๑๐๑/๑๐๘ ม.๖ ต.พลูตาหลวง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นางนาตยา นาเมืองรักษ์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๑๕๗/๔๐ ม.๗ ต.พลูตาหลวง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๑๕๗/๔๐ ม.๗ ต.พลูตาหลวง อ.สัตหีบ จ.ชลบุรี ๒๐๑๘๐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นนร.ณัฐดนัย ถุงคำ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๑๖๔๐๘๐๐๔๗๕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๑๑๐๒๐๐๓๔๘๑๔๐๘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๑๒ พ.ค.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๑๗๕ ซม.   น้ำหนัก ๗๙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นิ้วชี้มือขวา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๑๕๗/๔๐ ม.๗ ต.พลูตาหลวง อ.สัตหีบ จ.ชลบุรี ๒๐๑๘๐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๐๙๘-๒๗๙-๔๕๑๒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thungkham๔๖@gmail.com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   เล่นดนตรี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