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นนร.ตรีทเศศ ปาระมีสา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๑๖๕๑๖๐๐๐๐๑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๑๖๒๙๙๐๐๖๙๒๙๐๒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ตรีทเศศ ปาระมีสา_177751485762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มี.ค. ๔๗  อายุ ๒๑ ปี  ส่วนสูง ๑๘๐ ซม. น้ำหนัก ๖๘ กก. กลุ่มเลือด บี ตำหนิแผลเป็น แผลเป็นหลังมือขวา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โรงพยาบาลกำแพงเพชร ตำบลในเมือง อำเภอเมืองกำแพงเพชร จังหวัดกำแพงเพชร ๖๒๐๐๐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พล.ต.ต.ธนารักษ์ ปาระมีสา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ม.๕ ต.วังหิน อ.เมือง จ.ตาก ๖๓๐๐๐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นางสาวทิพยรัตน์ ส่งประเสริฐ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๑/๘ หมู่ ๘ ต.ท่าทอง อ.เมืองพิษณุโลก จ.พิษณุโลก ๖๕๐๐๐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๘๙/๔๒๙ ดีคอนโด แคมปัส รีสอร์ทรังสิต ตึกซี ต.คลองหนึ่ง อ.คลองหลวง จ.ปทุมธานี ๑๒๑๒๐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๑.เทเบิลเทนนิส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ตรีทเศศ ปาระมีสา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ตรีทเศศ ปาระมีสา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นนร.ตรีทเศศ ปาระมีสา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ตรีทเศศ ปาระมีสา_177751485762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พล.ต.ต.ธนารักษ์ ปาระมีสา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 ม.๕ ต.วังหิน อ.เมือง จ.ตาก ๖๓๐๐๐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นางสาวทิพยรัตน์ ส่งประเสริฐ           อาชีพ ข้าราชการครู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๑/๘ หมู่ ๘ ต.ท่าทอง อ.เมืองพิษณุโลก จ.พิษณุโลก ๖๕๐๐๐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๘๙/๔๒๙ ดีคอนโด แคมปัส รีสอร์ทรังสิต ตึกซี ต.คลองหนึ่ง อ.คลองหลวง จ.ปทุมธานี ๑๒๑๒๐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นนร.ตรีทเศศ ปาระมีสา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๑๖๕๑๖๐๐๐๐๑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๑๖๒๙๙๐๐๖๙๒๙๐๒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โรงพยาบาลกำแพงเพชร ตำบลในเมือง อำเภอเมืองกำแพงเพชร จังหวัดกำแพงเพชร ๖๒๐๐๐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๐๙๓-๑๓๔-๖๔๓๙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Nongtreeta๖๑๑๗@gmail.com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เทเบิลเทนนิส   เล่นกีตาร์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