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นนร.ธนดล ศรีมงคล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๑๖๓๕๔๐๓๓๕๓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๑๑๐๐๖๐๐๔๖๙๔๒๒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ดล ศรีมงคล_177751639607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ก.ย. ๔๖  อายุ ๒๒ ปี  ส่วนสูง ๑๖๒ ซม. น้ำหนัก ๖๒ กก. กลุ่มเลือด โอ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๖๙/๔๒๑ ซอย๑๙/๓ หมู่บ้านเพอร์เฟคเพลส ซอยรามคำแหง๑๖๔ แขวงมีนบุรี เขตมีนบุรี กทม.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นายภูวดล ศรีมงคล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๗๑/๒ ถ.ชลประทานท่าบ่อ ต.ในเมือง อ.เมืองอุบลราชธานี จ.อุบลราชธานี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นางสาวสุภิกา เลี่ยมสกุล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๖๙/๔๒๑ ซอย๑๙/๓ หมู่บ้านเพอร์เฟคเพลส ซอยรามคำแหง๑๖๔ แขวงมีนบุรี เขตมีนบุรี กทม.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๖๙/๔๒๑ ซอย๑๙/๓ หมู่บ้านเพอร์เฟคเพลส ซอยรามคำแหง๑๖๔ แขวงมีนบุรี เขตมีนบุรี กทม.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ธนดล ศรีมงคล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ธนดล ศรีมงคล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นนร.ธนดล ศรีมงคล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ดล ศรีมงคล_177751639607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นายภูวดล ศรีมงคล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๗๑/๒ ถ.ชลประทานท่าบ่อ ต.ในเมือง อ.เมืองอุบลราชธานี จ.อุบลราชธานี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นางสาวสุภิกา เลี่ยมสกุล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๖๙/๔๒๑ ซอย๑๙/๓ หมู่บ้านเพอร์เฟคเพลส ซอยรามคำแหง๑๖๔ แขวงมีนบุรี เขตมีนบุรี กทม.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๖๙/๔๒๑ ซอย๑๙/๓ หมู่บ้านเพอร์เฟคเพลส ซอยรามคำแหง๑๖๔ แขวงมีนบุรี เขตมีนบุรี กทม.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นนร.ธนดล ศรีมงคล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๑๖๓๕๔๐๓๓๕๓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๑๑๐๐๖๐๐๔๖๙๔๒๒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๑๖๒ ซม.   น้ำหนัก ๖๒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๖๙/๔๒๑ ซอย๑๙/๓ หมู่บ้านเพอร์เฟคเพลส ซอยรามคำแหง๑๖๔ แขวงมีนบุรี เขตมีนบุรี กทม.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๐๙๔-๕๕๖-๔๖๖๗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thanadonsr@gmail.com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กีฬาดาบสากล   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