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นนร.นิติพล น้อยชูชื่น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๑๖๔๓๐๐๑๑๓๕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๑๗๗๙๙๐๐๓๑๐๑๘๙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นิติพล น้อยชูชื่น_177751456407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๑๓ เม.ย. ๔๖  อายุ ๒๒ ปี  ส่วนสูง ๑๘๐ ซม. น้ำหนัก ๗๕ กก. กลุ่มเลือด บี ตำหนิแผลเป็น แขนขวาท่อนล่าง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๑๓๕/๔๑๕๓ ม.๕ ต.เกาะหลัก อ.เมือง จ.ประจวบคีรีขันธ์ ๗๗๐๐๐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นายทศพล น้อยชูชื่น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๑๓๕/๔๑๕๓ ม.๕ ต.เกาะหลัก อ.เมือง จ.ประจวบคีรีขันธ์ ๗๗๐๐๐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นางสิริภิญญา น้อยชูชื่น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 ม.๕ ต.บ่อนอก อ.เมือง จ.ประจวบคีรีขันธ์ ๗๗๐๐๐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นางสาวศุภนิดา น้อยชูชื่น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พนักงานราชการ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๑๓๕/๔๑๕๓ ม.๕ ต.เกาะหลัก อ.เมือง จ.ประจวบคีรีขันธ์ ๗๗๐๐๐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๒/๙๓ ม.๑๐ ต.เกาะหลัก อ.เมือง จ.ประจวบคีรีขันธ์ ๗๗๐๐๐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นิติพล น้อยชูชื่น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นิติพล น้อยชูชื่น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นนร.นิติพล น้อยชูชื่น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นิติพล น้อยชูชื่น_177751456407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นายทศพล น้อยชูชื่น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๑๓๕/๔๑๕๓ ม.๕ ต.เกาะหลัก อ.เมือง จ.ประจวบคีรีขันธ์ ๗๗๐๐๐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นางสิริภิญญา น้อยชูชื่น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 ม.๕ ต.บ่อนอก อ.เมือง จ.ประจวบคีรีขันธ์ ๗๗๐๐๐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๒/๙๓ ม.๑๐ ต.เกาะหลัก อ.เมือง จ.ประจวบคีรีขันธ์ ๗๗๐๐๐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นนร.นิติพล น้อยชูชื่น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๑๖๔๓๐๐๑๑๓๕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๑๗๗๙๙๐๐๓๑๐๑๘๙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๑๓ เม.ย.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๗๕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แขนขวาท่อนล่าง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๑๓๕/๔๑๕๓ ม.๕ ต.เกาะหลัก อ.เมือง จ.ประจวบคีรีขันธ์ ๗๗๐๐๐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๐๖๒-๓๕๓-๙๘๔๑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kan๗za@gmail.com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เล่นดนตรี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