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นนร.นิธิวัฒน์ มีแก้ว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๑๖๔๔๗๐๐๑๒๗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๑๘๕๙๙๐๐๒๗๑๙๗๒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นิธิวัฒน์ มีแก้ว_177751601719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๑๗ พ.ย. ๔๕  อายุ ๒๒ ปี  ส่วนสูง ๑๘๑ ซม. น้ำหนัก ๙๓ กก. กลุ่มเลือด โอ ตำหนิแผลเป็น นิ้วก้อยมือขวา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๑๒๒ หมู่๓ ต.บางนอน อ.เมือง จ.ระนอง ๘๕๐๐๐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กิจติพงค์ มีแก้ว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๑๒๒ หมู่๓ ต.บางนอน อ.เมือง จ.ระนอง ๘๕๐๐๐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กัญญาณี มีแก้ว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ลูกจ้าง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๑๒๒ หมู่๓ ต.บางนอน อ.เมือง จ.ระนอง ๘๕๐๐๐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สุรัชดา มีแก้ว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๑๒๒ หมู่๓ ต.บางนอน อ.เมือง จ.ระนอง ๘๕๐๐๐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๑๒๒ หมู่๓ ต.บางนอน อ.เมือง จ.ระนอง ๘๕๐๐๐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๑.ตีเบสดรัม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นิธิวัฒน์ มีแก้ว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นิธิวัฒน์ มีแก้ว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มว.๓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นนร.นิธิวัฒน์ มีแก้ว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นิธิวัฒน์ มีแก้ว_177751601719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กิจติพงค์ มีแก้ว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๑๒๒ หมู่๓ ต.บางนอน อ.เมือง จ.ระนอง ๘๕๐๐๐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กัญญาณี มีแก้ว           อาชีพ ลูกจ้าง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๑๒๒ หมู่๓ ต.บางนอน อ.เมือง จ.ระนอง ๘๕๐๐๐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๑๒๒ หมู่๓ ต.บางนอน อ.เมือง จ.ระนอง ๘๕๐๐๐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นนร.นิธิวัฒน์ มีแก้ว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๑๖๔๔๗๐๐๑๒๗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๑๘๕๙๙๐๐๒๗๑๙๗๒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๑๗ พ.ย. ๔๕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๙๓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นิ้วก้อยมือขวา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๑๒๒ หมู่๓ ต.บางนอน อ.เมือง จ.ระนอง ๘๕๐๐๐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๐๙๔-๕๘๑-๙๙๒๗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pluem๖๓๓@gmail.com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ตีเบสดรัม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