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นนร.ปฐมพงศ์ มีมะแม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๑๖๔๔๒๐๐๐๐๑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๑๘๓๐๑๐๑๑๖๗๑๖๕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ฐมพงศ์ มีมะแม_177751508846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ก.ค. ๔๗  อายุ ๒๑ ปี  ส่วนสูง ๑๖๕ ซม. น้ำหนัก ๕๖ กก. กลุ่มเลือด โอ ตำหนิแผลเป็น คิ้วข้างซ้าย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๒๘/๓๕ หมู่๒ ถนนวิชิตสงคราม ตำบล กะทู้ อำเภอ กะทู้ จังหวัด ภูเก็ต ๘๓๑๒๐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นายประสิทธิ์ มีมะแม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เสียชีวิต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นางสาวสุดารัตน์ อุ่นอดิเรกกุล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๒๘/๓๕ หมู่๒ ถนนวิชิตสงคราม ตำบล กะทู้ อำเภอ กะทู้ จังหวัด ภูเก็ต ๘๓๑๒๐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นางสาวธิดารัตน์ มีมะแม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ค้าขายออนไลน์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๒๘/๓๕ หมู่๒ ถนนวิชิตสงคราม ตำบล กะทู้ อำเภอ กะทู้ จังหวัด ภูเก็ต ๘๓๑๒๐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๒๘/๓๕ หมู่๒ ถนนวิชิตสงคราม ตำบล กะทู้ อำเภอ กะทู้ จังหวัด ภูเก็ต ๘๓๑๒๐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๒.คิดเลขไว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ปฐมพงศ์ มีมะแม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ปฐมพงศ์ มีมะแม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นนร.ปฐมพงศ์ มีมะแม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ฐมพงศ์ มีมะแม_177751508846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นายประสิทธิ์ มีมะแม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เสียชีวิต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นางสาวสุดารัตน์ อุ่นอดิเรกกุล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๒๘/๓๕ หมู่๒ ถนนวิชิตสงคราม ตำบล กะทู้ อำเภอ กะทู้ จังหวัด ภูเก็ต ๘๓๑๒๐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๒๘/๓๕ หมู่๒ ถนนวิชิตสงคราม ตำบล กะทู้ อำเภอ กะทู้ จังหวัด ภูเก็ต ๘๓๑๒๐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นนร.ปฐมพงศ์ มีมะแม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๑๖๔๔๒๐๐๐๐๑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๑๘๓๐๑๐๑๑๖๗๑๖๕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ก.ค.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๕๖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๒๘/๓๕ หมู่๒ ถนนวิชิตสงคราม ตำบล กะทู้ อำเภอ กะทู้ จังหวัด ภูเก็ต ๘๓๑๒๐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๐๙๘-๒๒๙-๒๓๕๔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Prasit.meemamae@gmail.com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วิ่งเร็ว   คิดเลขไว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