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นนร.ปพน เข็มเงิน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๑๖๔๒๓๐๑๐๕๐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๑๖๐๐๑๐๑๙๒๕๐๑๑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พน เข็มเงิน_177751480794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๓๐ ม.ค. ๔๖  อายุ ๒๒ ปี  ส่วนสูง ๑๖๗ ซม. น้ำหนัก ๕๘ กก. กลุ่มเลือด โอ ตำหนิแผลเป็น นิ้วกลางมืขวา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๑๕๑/๒ หมู่ ๒ ตำบลนครสวรรค์ตก อำเภอเมือง จังหวัดนครสวรรค์ ๖๐๐๐๐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นายรัฐพล เข็มเงิน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๑๕๑/๒ หมู่ ๒ ตำบลนครสวรรค์ตก อำเภอเมือง จังหวัดนครสวรรค์ ๖๐๐๐๐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นางลักขณา เข็มเงิน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๑๕๑/๒ หมู่ ๒ ตำบลนครสวรรค์ตก อำเภอเมือง จังหวัดนครสวรรค์ ๖๐๐๐๐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นายปภพ เข็มเงิน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๑๕๑/๒ หมู่ ๒ ตำบลนครสวรรค์ตก อำเภอเมือง จังหวัดนครสวรรค์ ๖๐๐๐๐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๑๕๑/๒ หมู่ ๒ ตำบลนครสวรรค์ตก อำเภอเมือง จังหวัดนครสวรรค์ ๖๐๐๐๐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๑.เล่นปิงปอง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๒.เล่นกอล์ฟ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ปพน เข็มเงิน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ปพน เข็มเงิน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นนร.ปพน เข็มเงิน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พน เข็มเงิน_177751480794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นายรัฐพล เข็มเงิน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๑๕๑/๒ หมู่ ๒ ตำบลนครสวรรค์ตก อำเภอเมือง จังหวัดนครสวรรค์ ๖๐๐๐๐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นางลักขณา เข็มเงิน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๑๕๑/๒ หมู่ ๒ ตำบลนครสวรรค์ตก อำเภอเมือง จังหวัดนครสวรรค์ ๖๐๐๐๐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๑๕๑/๒ หมู่ ๒ ตำบลนครสวรรค์ตก อำเภอเมือง จังหวัดนครสวรรค์ ๖๐๐๐๐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นนร.ปพน เข็มเงิน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๑๖๔๒๓๐๑๐๕๐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๑๖๐๐๑๐๑๙๒๕๐๑๑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๓๐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๑๖๗ ซม.   น้ำหนัก ๕๘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นิ้วกลางมืขวา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๑๕๑/๒ หมู่ ๒ ตำบลนครสวรรค์ตก อำเภอเมือง จังหวัดนครสวรรค์ ๖๐๐๐๐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๐๙๕-๖๓๗๘๑๕๔๔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pob_papon@hotmail.com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เล่นปิงปอง   เล่นกอล์ฟ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