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นนร.ปรัตถกร บุญสดุดี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๑๖๓๑๓๐๓๖๒๑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๑๓๐๙๙๐๒๙๙๙๐๒๑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รัตถกร บุญสดุดี_177751648948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๓๐ ก.ย. ๔๕  อายุ ๒๓ ปี  ส่วนสูง ๑๗๘ ซม. น้ำหนัก ๗๒ กก. กลุ่มเลือด บี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โรงพยาบาลมหาราช ๔๙ ถ.ช้างเผือก ต.ในเมือง อ.เมือง จ.นครราชสีมา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พ.อ.อ.ถาวร บุญสดุดี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รัฐวิสาหกิจ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๖๐/๘๐ ต.สุเทพ อ.เมือง จ.เชียงใหม่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บุปผา บุญสดุดี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พยาบาลวิชาชีพ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๙๙/๑๑๓ ต.บ้านแหวน อ.หางดง จ.เชียง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วรพิพัฒน์ บุญสดุดี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วิศวะกร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๖๐/๘๐ ต.สุเทพ อ.เมือง จ.เชียงใหม่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๖๐/๘๐ ต.สุเทพ อ.เมือง จ.เชียงใหม่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ปรัตถกร บุญสดุดี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ปรัตถกร บุญสดุดี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นนร.ปรัตถกร บุญสดุดี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รัตถกร บุญสดุดี_177751648948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พ.อ.อ.ถาวร บุญสดุดี                 อาชีพ รัฐวิสาหกิจ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๖๐/๘๐ ต.สุเทพ อ.เมือง จ.เชียงใหม่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บุปผา บุญสดุดี           อาชีพ พยาบาลวิชาชีพ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๙๙/๑๑๓ ต.บ้านแหวน อ.หางดง จ.เชียง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๖๐/๘๐ ต.สุเทพ อ.เมือง จ.เชียงใหม่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นนร.ปรัตถกร บุญสดุดี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๑๖๓๑๓๐๓๖๒๑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๑๓๐๙๙๐๒๙๙๙๐๒๑             กำเนิด นนร.ตท.๖๒/จปร.๗๓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๓๐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๗๒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โรงพยาบาลมหาราช ๔๙ ถ.ช้างเผือก ต.ในเมือง อ.เมือง จ.นครราชสีมา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๐๘๗-๑๗๔๖๑๖๑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gridtapong๕๒๓@gmail.com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