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นนร.พงศกร นาคถม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๑๖๔๐๗๐๐๔๖๘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๑๒๔๙๙๐๐๖๙๒๙๗๓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งศกร นาคถม_177751684599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ก.ค. ๖๘  อายุ ๒๒ ปี  ส่วนสูง ๑๘๐ ซม. น้ำหนัก ๗๕ กก. กลุ่มเลือด โอ ตำหนิแผลเป็น หัวไหล่ซ้าย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๓๕ หมู่ ๔ ต.คลองเขื่อน อ.คลองเขื่อน จ.ฉะเชิงเทรา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นายชัยยะ นาคถม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 หมู่ ๔ ต.คลองเขื่อน อ.คลองเขื่อน จ.ฉะเชิงเทรา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นางสาวมุกดา เสน่ห์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 หมู่ ๔ ต.คลองเขื่อน อ.คลองเขื่อน จ.ฉะเชิงเทรา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 หมู่ ๔ ต.คลองเขื่อน อ.คลองเขื่อน จ.ฉะเชิงเทรา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พงศกร นาคถม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พงศกร นาคถม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ฝอ.๔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นนร.พงศกร นาคถม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งศกร นาคถม_177751684599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นายชัยยะ นาคถม                 อาชีพ พนักงาน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๓๕ หมู่ ๔ ต.คลองเขื่อน อ.คลองเขื่อน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นางสาวมุกดา เสน่ห์           อาชีพ พนักงาน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๓๕ หมู่ ๔ ต.คลองเขื่อน อ.คลองเขื่อน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๓๕ หมู่ ๔ ต.คลองเขื่อน อ.คลองเขื่อน จ.ฉะเชิงเทรา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นนร.พงศกร นาคถม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๑๖๔๐๗๐๐๔๖๘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๑๒๔๙๙๐๐๖๙๒๙๗๓             กำเนิด นนร.ตท.๖๔/จปร.๗๔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ก.ค. ๖๘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หัวไหล่ซ้าย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๓๕ หมู่ ๔ ต.คลองเขื่อน อ.คลองเขื่อน จ.ฉะเชิงเทรา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๘๒๑๘๓๕๖๐๔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phongsakon๖๑๐๐๕๘@gmail.com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บาสเกตบอล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