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นนร.พนา ถมค้าพาณิชย์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๑๖๓๑๙๐๑๘๐๔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๑๑๐๓๗๐๓๕๑๑๑๕๗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นา ถมค้าพาณิชย์_1777516511667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๑๒ ต.ค. ๔๕  อายุ ๒๓ ปี  ส่วนสูง ๑๖๓ ซม. น้ำหนัก ๕๙.๓ กก. กลุ่มเลือด โอ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 ม.๑ ต.บางหลวง อ.บางเลน จ.นครปฐม ๗๓๑๙๐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ไพรัชย์ ถมค้าพาณิชย์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ค้าขาย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 ม.๑ ต.บางหลวง อ.บางเลน จ.นครปฐม ๗๓๑๙๐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สุนิดา ถมค้าพาณิชย์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 ม.๑ ต.บางหลวง อ.บางเลน จ.นครปฐม ๗๓๑๙๐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 ม.๑ ต.บางหลวง อ.บางเลน จ.นครปฐม ๗๓๑๙๐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๑.เล่นเปียโน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๒.เล่นซอฟท์บอล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พนา ถมค้าพาณิชย์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พนา ถมค้าพาณิชย์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นนร.พนา ถมค้าพาณิชย์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นา ถมค้าพาณิชย์_1777516511667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ไพรัชย์ ถมค้าพาณิชย์                 อาชีพ ค้าขาย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 ม.๑ ต.บางหลวง อ.บางเลน จ.นครปฐม ๗๓๑๙๐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สุนิดา ถมค้าพาณิชย์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 ม.๑ ต.บางหลวง อ.บางเลน จ.นครปฐม ๗๓๑๙๐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 ม.๑ ต.บางหลวง อ.บางเลน จ.นครปฐม ๗๓๑๙๐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นนร.พนา ถมค้าพาณิชย์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๑๖๓๑๙๐๑๘๐๔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๑๑๐๓๗๐๓๕๑๑๑๕๗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๑๒ ต.ค.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๑๖๓ ซม.   น้ำหนัก ๕๙.๓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 ม.๑ ต.บางหลวง อ.บางเลน จ.นครปฐม ๗๓๑๙๐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๐๖๓-๑๖๗-๑๓๕๒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panathom@gmail.com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เล่นเปียโน   เล่นซอฟท์บอล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