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นนร.พรพิพัฒน์ บุญยัง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๑๖๔๔๘๐๐๔๔๐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๑๒๑๙๘๐๐๓๗๓๖๖๓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รพิพัฒน์ บุญยัง_177751577947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เม.ย. ๔๖  อายุ ๒๒ ปี  ส่วนสูง ๑๘๑ ซม. น้ำหนัก ๗๘ กก. กลุ่มเลือด โอ ตำหนิแผลเป็น แผลเป็นหางตาซ้าย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๒๒๗/๗หมู่๑๒ ต.ทุ่งควายกิน อ.แกลง จ.ระยอง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นายปรมะ บุญยัง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๒๒๗/๗หมู่๑๒ต.ทุ่งควายกิน อ.แกลง จ.ระยอง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นางสาวพรนภัส โพธิกุล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๒๒๗/๗หมู่๑๒ต.ทุ่งควายกิน อ.แกลง จ.ระยอง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น้องสาว/นาวสางนันท์นภัส บุญยัง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๒๒๗/๗หมู่๑๒ต.ทุ่งควายกิน อ.แกลง จ.ระยอง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๒๒๗/๗หมู่๑๒ต.ทุ่งควายกิน อ.แกลง จ.ระยอง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๒.ส่องพระ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พรพิพัฒน์ บุญยัง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พรพิพัฒน์ บุญยัง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นนร.พรพิพัฒน์ บุญยัง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รพิพัฒน์ บุญยัง_177751577947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นายปรมะ บุญยัง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๒๒๗/๗หมู่๑๒ต.ทุ่งควายกิน อ.แกลง จ.ระยอง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นางสาวพรนภัส โพธิกุล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๒๒๗/๗หมู่๑๒ต.ทุ่งควายกิน อ.แกลง จ.ระยอง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๒๒๗/๗หมู่๑๒ต.ทุ่งควายกิน อ.แกลง จ.ระยอง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นนร.พรพิพัฒน์ บุญยัง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๑๖๔๔๘๐๐๔๔๐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๑๒๑๙๘๐๐๓๗๓๖๖๓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แผลเป็นหางตาซ้าย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๒๒๗/๗หมู่๑๒ ต.ทุ่งควายกิน อ.แกลง จ.ระยอง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๙๓๑๙๓๘๙๘๒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๑๘๑๘guide@gmail.com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ส่องพระ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