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นนร.ภรัณยู ศรีงามผ่อง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๑๖๔๓๓๑๓๒๕๒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๑๗๔๙๙๐๐๘๖๕๕๘๐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รัณยู ศรีงามผ่อง_177751687919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ต.ค. ๔๕  อายุ ๒๒ ปี  ส่วนสูง ๑๘๕ ซม. น้ำหนัก ๖๙ กก. กลุ่มเลือด โอ ตำหนิแผลเป็น ข้อศอกข้างซ้าย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โรงพยาบาลสมุทรสาคร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พ.จ.อ.ชัยณรงค์ ศรีงามผ่อง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๙๕๑/๒๓ ซอยสุขสวัสดิ์ ๒๖ ถนนสุขสวัสดิ์  แขวงบางปะกอก เขตราษฎร์บูรณะ จังหวัดกรุงเทพฯ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นางเจษฎา ศรีงามผ่อง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๙๕๑/๒๓ ซอยสุขสวัสดิ์ ๒๖ ถนนสุขสวัสดิ์  แขวงบางปะกอก เขตราษฎร์บูรณะ จังหวัดกรุงเทพฯ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พ.จ.อ.ภูตะวัน ศรีงามผ่อง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๙๕๑/๒๓ ซอยสุขสวัสดิ์ ๒๖ ถนนสุขสวัสดิ์ แขวงบางปะกอก เขตราษฎร์บูรณะ จังหวัดกรุงเทพฯ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ภรัณยู ศรีงามผ่อง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ภรัณยู ศรีงามผ่อง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นนร.ภรัณยู ศรีงามผ่อง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รัณยู ศรีงามผ่อง_177751687919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พ.จ.อ.ชัยณรงค์ ศรีงามผ่อง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๙๕๑/๒๓ ซอยสุขสวัสดิ์ ๒๖ ถนนสุขสวัสดิ์  แขวงบางปะกอก เขตราษฎร์บูรณะ จังหวัดกรุงเทพฯ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นางเจษฎา ศรีงามผ่อง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๙๕๑/๒๓ ซอยสุขสวัสดิ์ ๒๖ ถนนสุขสวัสดิ์  แขวงบางปะกอก เขตราษฎร์บูรณะ จังหวัดกรุงเทพฯ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๙๕๑/๒๓ ซอยสุขสวัสดิ์ ๒๖ ถนนสุขสวัสดิ์ แขวงบางปะกอก เขตราษฎร์บูรณะ จังหวัดกรุงเทพฯ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นนร.ภรัณยู ศรีงามผ่อง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๑๖๔๓๓๑๓๒๕๒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๑๗๔๙๙๐๐๘๖๕๕๘๐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ต.ค.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๑๘๕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โรงพยาบาลสมุทรสาคร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๐๙๘-๑๘๖-๐๙๘๖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Parunyusri@gmail.com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เล่นฟุตบอล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