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นนร.ภัทรพล สกุลเลิศวาณิช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๑๖๓๔๘๐๑๒๐๙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๑๒๐๐๙๐๑๓๑๓๕๑๐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ัทรพล สกุลเลิศวาณิช_177751514491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ก.พ. ๔๕  อายุ ๒๓ ปี  ส่วนสูง ๑๖๔ ซม. น้ำหนัก ๕๖ กก. กลุ่มเลือด บี ตำหนิแผลเป็น แผลเป็นมือขวา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๑๐๑/๒๘๔ ม.๓ ต.บ้านฉาง อ.บ้านฉาง จ.ระยอง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สอาด สกุลเลิศวาณิช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๑๐๑/๒๘๔ ม.๓ ต.บ้านฉาง อ.บ้านฉาง จ.ระยอง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สุภัค สกุลเลิศวาณิช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๑๐๑/๒๘๔ ม.๓ ต.บ้านฉาง อ.บ้านฉาง จ.ระยอง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ภิยดา สกุลเลิศวาณิช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๑๐๑/๒๘๔ ม.๓ ต.บ้านฉาง อ.บ้านฉาง จ.ระยอง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๑๐๑/๒๘๔ ม.๓ ต.บ้านฉาง อ.บ้านฉาง จ.ระยอง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ภัทรพล สกุลเลิศวาณิช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ภัทรพล สกุลเลิศวาณิช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นนร.ภัทรพล สกุลเลิศวาณิช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ัทรพล สกุลเลิศวาณิช_177751514491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สอาด สกุลเลิศวาณิช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๑๐๑/๒๘๔ ม.๓ ต.บ้านฉาง อ.บ้านฉาง จ.ระยอง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สุภัค สกุลเลิศวาณิช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๑๐๑/๒๘๔ ม.๓ ต.บ้านฉาง อ.บ้านฉาง จ.ระยอง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๑๐๑/๒๘๔ ม.๓ ต.บ้านฉาง อ.บ้านฉาง จ.ระยอง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นนร.ภัทรพล สกุลเลิศวาณิช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๑๖๓๔๘๐๑๒๐๙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๑๒๐๐๙๐๑๓๑๓๕๑๐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ก.พ.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๕๖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๑๐๑/๒๘๔ ม.๓ ต.บ้านฉาง อ.บ้านฉาง จ.ระยอง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๐๘๖-๔๑๐-๗๗๖๑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pattarapon.sa@gmail.com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เล่นดนตรี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