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นนร.ภูรินท์ ไชยราช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๑๖๔๖๘๐๓๔๓๐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๑๔๑๙๙๐๒๑๑๕๒๘๙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รินท์ ไชยราช_177751511613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ม.ค. ๔๖  อายุ ๒๒ ปี  ส่วนสูง ๑๖๕ ซม. น้ำหนัก ๕๖ กก. กลุ่มเลือด บี ตำหนิแผลเป็น แผลเป็นที่หางคิ้วซ้าย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๑๕๖ ม.๘ บ.ท่ายม ต.แสงสว่าง อ.หนองแสง จ.อุดรธานี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ร.ต.อ.รวย ไชยราช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ม.๘ บ.ท่ายม ต.แสงสว่าง อ.หนองแสง จ.อุดรธานี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พัฒนา ไชยราช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ม.๘ บ.ท่ายม ต.แสงสว่าง อ.หนองแสง จ.อุดรธานี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ร.ต.อ.หญิง ชัญญา ไชยราช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ข้าราชการตำรวจ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ม.๘ บ.ท่ายม ต.แสงสว่าง อ.หนองแสง จ.อุดรธานี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ม.๘ บ.ท่ายม ต.แสงสว่าง อ.หนองแสง จ.อุดรธานี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๑.บาสเก็ตบอล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ภูรินท์ ไชยราช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ภูรินท์ ไชยราช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นนร.ภูรินท์ ไชยราช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รินท์ ไชยราช_177751511613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ร.ต.อ.รวย ไชยราช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๑๕๖ ม.๘ บ.ท่ายม ต.แสงสว่าง อ.หนองแสง จ.อุดรธานี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พัฒนา ไชยราช           อาชีพ ข้าราชการครู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๑๕๖ ม.๘ บ.ท่ายม ต.แสงสว่าง อ.หนองแสง จ.อุดรธานี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๑๕๖ ม.๘ บ.ท่ายม ต.แสงสว่าง อ.หนองแสง จ.อุดรธานี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นนร.ภูรินท์ ไชยราช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๑๖๔๖๘๐๓๔๓๐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๑๔๑๙๙๐๒๑๑๕๒๘๙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๕๖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แผลเป็นที่หางคิ้วซ้าย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๑๕๖ ม.๘ บ.ท่ายม ต.แสงสว่าง อ.หนองแสง จ.อุดรธานี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๐๙๕-๓๙๐-๕๒๘๐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phurinwinner@gmail.com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บาสเก็ตบอล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