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นนร.วรพงศ์ หล้าใหม่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๑๖๓๕๒๐๐๗๔๗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๑๕๑๐๑๐๑๔๐๗๙๐๘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รพงศ์ หล้าใหม่_177751413111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ก.ค. ๔๕  อายุ ๒๓ ปี  ส่วนสูง ๑๖๖ ซม. น้ำหนัก ๕๘ กก. กลุ่มเลือด โอ ตำหนิแผลเป็น แผลเป็นหลังมือซ้าย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๒๙๔/๑ ม.๑๑ ต.ท่าตุ้ม อ.ป่าซาง จ.ลำพูน ๕๑๑๒๐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นายพันลพ หล้าใหม่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๒๙๔/๑ ม.๑๑ ต.ท่าตุ้ม อ.ป่าซาง จ.ลำพูน ๕๑๑๒๐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นางอำภา กาปัญญา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๒๙๔/๑ ม.๑๑ ต.ท่าตุ้ม อ.ป่าซาง จ.ลำพูน ๕๑๑๒๐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เด็กชาย วรกานต์ หล้าใหม่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๒๙๔/๑ ม.๑๑ ต.ท่าตุ้ม อ.ป่าซาง จ.ลำพูน ๕๑๑๒๐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๒๙๔/๑ ม.๑๑ ต.ท่าตุ้ม อ.ป่าซาง จ.ลำพูน ๕๑๑๒๐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วรพงศ์ หล้าใหม่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วรพงศ์ หล้าใหม่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นนร.วรพงศ์ หล้าใหม่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รพงศ์ หล้าใหม่_177751413111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นายพันลพ หล้าใหม่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๒๙๔/๑ ม.๑๑ ต.ท่าตุ้ม อ.ป่าซาง จ.ลำพูน ๕๑๑๒๐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นางอำภา กาปัญญา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๒๙๔/๑ ม.๑๑ ต.ท่าตุ้ม อ.ป่าซาง จ.ลำพูน ๕๑๑๒๐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๒๙๔/๑ ม.๑๑ ต.ท่าตุ้ม อ.ป่าซาง จ.ลำพูน ๕๑๑๒๐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นนร.วรพงศ์ หล้าใหม่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๑๖๓๕๒๐๐๗๔๗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๑๕๑๐๑๐๑๔๐๗๙๐๘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๑๖๖ ซม.   น้ำหนัก ๕๘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๒๙๔/๑ ม.๑๑ ต.ท่าตุ้ม อ.ป่าซาง จ.ลำพูน ๕๑๑๒๐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๐๙๖-๕๘๓-๖๙๕๐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Worapong๙๑๔@gmail.com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เล่นกีฬา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