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นนร.วราวุธ บุญค้ำ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๑๖๔๔๘๐๐๔๔๑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๑๒๑๙๙๐๐๙๓๑๗๐๖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วราวุธ บุญค้ำ_1777515951757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๒ ธ.ค. ๔๖  อายุ ๒๒ ปี  ส่วนสูง ๑๗๗ ซม. น้ำหนัก ๗๔ กก. กลุ่มเลือด บี ตำหนิแผลเป็น แผลเป็นที่ไหล่ขวา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๙๑๙/๓๕ หมู่ ๔ ต.ปลวกแดง อ.ปลวกแดง จ.ระยอง ๒๑๑๔๐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นายวัชรศักดิ์ อัคบาล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รับจ้างอิสระ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๙๑๙/๓๕ หมู่ ๔ ต.ปลวกแดง อ.ปลวกแดง จ.ระยอง ๒๑๑๔๐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นางชุติกาญจน์ บุญค้ำ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พนักงานบริษัท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๑๐๑/๓๒ หมู่ ๗ ต.เนินพระ อ.เมือง จ.ระยอง ๒๑๑๕๐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ที่อยู่ 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๑๐๑/๓๒ หมู่ ๗ ต.เนินพระ อ.เมือง จ.ระยอง ๒๑๑๕๐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๑.ร้องเพลงได้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วราวุธ บุญค้ำ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วราวุธ บุญค้ำ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หน.มว.๑ หมู่ ๔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๑๑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นนร.วราวุธ บุญค้ำ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วราวุธ บุญค้ำ_1777515951757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นายวัชรศักดิ์ อัคบาล                 อาชีพ รับจ้างอิสระ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๙๑๙/๓๕ หมู่ ๔ ต.ปลวกแดง อ.ปลวกแดง จ.ระยอง ๒๑๑๔๐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นางชุติกาญจน์ บุญค้ำ           อาชีพ พนักงานบริษัท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๑๐๑/๓๒ หมู่ ๗ ต.เนินพระ อ.เมือง จ.ระยอง ๒๑๑๕๐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๑๐๑/๓๒ หมู่ ๗ ต.เนินพระ อ.เมือง จ.ระยอง ๒๑๑๕๐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นนร.วราวุธ บุญค้ำ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๑๖๔๔๘๐๐๔๔๑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๑๒๑๙๙๐๐๙๓๑๗๐๖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๒ ธ.ค. ๔๖         อายุ ๒๒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๑๗๗ ซม.   น้ำหนัก ๗๔ กก.   กลุ่มเลือด บี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แผลเป็นที่ไหล่ขวา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๙๑๙/๓๕ หมู่ ๔ ต.ปลวกแดง อ.ปลวกแดง จ.ระยอง ๒๑๑๔๐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๐๙๘-๒๖๙-๘๒๑๔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Varawoot.kim@gmail.com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ร.ท.วนิช วัฏลีลา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ผบ.มว.ร้อย.๑ พัน.๔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๐๖๕-๕๕๔-๕๕๓๕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ร.ท.ศุภกร คำมงคล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ผบ.ร้อย.๑ พัน.๔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๐๙๕-๖๘๔-๕๘๕๘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พ.ท.อัฐธาวุธ เมืองแมะ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ผบ.พัน.๔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๐๙๗-๑๔๕-๖๕๙๔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 xml:space="preserve">๓. ความสามารถพิเศษ   ร้องเพลงได้   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