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นนร.วราวุธ เสือขำ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๑๖๓๖๐๐๐๒๓๓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๑๗๔๙๙๐๐๘๓๔๓๗๔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วราวุธ เสือขำ_1777516750122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๑๕ เม.ย. ๔๕  อายุ ๒๓ ปี  ส่วนสูง ๑๖๓ ซม. น้ำหนัก ๕๗ กก. กลุ่มเลือด เอ ตำหนิแผลเป็น แผลเป็นข้อซอกขวา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๑๔๑/๑๘๑ ม.๖ ต.คลองมะเดื่อ อ.กระทุ่มแบน จ.สมุทรสาคร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นายวิเชียร เสือขำ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รับจ้าง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๑๔๑/๑๘๑ ม.๖ ต.คลองมะเดื่อ อ.กระทุ่มแบน จ.สมุทรสาคร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นางโสภา เสือขำ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รับจ้าง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๑๔๑/๑๘๑ ม.๖ ต.คลองมะเดื่อ อ.กระทุ่มแบน จ.สมุทรสาคร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น.ส.วรัญญา เสือขำ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ครู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๑๔๑/๑๘๑ ม.๖ ต.คลองมะเดื่อ อ.กระทุ่มแบน จ.สมุทรสาคร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๑๔๑/๑๘๑ ม.๖ ต.คลองมะเดื่อ อ.กระทุ่มแบน จ.สมุทรสาคร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๑.ดนตรีไทย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วราวุธ เสือขำ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วราวุธ เสือขำ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ผช.ฝอ.๔ พัน.๒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นนร.วราวุธ เสือขำ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วราวุธ เสือขำ_1777516750122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นายวิเชียร เสือขำ                 อาชีพ รับจ้าง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๑๔๑/๑๘๑ ม.๖ ต.คลองมะเดื่อ อ.กระทุ่มแบน จ.สมุทรสาคร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นางโสภา เสือขำ           อาชีพ รับจ้าง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๑๔๑/๑๘๑ ม.๖ ต.คลองมะเดื่อ อ.กระทุ่มแบน จ.สมุทรสาคร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๑๔๑/๑๘๑ ม.๖ ต.คลองมะเดื่อ อ.กระทุ่มแบน จ.สมุทรสาคร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นนร.วราวุธ เสือขำ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๑๖๓๖๐๐๐๒๓๓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๑๗๔๙๙๐๐๘๓๔๓๗๔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๑๕ เม.ย.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๑๖๓ ซม.   น้ำหนัก ๕๗ กก.   กลุ่มเลือด เอ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แผลเป็นข้อซอกขวา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๑๔๑/๑๘๑ ม.๖ ต.คลองมะเดื่อ อ.กระทุ่มแบน จ.สมุทรสาคร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๐๘๓-๑๐๘-๘๑๕๐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kran.warawut@gmail.com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ร.ท.วงศกร วงศ์กันยา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๐๖๒-๓๘๐-๕๙๗๐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ร.ท.พชร คุณชมภู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๐๙๕-๑๓๔-๕๔๙๑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ดนตรีไทย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