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นนร.ศิรสิทธิ์ ศิลาลาย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๑๖๔๓๖๐๑๑๗๘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๑๙๐๙๘๐๒๗๓๑๒๒๖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ศิรสิทธิ์ ศิลาลาย_177751443402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๑๐ มี.ค. ๔๖  อายุ ๒๒ ปี  ส่วนสูง ๑๘๑ ซม. น้ำหนัก ๗๙ กก. กลุ่มเลือด เอ ตำหนิแผลเป็น 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โรงพยาบาลสงขลานครินทร์ ๑๕ ถนนกาญจนวนิชย์ ต.หาดใหญ่ อ.หาดใหญ่ จ.สงขลา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สมพร ศิลาลาย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หมู่ ๓ ต.ตะโหมด อ.ตะโหมด จ.พัทลุง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มณฑา ศิลาลาย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ข้าราชการบำนาญ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หมู่ ๓ ต.ตะโหมด อ.ตะโหมด จ.พัทลุง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ศิลารัตน์ ศิลาลาย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อัยการผู้ช่วย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หมู่ ๓ ต.ตะโหมด อ.ตะโหมด จ.พัทลุง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หมู่ ๓ ต.ตะโหมด อ.ตะโหมด จ.พัทลุง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๑.เล่นกีฬาได้หลายประเภท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๒.เล่นดนตรีได้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ศิรสิทธิ์ ศิลาลาย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ศิรสิทธิ์ ศิลาลาย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นนร.ศิรสิทธิ์ ศิลาลาย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ศิรสิทธิ์ ศิลาลาย_177751443402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สมพร ศิลาลาย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 หมู่ ๓ ต.ตะโหมด อ.ตะโหมด จ.พัทลุง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มณฑา ศิลาลาย           อาชีพ ข้าราชการบำนาญ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 หมู่ ๓ ต.ตะโหมด อ.ตะโหมด จ.พัทลุง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 หมู่ ๓ ต.ตะโหมด อ.ตะโหมด จ.พัทลุง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นนร.ศิรสิทธิ์ ศิลาลาย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๑๖๔๓๖๐๑๑๗๘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๑๙๐๙๘๐๒๗๓๑๒๒๖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๑๐ มี.ค.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๗๙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โรงพยาบาลสงขลานครินทร์ ๑๕ ถนนกาญจนวนิชย์ ต.หาดใหญ่ อ.หาดใหญ่ จ.สงขลา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๐๙๓-๗๓๒-๗๑๑๒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๗๔sirasit.si@crma.ac.th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เล่นกีฬาได้หลายประเภท   เล่นดนตรีได้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