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นนร.สนธยา แก้วเกษการ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๑๖๔๒๔๐๐๕๔๒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๒๑๖๑๑๐๐๐๑๕๐๖๕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สนธยา แก้วเกษการ_1777514102475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๑๕ ธ.ค. ๔๖  อายุ ๒๑ ปี  ส่วนสูง ๑๗๔ ซม. น้ำหนัก ๗๐ กก. กลุ่มเลือด โอ ตำหนิแผลเป็น ไหล่ขวา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๒๑ ม.๑ ต.บางไผ่ อ.เมือง จ.นนทบุรี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จ.ส.อ. เสน่ห์ ชิตจ้อย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ข้าราชการบํานาญ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๒๑ ม.๑ ต.บางไผ่ อ.เมือง จ.นนทบุรี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น.ส. ชญาดา แก้วเกษการ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๒๑ ม.๑ ต.บางไผ่ อ.เมือง จ.นนทบุรี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๒๑ ม.๑ ต.บางไผ่ อ.เมือง จ.นนทบุรี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สนธยา แก้วเกษการ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สนธยา แก้วเกษการ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๑๕ ธ.ค. ๔๖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นนร.สนธยา แก้วเกษการ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สนธยา แก้วเกษการ_1777514102475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จ.ส.อ. เสน่ห์ ชิตจ้อย                 อาชีพ ข้าราชการบํานาญ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๒๑ ม.๑ ต.บางไผ่ อ.เมือง จ.นนทบุรี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น.ส. ชญาดา แก้วเกษการ           อาชีพ ค้าขาย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๒๑ ม.๑ ต.บางไผ่ อ.เมือง จ.นนทบุรี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๒๑ ม.๑ ต.บางไผ่ อ.เมือง จ.นนทบุรี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นนร.สนธยา แก้วเกษการ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๑๖๔๒๔๐๐๕๔๒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๒๑๖๑๑๐๐๐๑๕๐๖๕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๑๕ ธ.ค. ๔๖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๑๗๔ ซม.   น้ำหนัก ๗๐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ไหล่ขวา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๒๑ ม.๑ ต.บางไผ่ อ.เมือง จ.นนทบุรี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๐๙๘-๗๙๑-๐๐๗๗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flukezasb@gmail.com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ร.ท.วงศกร วงศ์กันยา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๐๖๒-๓๘๐-๕๙๗๐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ร.ท.พชร คุณชมภู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๐๙๕-๑๓๔-๕๔๙๑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