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นนร.สิรวิชญ์ เณรหลำ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๑๖๓๓๘๐๑๒๑๖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๑๖๒๙๙๐๐๖๒๓๖๖๘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วิชญ์ เณรหลำ_177751502442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ส.ค. ๔๕  อายุ ๒๓ ปี  ส่วนสูง ๑๖๔ ซม. น้ำหนัก ๖๑ กก. กลุ่มเลือด บี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๘๓๐/๑๕ อ.ทับคล้อ ต.ทับคล้อ จ.พิจิตร ๖๖๑๕๐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นายจักรกริศน์ เณรหลำ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๘๓๐/๑๕ อ.ทับคล้อ ต.ทับคล้อ จ.พิจิตร ๖๖๑๕๐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นางชุติมา บุตรชม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ผู้บริหารสถานศึกษา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๘๓๐/๑๕ อ.ทับคล้อ ต.ทับคล้อ จ.พิจิตร ๖๖๑๕๐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นางสาวพิชญา บุตรชม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๘๓๐/๑๕ อ.ทับคล้อ ต.ทับคล้อ จ.พิจิตร ๖๖๑๕๐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๘๓๐/๑๕ อ.ทับคล้อ ต.ทับคล้อ จ.พิจิตร ๖๖๑๕๐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๑.ซอด้วง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สิรวิชญ์ เณรหลำ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สิรวิชญ์ เณรหลำ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นนร.สิรวิชญ์ เณรหลำ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วิชญ์ เณรหลำ_177751502442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นายจักรกริศน์ เณรหลำ                 อาชีพ รับราชการครู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๘๓๐/๑๕ อ.ทับคล้อ ต.ทับคล้อ จ.พิจิตร ๖๖๑๕๐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นางชุติมา บุตรชม           อาชีพ ผู้บริหารสถานศึกษา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๘๓๐/๑๕ อ.ทับคล้อ ต.ทับคล้อ จ.พิจิตร ๖๖๑๕๐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๘๓๐/๑๕ อ.ทับคล้อ ต.ทับคล้อ จ.พิจิตร ๖๖๑๕๐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นนร.สิรวิชญ์ เณรหลำ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๑๖๓๓๘๐๑๒๑๖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๑๖๒๙๙๐๐๖๒๓๖๖๘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๖๑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๘๓๐/๑๕ อ.ทับคล้อ ต.ทับคล้อ จ.พิจิตร ๖๖๑๕๐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๐๙๔-๘๒๘-๕๓๓๓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kobaodaor@gmail.com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ซอด้วง   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