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นนร.สุจิตคุณ จินดาแจ้ง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๑๖๓๗๐๐๐๖๙๔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๑๖๐๙๙๐๐๕๘๖๒๓๑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จิตคุณ จินดาแจ้ง_177751656282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ธ.ค. ๔๕  อายุ ๒๒ ปี  ส่วนสูง ๑๘๐ ซม. น้ำหนัก ๖๘ กก. กลุ่มเลือด โอ ตำหนิแผลเป็น แผลเป็นที่ข้อศอกซ้าย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๑๖๐/๑๐๕ ต.วัดไทร อ.เมือง จ.นครสวรรค์ ๖๐๐๐๐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นายสุชาติ จินดาแจ้ง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๑๖๐/๑๐๕ ต.วัดไทร อ.เมือง จ.นครสวรรค์ ๖๐๐๐๐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นางปิยะมาศ จินดาแจ้ง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๑๖๐/๑๐๕ ต.วัดไทร อ.เมือง จ.นครสวรรค์ ๖๐๐๐๐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นางสาวสุชาดา จินดาแจ้ง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๑๖๐/๑๐๕ ต.วัดไทร อ.เมือง จ.นครสวรรค์ ๖๐๐๐๐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๑๖๐/๑๐๕ ต.วัดไทร อ.เมือง จ.นครสวรรค์ ๖๐๐๐๐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๒.ความรู้เรื่องการเงิน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สุจิตคุณ จินดาแจ้ง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สุจิตคุณ จินดาแจ้ง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นนร.สุจิตคุณ จินดาแจ้ง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จิตคุณ จินดาแจ้ง_177751656282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นายสุชาติ จินดาแจ้ง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๑๖๐/๑๐๕ ต.วัดไทร อ.เมือง จ.นครสวรรค์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นางปิยะมาศ จินดาแจ้ง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๑๖๐/๑๐๕ ต.วัดไทร อ.เมือง จ.นครสวรรค์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๑๖๐/๑๐๕ ต.วัดไทร อ.เมือง จ.นครสวรรค์ ๖๐๐๐๐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นนร.สุจิตคุณ จินดาแจ้ง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๑๖๓๗๐๐๐๖๙๔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๑๖๐๙๙๐๐๕๘๖๒๓๑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๑๖๐/๑๐๕ ต.วัดไทร อ.เมือง จ.นครสวรรค์ ๖๐๐๐๐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๐๙๔-๗๕๒-๑๗๗๘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jindajang๑๙๖๔๕@gmail.com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บาสเก็ตบอล   ความรู้เรื่องการเงิน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