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นนร.เอกพงษ์ สุวรรณศรี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๑๖๓๕๐๐๑๖๕๗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๑๑๖๐๑๐๑๗๘๖๐๙๑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อกพงษ์ สุวรรณศรี_177751507076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๑๘ ก.ย. ๔๕  อายุ ๒๓ ปี  ส่วนสูง ๑๗๓ ซม. น้ำหนัก ๖๒ กก. กลุ่มเลือด เอ ตำหนิแผลเป็น แผลเป็นเหนือข้อศอกขวา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๑๖๔/๒๕ หมู่ ๓ ต.นิคมสร้างตนเอง อ.เมือง จ.ลพบุรี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ร.ต.ปิยพงษ์ สุวรรณศรี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๑๖๔/๒๕ หมู่ ๓ ต.นิคมสร้างตนเอง อ.เมือง จ.ลพบุรี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นางจารุณี สุวรรณศรี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๑๖๔/๒๕ หมู่ ๓ ต.นิคมสร้างตนเอง อ.เมือง จ.ลพบุรี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ร.อ.เอกภูมิ สุวรรณศรี,นางสาวมนัสนันท์ สุวรรณศรี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รับราชการ/นักเรียน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๑๖๔/๒๕ หมู่ ๓ ต.นิคมสร้างตนเอง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๑๖๔/๒๕ หมู่ ๓ ต.นิคมสร้างตนเอง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เอกพงษ์ สุวรรณศรี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เอกพงษ์ สุวรรณศรี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นนร.เอกพงษ์ สุวรรณศรี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อกพงษ์ สุวรรณศรี_177751507076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ร.ต.ปิยพงษ์ สุวรรณศรี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๑๖๔/๒๕ หมู่ ๓ ต.นิคมสร้างตนเอง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นางจารุณี สุวรรณศรี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๑๖๔/๒๕ หมู่ ๓ ต.นิคมสร้างตนเอง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๑๖๔/๒๕ หมู่ ๓ ต.นิคมสร้างตนเอง อ.เมือง จ.ลพบุรี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นนร.เอกพงษ์ สุวรรณศรี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๑๖๓๕๐๐๑๖๕๗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๑๑๖๐๑๐๑๗๘๖๐๙๑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๑๘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๑๖๔/๒๕ หมู่ ๓ ต.นิคมสร้างตนเอง อ.เมือง จ.ลพบุรี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๐๙๐-๑๑๙-๙๔๗๕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bestzohi๑๒@gmail.com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ดาบสากล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