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9BE" w:rsidRPr="000903FC" w:rsidRDefault="008F19BE" w:rsidP="000B46D8">
      <w:pPr>
        <w:pStyle w:val="NoSpacing"/>
        <w:jc w:val="center"/>
        <w:rPr>
          <w:sz w:val="32"/>
        </w:rPr>
      </w:pPr>
      <w:r>
        <w:rPr>
          <w:sz w:val="32"/>
        </w:rPr>
        <w:t>Written Homework #4</w:t>
      </w:r>
    </w:p>
    <w:p w:rsidR="008F19BE" w:rsidRDefault="008F19BE" w:rsidP="000B46D8">
      <w:pPr>
        <w:pStyle w:val="NoSpacing"/>
        <w:jc w:val="center"/>
        <w:rPr>
          <w:sz w:val="32"/>
        </w:rPr>
      </w:pPr>
      <w:r w:rsidRPr="000903FC">
        <w:rPr>
          <w:sz w:val="32"/>
        </w:rPr>
        <w:t>CS 162: Introduction to Computer Science</w:t>
      </w:r>
    </w:p>
    <w:p w:rsidR="008F19BE" w:rsidRPr="000903FC" w:rsidRDefault="008F19BE" w:rsidP="000B46D8">
      <w:pPr>
        <w:pStyle w:val="NoSpacing"/>
        <w:jc w:val="both"/>
        <w:rPr>
          <w:sz w:val="32"/>
          <w:szCs w:val="24"/>
        </w:rPr>
      </w:pPr>
    </w:p>
    <w:p w:rsidR="008F19BE" w:rsidRDefault="008F19BE" w:rsidP="000B46D8">
      <w:pPr>
        <w:pStyle w:val="NoSpacing"/>
        <w:jc w:val="both"/>
      </w:pPr>
      <w:proofErr w:type="spellStart"/>
      <w:r>
        <w:t>Alves</w:t>
      </w:r>
      <w:proofErr w:type="spellEnd"/>
      <w:r>
        <w:t xml:space="preserve"> Silva, </w:t>
      </w:r>
      <w:proofErr w:type="spellStart"/>
      <w:r>
        <w:t>Otavio</w:t>
      </w:r>
      <w:proofErr w:type="spellEnd"/>
      <w:r>
        <w:t xml:space="preserve"> Augusto</w:t>
      </w:r>
    </w:p>
    <w:p w:rsidR="0048471F" w:rsidRDefault="008F19BE" w:rsidP="000B46D8">
      <w:pPr>
        <w:pStyle w:val="NoSpacing"/>
        <w:jc w:val="both"/>
      </w:pPr>
      <w:r>
        <w:t>PSU ID: 902840168</w:t>
      </w:r>
    </w:p>
    <w:p w:rsidR="008F19BE" w:rsidRDefault="008F19BE" w:rsidP="000B46D8">
      <w:pPr>
        <w:pStyle w:val="NoSpacing"/>
        <w:jc w:val="both"/>
      </w:pPr>
    </w:p>
    <w:p w:rsidR="008F19BE" w:rsidRDefault="008F19BE" w:rsidP="000B46D8">
      <w:pPr>
        <w:pStyle w:val="ListParagraph"/>
        <w:widowControl w:val="0"/>
        <w:numPr>
          <w:ilvl w:val="0"/>
          <w:numId w:val="6"/>
        </w:numPr>
        <w:autoSpaceDE w:val="0"/>
        <w:autoSpaceDN w:val="0"/>
        <w:adjustRightInd w:val="0"/>
        <w:spacing w:after="240" w:line="240" w:lineRule="auto"/>
        <w:ind w:left="284" w:hanging="284"/>
        <w:rPr>
          <w:rFonts w:cs="Times New Roman"/>
          <w:b/>
          <w:sz w:val="28"/>
          <w:szCs w:val="32"/>
        </w:rPr>
      </w:pPr>
      <w:r w:rsidRPr="008F19BE">
        <w:rPr>
          <w:rFonts w:cs="Times New Roman"/>
          <w:b/>
          <w:sz w:val="28"/>
          <w:szCs w:val="32"/>
        </w:rPr>
        <w:t>Test plan</w:t>
      </w:r>
    </w:p>
    <w:p w:rsidR="008F19BE" w:rsidRDefault="008F19BE" w:rsidP="000B46D8">
      <w:pPr>
        <w:widowControl w:val="0"/>
        <w:autoSpaceDE w:val="0"/>
        <w:autoSpaceDN w:val="0"/>
        <w:adjustRightInd w:val="0"/>
        <w:spacing w:after="240" w:line="240" w:lineRule="auto"/>
        <w:rPr>
          <w:rFonts w:cs="Times New Roman"/>
          <w:szCs w:val="24"/>
        </w:rPr>
      </w:pPr>
      <w:r>
        <w:rPr>
          <w:rFonts w:cs="Times New Roman"/>
          <w:szCs w:val="24"/>
        </w:rPr>
        <w:t>Program #4 will be tested using this test plan:</w:t>
      </w:r>
    </w:p>
    <w:tbl>
      <w:tblPr>
        <w:tblW w:w="8447" w:type="dxa"/>
        <w:jc w:val="center"/>
        <w:tblInd w:w="-874" w:type="dxa"/>
        <w:tblBorders>
          <w:top w:val="nil"/>
          <w:left w:val="nil"/>
          <w:right w:val="nil"/>
        </w:tblBorders>
        <w:tblLayout w:type="fixed"/>
        <w:tblLook w:val="0000" w:firstRow="0" w:lastRow="0" w:firstColumn="0" w:lastColumn="0" w:noHBand="0" w:noVBand="0"/>
      </w:tblPr>
      <w:tblGrid>
        <w:gridCol w:w="3196"/>
        <w:gridCol w:w="2691"/>
        <w:gridCol w:w="2560"/>
      </w:tblGrid>
      <w:tr w:rsidR="008F19BE" w:rsidTr="008F19BE">
        <w:tblPrEx>
          <w:tblCellMar>
            <w:top w:w="0" w:type="dxa"/>
            <w:bottom w:w="0" w:type="dxa"/>
          </w:tblCellMar>
        </w:tblPrEx>
        <w:trPr>
          <w:trHeight w:val="368"/>
          <w:jc w:val="center"/>
        </w:trPr>
        <w:tc>
          <w:tcPr>
            <w:tcW w:w="3196" w:type="dxa"/>
            <w:tcBorders>
              <w:top w:val="single" w:sz="6" w:space="0" w:color="auto"/>
              <w:left w:val="single" w:sz="4" w:space="0" w:color="auto"/>
              <w:bottom w:val="single" w:sz="6" w:space="0" w:color="auto"/>
              <w:right w:val="single" w:sz="5" w:space="0" w:color="auto"/>
            </w:tcBorders>
            <w:shd w:val="clear" w:color="auto" w:fill="EFEFEF"/>
            <w:tcMar>
              <w:top w:w="20" w:type="nil"/>
              <w:left w:w="20" w:type="nil"/>
              <w:bottom w:w="20" w:type="nil"/>
              <w:right w:w="20" w:type="nil"/>
            </w:tcMar>
            <w:vAlign w:val="bottom"/>
          </w:tcPr>
          <w:p w:rsidR="008F19BE" w:rsidRPr="008F19BE" w:rsidRDefault="008F19BE" w:rsidP="008F19BE">
            <w:pPr>
              <w:jc w:val="center"/>
            </w:pPr>
            <w:r w:rsidRPr="008F19BE">
              <w:t>Test Case(s)</w:t>
            </w:r>
          </w:p>
        </w:tc>
        <w:tc>
          <w:tcPr>
            <w:tcW w:w="2691" w:type="dxa"/>
            <w:tcBorders>
              <w:top w:val="single" w:sz="6" w:space="0" w:color="auto"/>
              <w:left w:val="single" w:sz="5" w:space="0" w:color="auto"/>
              <w:bottom w:val="single" w:sz="6" w:space="0" w:color="auto"/>
              <w:right w:val="single" w:sz="4" w:space="0" w:color="auto"/>
            </w:tcBorders>
            <w:shd w:val="clear" w:color="auto" w:fill="EFEFEF"/>
            <w:tcMar>
              <w:top w:w="20" w:type="nil"/>
              <w:left w:w="20" w:type="nil"/>
              <w:bottom w:w="20" w:type="nil"/>
              <w:right w:w="20" w:type="nil"/>
            </w:tcMar>
            <w:vAlign w:val="bottom"/>
          </w:tcPr>
          <w:p w:rsidR="008F19BE" w:rsidRPr="008F19BE" w:rsidRDefault="008F19BE" w:rsidP="008F19BE">
            <w:pPr>
              <w:jc w:val="center"/>
            </w:pPr>
            <w:r w:rsidRPr="008F19BE">
              <w:t>Expected Result</w:t>
            </w:r>
          </w:p>
        </w:tc>
        <w:tc>
          <w:tcPr>
            <w:tcW w:w="2560" w:type="dxa"/>
            <w:tcBorders>
              <w:top w:val="single" w:sz="6" w:space="0" w:color="auto"/>
              <w:left w:val="single" w:sz="4" w:space="0" w:color="auto"/>
              <w:bottom w:val="single" w:sz="6" w:space="0" w:color="auto"/>
              <w:right w:val="single" w:sz="4" w:space="0" w:color="auto"/>
            </w:tcBorders>
            <w:tcMar>
              <w:top w:w="20" w:type="nil"/>
              <w:left w:w="20" w:type="nil"/>
              <w:bottom w:w="20" w:type="nil"/>
              <w:right w:w="20" w:type="nil"/>
            </w:tcMar>
            <w:vAlign w:val="bottom"/>
          </w:tcPr>
          <w:p w:rsidR="008F19BE" w:rsidRPr="008F19BE" w:rsidRDefault="008F19BE" w:rsidP="008F19BE">
            <w:pPr>
              <w:jc w:val="center"/>
            </w:pPr>
            <w:r w:rsidRPr="008F19BE">
              <w:t>Verified Results</w:t>
            </w:r>
          </w:p>
        </w:tc>
      </w:tr>
      <w:tr w:rsidR="008F19BE" w:rsidTr="008F19BE">
        <w:tblPrEx>
          <w:tblBorders>
            <w:top w:val="none" w:sz="0" w:space="0" w:color="auto"/>
          </w:tblBorders>
          <w:tblCellMar>
            <w:top w:w="0" w:type="dxa"/>
            <w:bottom w:w="0" w:type="dxa"/>
          </w:tblCellMar>
        </w:tblPrEx>
        <w:trPr>
          <w:trHeight w:val="719"/>
          <w:jc w:val="center"/>
        </w:trPr>
        <w:tc>
          <w:tcPr>
            <w:tcW w:w="3196" w:type="dxa"/>
            <w:tcBorders>
              <w:top w:val="single" w:sz="6"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8F19BE" w:rsidRPr="00B47603" w:rsidRDefault="008F19BE" w:rsidP="00B47603">
            <w:pPr>
              <w:widowControl w:val="0"/>
              <w:autoSpaceDE w:val="0"/>
              <w:autoSpaceDN w:val="0"/>
              <w:adjustRightInd w:val="0"/>
              <w:spacing w:after="0" w:line="240" w:lineRule="auto"/>
              <w:jc w:val="both"/>
              <w:rPr>
                <w:rFonts w:ascii="Times" w:hAnsi="Times" w:cs="Times"/>
                <w:sz w:val="22"/>
              </w:rPr>
            </w:pPr>
            <w:r w:rsidRPr="00B47603">
              <w:rPr>
                <w:rFonts w:ascii="Times" w:hAnsi="Times" w:cs="Times"/>
                <w:noProof/>
                <w:sz w:val="22"/>
              </w:rPr>
              <w:drawing>
                <wp:inline distT="0" distB="0" distL="0" distR="0" wp14:anchorId="568D7E67" wp14:editId="0D3713D5">
                  <wp:extent cx="8255" cy="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47603">
              <w:rPr>
                <w:rFonts w:ascii="Times" w:hAnsi="Times" w:cs="Times"/>
                <w:sz w:val="22"/>
              </w:rPr>
              <w:t>Enter the student name</w:t>
            </w:r>
          </w:p>
          <w:p w:rsidR="008F19BE" w:rsidRPr="00B47603" w:rsidRDefault="008F19BE" w:rsidP="00B47603">
            <w:pPr>
              <w:pStyle w:val="ListParagraph"/>
              <w:widowControl w:val="0"/>
              <w:numPr>
                <w:ilvl w:val="0"/>
                <w:numId w:val="2"/>
              </w:numPr>
              <w:autoSpaceDE w:val="0"/>
              <w:autoSpaceDN w:val="0"/>
              <w:adjustRightInd w:val="0"/>
              <w:spacing w:after="0" w:line="240" w:lineRule="auto"/>
              <w:ind w:left="533" w:hanging="173"/>
              <w:jc w:val="both"/>
              <w:rPr>
                <w:rFonts w:ascii="Times" w:hAnsi="Times" w:cs="Times"/>
                <w:sz w:val="22"/>
              </w:rPr>
            </w:pPr>
            <w:r w:rsidRPr="00B47603">
              <w:rPr>
                <w:rFonts w:ascii="Times" w:hAnsi="Times" w:cs="Times"/>
                <w:sz w:val="22"/>
              </w:rPr>
              <w:t>Last name</w:t>
            </w:r>
          </w:p>
          <w:p w:rsidR="008F19BE" w:rsidRPr="00B47603" w:rsidRDefault="008F19BE" w:rsidP="00B47603">
            <w:pPr>
              <w:pStyle w:val="ListParagraph"/>
              <w:widowControl w:val="0"/>
              <w:numPr>
                <w:ilvl w:val="0"/>
                <w:numId w:val="2"/>
              </w:numPr>
              <w:autoSpaceDE w:val="0"/>
              <w:autoSpaceDN w:val="0"/>
              <w:adjustRightInd w:val="0"/>
              <w:spacing w:after="0" w:line="240" w:lineRule="auto"/>
              <w:ind w:left="533" w:hanging="173"/>
              <w:jc w:val="both"/>
              <w:rPr>
                <w:rFonts w:ascii="Times" w:hAnsi="Times" w:cs="Times"/>
                <w:sz w:val="22"/>
              </w:rPr>
            </w:pPr>
            <w:r w:rsidRPr="00B47603">
              <w:rPr>
                <w:rFonts w:ascii="Times" w:hAnsi="Times" w:cs="Times"/>
                <w:sz w:val="22"/>
              </w:rPr>
              <w:t>First name</w:t>
            </w:r>
          </w:p>
        </w:tc>
        <w:tc>
          <w:tcPr>
            <w:tcW w:w="2691" w:type="dxa"/>
            <w:tcBorders>
              <w:top w:val="single" w:sz="6"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8F19BE" w:rsidRPr="00B47603" w:rsidRDefault="008F19BE"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proofErr w:type="spellStart"/>
            <w:r w:rsidRPr="00B47603">
              <w:rPr>
                <w:rFonts w:ascii="Times" w:hAnsi="Times" w:cs="Times"/>
                <w:sz w:val="22"/>
              </w:rPr>
              <w:t>Alves</w:t>
            </w:r>
            <w:proofErr w:type="spellEnd"/>
            <w:r w:rsidRPr="00B47603">
              <w:rPr>
                <w:rFonts w:ascii="Times" w:hAnsi="Times" w:cs="Times"/>
                <w:sz w:val="22"/>
              </w:rPr>
              <w:t xml:space="preserve"> Silva</w:t>
            </w:r>
          </w:p>
          <w:p w:rsidR="00D10153" w:rsidRPr="00B47603" w:rsidRDefault="008F19BE" w:rsidP="00B47603">
            <w:pPr>
              <w:pStyle w:val="ListParagraph"/>
              <w:widowControl w:val="0"/>
              <w:numPr>
                <w:ilvl w:val="0"/>
                <w:numId w:val="4"/>
              </w:numPr>
              <w:tabs>
                <w:tab w:val="left" w:pos="314"/>
              </w:tabs>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Otavio Augusto</w:t>
            </w:r>
          </w:p>
        </w:tc>
        <w:tc>
          <w:tcPr>
            <w:tcW w:w="2560" w:type="dxa"/>
            <w:tcBorders>
              <w:top w:val="single" w:sz="6" w:space="0" w:color="auto"/>
              <w:left w:val="single" w:sz="4" w:space="0" w:color="auto"/>
              <w:bottom w:val="single" w:sz="4" w:space="0" w:color="auto"/>
              <w:right w:val="single" w:sz="4" w:space="0" w:color="auto"/>
            </w:tcBorders>
            <w:tcMar>
              <w:top w:w="20" w:type="nil"/>
              <w:left w:w="20" w:type="nil"/>
              <w:bottom w:w="20" w:type="nil"/>
              <w:right w:w="20" w:type="nil"/>
            </w:tcMar>
          </w:tcPr>
          <w:p w:rsidR="008F19BE" w:rsidRPr="008F19BE" w:rsidRDefault="008F19BE" w:rsidP="008F19BE">
            <w:pPr>
              <w:widowControl w:val="0"/>
              <w:autoSpaceDE w:val="0"/>
              <w:autoSpaceDN w:val="0"/>
              <w:adjustRightInd w:val="0"/>
              <w:spacing w:after="0" w:line="240" w:lineRule="auto"/>
              <w:rPr>
                <w:rFonts w:ascii="Times" w:hAnsi="Times" w:cs="Times"/>
                <w:sz w:val="22"/>
              </w:rPr>
            </w:pPr>
          </w:p>
        </w:tc>
      </w:tr>
      <w:tr w:rsidR="008F19BE" w:rsidTr="00394CE5">
        <w:tblPrEx>
          <w:tblBorders>
            <w:top w:val="none" w:sz="0" w:space="0" w:color="auto"/>
          </w:tblBorders>
          <w:tblCellMar>
            <w:top w:w="0" w:type="dxa"/>
            <w:bottom w:w="0" w:type="dxa"/>
          </w:tblCellMar>
        </w:tblPrEx>
        <w:trPr>
          <w:trHeight w:val="449"/>
          <w:jc w:val="center"/>
        </w:trPr>
        <w:tc>
          <w:tcPr>
            <w:tcW w:w="3196" w:type="dxa"/>
            <w:tcBorders>
              <w:top w:val="single" w:sz="4"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8F19BE" w:rsidRPr="00B47603" w:rsidRDefault="00D10153" w:rsidP="00B47603">
            <w:pPr>
              <w:widowControl w:val="0"/>
              <w:autoSpaceDE w:val="0"/>
              <w:autoSpaceDN w:val="0"/>
              <w:adjustRightInd w:val="0"/>
              <w:spacing w:after="0" w:line="240" w:lineRule="auto"/>
              <w:jc w:val="both"/>
              <w:rPr>
                <w:rFonts w:ascii="Times" w:hAnsi="Times" w:cs="Times"/>
                <w:sz w:val="22"/>
              </w:rPr>
            </w:pPr>
            <w:r w:rsidRPr="00B47603">
              <w:rPr>
                <w:rFonts w:ascii="Times" w:hAnsi="Times" w:cs="Times"/>
                <w:sz w:val="22"/>
              </w:rPr>
              <w:t>Enter a valid number of lab class</w:t>
            </w:r>
          </w:p>
        </w:tc>
        <w:tc>
          <w:tcPr>
            <w:tcW w:w="2691" w:type="dxa"/>
            <w:tcBorders>
              <w:top w:val="single" w:sz="4"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BA1199" w:rsidRPr="00B47603" w:rsidRDefault="0076587E"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10</w:t>
            </w:r>
          </w:p>
        </w:tc>
        <w:tc>
          <w:tcPr>
            <w:tcW w:w="25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rsidR="008F19BE" w:rsidRPr="008F19BE" w:rsidRDefault="008F19BE" w:rsidP="008F19BE">
            <w:pPr>
              <w:widowControl w:val="0"/>
              <w:autoSpaceDE w:val="0"/>
              <w:autoSpaceDN w:val="0"/>
              <w:adjustRightInd w:val="0"/>
              <w:spacing w:after="0" w:line="240" w:lineRule="auto"/>
              <w:rPr>
                <w:rFonts w:ascii="Times" w:hAnsi="Times" w:cs="Times"/>
                <w:sz w:val="22"/>
              </w:rPr>
            </w:pPr>
          </w:p>
        </w:tc>
      </w:tr>
      <w:tr w:rsidR="008F19BE" w:rsidTr="00394CE5">
        <w:tblPrEx>
          <w:tblBorders>
            <w:top w:val="none" w:sz="0" w:space="0" w:color="auto"/>
          </w:tblBorders>
          <w:tblCellMar>
            <w:top w:w="0" w:type="dxa"/>
            <w:bottom w:w="0" w:type="dxa"/>
          </w:tblCellMar>
        </w:tblPrEx>
        <w:trPr>
          <w:trHeight w:val="459"/>
          <w:jc w:val="center"/>
        </w:trPr>
        <w:tc>
          <w:tcPr>
            <w:tcW w:w="3196" w:type="dxa"/>
            <w:tcBorders>
              <w:top w:val="single" w:sz="4"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8F19BE" w:rsidRPr="00B47603" w:rsidRDefault="00D10153" w:rsidP="00B47603">
            <w:pPr>
              <w:widowControl w:val="0"/>
              <w:autoSpaceDE w:val="0"/>
              <w:autoSpaceDN w:val="0"/>
              <w:adjustRightInd w:val="0"/>
              <w:spacing w:after="0" w:line="240" w:lineRule="auto"/>
              <w:jc w:val="both"/>
              <w:rPr>
                <w:rFonts w:ascii="Times" w:hAnsi="Times" w:cs="Times"/>
                <w:sz w:val="22"/>
              </w:rPr>
            </w:pPr>
            <w:r w:rsidRPr="00B47603">
              <w:rPr>
                <w:rFonts w:ascii="Times" w:hAnsi="Times" w:cs="Times"/>
                <w:sz w:val="22"/>
              </w:rPr>
              <w:t>Enter the number of lecture class</w:t>
            </w:r>
          </w:p>
        </w:tc>
        <w:tc>
          <w:tcPr>
            <w:tcW w:w="2691" w:type="dxa"/>
            <w:tcBorders>
              <w:top w:val="single" w:sz="4"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8F19BE" w:rsidRPr="00B47603" w:rsidRDefault="0076587E"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10</w:t>
            </w:r>
          </w:p>
        </w:tc>
        <w:tc>
          <w:tcPr>
            <w:tcW w:w="25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rsidR="008F19BE" w:rsidRPr="008F19BE" w:rsidRDefault="008F19BE" w:rsidP="008F19BE">
            <w:pPr>
              <w:widowControl w:val="0"/>
              <w:autoSpaceDE w:val="0"/>
              <w:autoSpaceDN w:val="0"/>
              <w:adjustRightInd w:val="0"/>
              <w:spacing w:after="0" w:line="240" w:lineRule="auto"/>
              <w:rPr>
                <w:rFonts w:ascii="Times" w:hAnsi="Times" w:cs="Times"/>
                <w:sz w:val="22"/>
              </w:rPr>
            </w:pPr>
            <w:r w:rsidRPr="008F19BE">
              <w:rPr>
                <w:rFonts w:ascii="Times" w:hAnsi="Times" w:cs="Times"/>
                <w:sz w:val="22"/>
              </w:rPr>
              <w:t xml:space="preserve"> </w:t>
            </w:r>
          </w:p>
        </w:tc>
      </w:tr>
      <w:tr w:rsidR="008F19BE" w:rsidTr="008F19BE">
        <w:tblPrEx>
          <w:tblBorders>
            <w:top w:val="none" w:sz="0" w:space="0" w:color="auto"/>
          </w:tblBorders>
          <w:tblCellMar>
            <w:top w:w="0" w:type="dxa"/>
            <w:bottom w:w="0" w:type="dxa"/>
          </w:tblCellMar>
        </w:tblPrEx>
        <w:trPr>
          <w:trHeight w:val="685"/>
          <w:jc w:val="center"/>
        </w:trPr>
        <w:tc>
          <w:tcPr>
            <w:tcW w:w="3196" w:type="dxa"/>
            <w:tcBorders>
              <w:top w:val="single" w:sz="4"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394CE5" w:rsidRPr="00B47603" w:rsidRDefault="00BA7802" w:rsidP="00B47603">
            <w:pPr>
              <w:widowControl w:val="0"/>
              <w:autoSpaceDE w:val="0"/>
              <w:autoSpaceDN w:val="0"/>
              <w:adjustRightInd w:val="0"/>
              <w:spacing w:after="0" w:line="240" w:lineRule="auto"/>
              <w:jc w:val="both"/>
              <w:rPr>
                <w:rFonts w:ascii="Times" w:hAnsi="Times" w:cs="Times"/>
                <w:sz w:val="22"/>
              </w:rPr>
            </w:pPr>
            <w:r w:rsidRPr="00B47603">
              <w:rPr>
                <w:rFonts w:ascii="Times" w:hAnsi="Times" w:cs="Times"/>
                <w:sz w:val="22"/>
              </w:rPr>
              <w:t xml:space="preserve">Enter a blank name or an </w:t>
            </w:r>
            <w:r w:rsidR="00394CE5" w:rsidRPr="00B47603">
              <w:rPr>
                <w:rFonts w:ascii="Times" w:hAnsi="Times" w:cs="Times"/>
                <w:sz w:val="22"/>
              </w:rPr>
              <w:t>array of characters</w:t>
            </w:r>
            <w:r w:rsidRPr="00B47603">
              <w:rPr>
                <w:rFonts w:ascii="Times" w:hAnsi="Times" w:cs="Times"/>
                <w:sz w:val="22"/>
              </w:rPr>
              <w:t xml:space="preserve"> large than the array size</w:t>
            </w:r>
          </w:p>
        </w:tc>
        <w:tc>
          <w:tcPr>
            <w:tcW w:w="2691" w:type="dxa"/>
            <w:tcBorders>
              <w:top w:val="single" w:sz="4"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394CE5" w:rsidRPr="00B47603" w:rsidRDefault="00394CE5"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Display an error and ask for a valid name.</w:t>
            </w:r>
          </w:p>
        </w:tc>
        <w:tc>
          <w:tcPr>
            <w:tcW w:w="25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rsidR="008F19BE" w:rsidRPr="008F19BE" w:rsidRDefault="008F19BE" w:rsidP="008F19BE">
            <w:pPr>
              <w:widowControl w:val="0"/>
              <w:autoSpaceDE w:val="0"/>
              <w:autoSpaceDN w:val="0"/>
              <w:adjustRightInd w:val="0"/>
              <w:spacing w:after="0" w:line="240" w:lineRule="auto"/>
              <w:rPr>
                <w:rFonts w:ascii="Times" w:hAnsi="Times" w:cs="Times"/>
                <w:sz w:val="22"/>
              </w:rPr>
            </w:pPr>
            <w:r w:rsidRPr="008F19BE">
              <w:rPr>
                <w:rFonts w:ascii="Times" w:hAnsi="Times" w:cs="Times"/>
                <w:sz w:val="22"/>
              </w:rPr>
              <w:t xml:space="preserve"> </w:t>
            </w:r>
          </w:p>
        </w:tc>
      </w:tr>
      <w:tr w:rsidR="008F19BE" w:rsidTr="008F19BE">
        <w:tblPrEx>
          <w:tblBorders>
            <w:top w:val="none" w:sz="0" w:space="0" w:color="auto"/>
          </w:tblBorders>
          <w:tblCellMar>
            <w:top w:w="0" w:type="dxa"/>
            <w:bottom w:w="0" w:type="dxa"/>
          </w:tblCellMar>
        </w:tblPrEx>
        <w:trPr>
          <w:trHeight w:val="719"/>
          <w:jc w:val="center"/>
        </w:trPr>
        <w:tc>
          <w:tcPr>
            <w:tcW w:w="3196" w:type="dxa"/>
            <w:tcBorders>
              <w:top w:val="single" w:sz="4"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8F19BE" w:rsidRPr="00B47603" w:rsidRDefault="00394CE5" w:rsidP="00B47603">
            <w:pPr>
              <w:widowControl w:val="0"/>
              <w:autoSpaceDE w:val="0"/>
              <w:autoSpaceDN w:val="0"/>
              <w:adjustRightInd w:val="0"/>
              <w:spacing w:after="0" w:line="240" w:lineRule="auto"/>
              <w:jc w:val="both"/>
              <w:rPr>
                <w:rFonts w:ascii="Times" w:hAnsi="Times" w:cs="Times"/>
                <w:sz w:val="22"/>
              </w:rPr>
            </w:pPr>
            <w:r w:rsidRPr="00B47603">
              <w:rPr>
                <w:rFonts w:ascii="Times" w:hAnsi="Times" w:cs="Times"/>
                <w:noProof/>
                <w:sz w:val="22"/>
              </w:rPr>
              <w:t>Enter a negative number of lab class</w:t>
            </w:r>
          </w:p>
        </w:tc>
        <w:tc>
          <w:tcPr>
            <w:tcW w:w="2691" w:type="dxa"/>
            <w:tcBorders>
              <w:top w:val="single" w:sz="4"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8F19BE" w:rsidRPr="00B47603" w:rsidRDefault="00394CE5"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 xml:space="preserve">Display an error and ask for a valid number of </w:t>
            </w:r>
            <w:r w:rsidR="00B47603" w:rsidRPr="00B47603">
              <w:rPr>
                <w:rFonts w:ascii="Times" w:hAnsi="Times" w:cs="Times"/>
                <w:sz w:val="22"/>
              </w:rPr>
              <w:t>labs</w:t>
            </w:r>
            <w:r w:rsidRPr="00B47603">
              <w:rPr>
                <w:rFonts w:ascii="Times" w:hAnsi="Times" w:cs="Times"/>
                <w:sz w:val="22"/>
              </w:rPr>
              <w:t>.</w:t>
            </w:r>
          </w:p>
        </w:tc>
        <w:tc>
          <w:tcPr>
            <w:tcW w:w="25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rsidR="008F19BE" w:rsidRPr="008F19BE" w:rsidRDefault="008F19BE" w:rsidP="008F19BE">
            <w:pPr>
              <w:widowControl w:val="0"/>
              <w:autoSpaceDE w:val="0"/>
              <w:autoSpaceDN w:val="0"/>
              <w:adjustRightInd w:val="0"/>
              <w:spacing w:after="0" w:line="240" w:lineRule="auto"/>
              <w:rPr>
                <w:rFonts w:ascii="Times" w:hAnsi="Times" w:cs="Times"/>
                <w:sz w:val="22"/>
              </w:rPr>
            </w:pPr>
          </w:p>
        </w:tc>
      </w:tr>
      <w:tr w:rsidR="008F19BE" w:rsidTr="00394CE5">
        <w:tblPrEx>
          <w:tblCellMar>
            <w:top w:w="0" w:type="dxa"/>
            <w:bottom w:w="0" w:type="dxa"/>
          </w:tblCellMar>
        </w:tblPrEx>
        <w:trPr>
          <w:trHeight w:val="719"/>
          <w:jc w:val="center"/>
        </w:trPr>
        <w:tc>
          <w:tcPr>
            <w:tcW w:w="3196" w:type="dxa"/>
            <w:tcBorders>
              <w:top w:val="single" w:sz="4"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8F19BE" w:rsidRPr="00B47603" w:rsidRDefault="00394CE5" w:rsidP="00B47603">
            <w:pPr>
              <w:widowControl w:val="0"/>
              <w:autoSpaceDE w:val="0"/>
              <w:autoSpaceDN w:val="0"/>
              <w:adjustRightInd w:val="0"/>
              <w:spacing w:after="0" w:line="240" w:lineRule="auto"/>
              <w:jc w:val="both"/>
              <w:rPr>
                <w:rFonts w:ascii="Times" w:hAnsi="Times" w:cs="Times"/>
                <w:sz w:val="22"/>
              </w:rPr>
            </w:pPr>
            <w:r w:rsidRPr="00B47603">
              <w:rPr>
                <w:rFonts w:ascii="Times" w:hAnsi="Times" w:cs="Times"/>
                <w:noProof/>
                <w:sz w:val="22"/>
              </w:rPr>
              <w:t>Enter a negative number of lecture class</w:t>
            </w:r>
          </w:p>
        </w:tc>
        <w:tc>
          <w:tcPr>
            <w:tcW w:w="2691" w:type="dxa"/>
            <w:tcBorders>
              <w:top w:val="single" w:sz="4"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8F19BE" w:rsidRPr="00B47603" w:rsidRDefault="00394CE5"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Display an error and ask for a valid number of lectures.</w:t>
            </w:r>
          </w:p>
        </w:tc>
        <w:tc>
          <w:tcPr>
            <w:tcW w:w="25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rsidR="008F19BE" w:rsidRPr="008F19BE" w:rsidRDefault="008F19BE" w:rsidP="008F19BE">
            <w:pPr>
              <w:widowControl w:val="0"/>
              <w:autoSpaceDE w:val="0"/>
              <w:autoSpaceDN w:val="0"/>
              <w:adjustRightInd w:val="0"/>
              <w:spacing w:after="0" w:line="240" w:lineRule="auto"/>
              <w:rPr>
                <w:rFonts w:ascii="Times" w:hAnsi="Times" w:cs="Times"/>
                <w:sz w:val="22"/>
              </w:rPr>
            </w:pPr>
            <w:r w:rsidRPr="008F19BE">
              <w:rPr>
                <w:rFonts w:ascii="Times" w:hAnsi="Times" w:cs="Times"/>
                <w:sz w:val="22"/>
              </w:rPr>
              <w:t xml:space="preserve"> </w:t>
            </w:r>
          </w:p>
        </w:tc>
      </w:tr>
      <w:tr w:rsidR="00394CE5" w:rsidTr="00394CE5">
        <w:tblPrEx>
          <w:tblCellMar>
            <w:top w:w="0" w:type="dxa"/>
            <w:bottom w:w="0" w:type="dxa"/>
          </w:tblCellMar>
        </w:tblPrEx>
        <w:trPr>
          <w:trHeight w:val="719"/>
          <w:jc w:val="center"/>
        </w:trPr>
        <w:tc>
          <w:tcPr>
            <w:tcW w:w="3196" w:type="dxa"/>
            <w:tcBorders>
              <w:top w:val="single" w:sz="4"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BA7802" w:rsidRPr="00B47603" w:rsidRDefault="00CF5DA4" w:rsidP="00B47603">
            <w:pPr>
              <w:pStyle w:val="NoSpacing"/>
              <w:jc w:val="both"/>
              <w:rPr>
                <w:rFonts w:ascii="Times" w:hAnsi="Times"/>
                <w:sz w:val="22"/>
              </w:rPr>
            </w:pPr>
            <w:r w:rsidRPr="00B47603">
              <w:rPr>
                <w:rFonts w:ascii="Times" w:hAnsi="Times" w:cs="Times"/>
                <w:noProof/>
                <w:sz w:val="22"/>
              </w:rPr>
              <w:t xml:space="preserve">Enter the </w:t>
            </w:r>
            <w:r w:rsidRPr="00B47603">
              <w:rPr>
                <w:rFonts w:ascii="Times" w:hAnsi="Times"/>
                <w:sz w:val="22"/>
              </w:rPr>
              <w:t xml:space="preserve">weekly attendance information </w:t>
            </w:r>
          </w:p>
          <w:p w:rsidR="00394CE5" w:rsidRPr="00B47603" w:rsidRDefault="00394CE5" w:rsidP="00B47603">
            <w:pPr>
              <w:widowControl w:val="0"/>
              <w:autoSpaceDE w:val="0"/>
              <w:autoSpaceDN w:val="0"/>
              <w:adjustRightInd w:val="0"/>
              <w:spacing w:after="0" w:line="240" w:lineRule="auto"/>
              <w:jc w:val="both"/>
              <w:rPr>
                <w:rFonts w:ascii="Times" w:hAnsi="Times" w:cs="Times"/>
                <w:noProof/>
                <w:sz w:val="22"/>
              </w:rPr>
            </w:pPr>
          </w:p>
        </w:tc>
        <w:tc>
          <w:tcPr>
            <w:tcW w:w="2691" w:type="dxa"/>
            <w:tcBorders>
              <w:top w:val="single" w:sz="4"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394CE5" w:rsidRPr="00B47603" w:rsidRDefault="00CF5DA4"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P</w:t>
            </w:r>
            <w:r w:rsidR="00BA7802" w:rsidRPr="00B47603">
              <w:rPr>
                <w:rFonts w:ascii="Times" w:hAnsi="Times" w:cs="Times"/>
                <w:sz w:val="22"/>
              </w:rPr>
              <w:t xml:space="preserve"> </w:t>
            </w:r>
            <w:r w:rsidR="00316763" w:rsidRPr="00B47603">
              <w:rPr>
                <w:rFonts w:ascii="Times" w:hAnsi="Times" w:cs="Times"/>
                <w:sz w:val="22"/>
              </w:rPr>
              <w:t>or</w:t>
            </w:r>
            <w:r w:rsidR="00BA7802" w:rsidRPr="00B47603">
              <w:rPr>
                <w:rFonts w:ascii="Times" w:hAnsi="Times" w:cs="Times"/>
                <w:sz w:val="22"/>
              </w:rPr>
              <w:t xml:space="preserve"> </w:t>
            </w:r>
            <w:r w:rsidR="00316763" w:rsidRPr="00B47603">
              <w:rPr>
                <w:rFonts w:ascii="Times" w:hAnsi="Times" w:cs="Times"/>
                <w:sz w:val="22"/>
              </w:rPr>
              <w:t xml:space="preserve">p  - </w:t>
            </w:r>
            <w:r w:rsidR="00BA7802" w:rsidRPr="00B47603">
              <w:rPr>
                <w:rFonts w:ascii="Times" w:hAnsi="Times" w:cs="Times"/>
                <w:sz w:val="22"/>
              </w:rPr>
              <w:t>Present</w:t>
            </w:r>
          </w:p>
          <w:p w:rsidR="00BA7802" w:rsidRPr="00B47603" w:rsidRDefault="00BA7802"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 xml:space="preserve">M </w:t>
            </w:r>
            <w:r w:rsidR="00316763" w:rsidRPr="00B47603">
              <w:rPr>
                <w:rFonts w:ascii="Times" w:hAnsi="Times" w:cs="Times"/>
                <w:sz w:val="22"/>
              </w:rPr>
              <w:t xml:space="preserve">or p </w:t>
            </w:r>
            <w:r w:rsidRPr="00B47603">
              <w:rPr>
                <w:rFonts w:ascii="Times" w:hAnsi="Times" w:cs="Times"/>
                <w:sz w:val="22"/>
              </w:rPr>
              <w:t xml:space="preserve"> </w:t>
            </w:r>
            <w:r w:rsidR="00316763" w:rsidRPr="00B47603">
              <w:rPr>
                <w:rFonts w:ascii="Times" w:hAnsi="Times" w:cs="Times"/>
                <w:sz w:val="22"/>
              </w:rPr>
              <w:t xml:space="preserve">- </w:t>
            </w:r>
            <w:r w:rsidRPr="00B47603">
              <w:rPr>
                <w:rFonts w:ascii="Times" w:hAnsi="Times" w:cs="Times"/>
                <w:sz w:val="22"/>
              </w:rPr>
              <w:t>Missed</w:t>
            </w:r>
          </w:p>
        </w:tc>
        <w:tc>
          <w:tcPr>
            <w:tcW w:w="25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rsidR="00394CE5" w:rsidRPr="008F19BE" w:rsidRDefault="00394CE5" w:rsidP="008F19BE">
            <w:pPr>
              <w:widowControl w:val="0"/>
              <w:autoSpaceDE w:val="0"/>
              <w:autoSpaceDN w:val="0"/>
              <w:adjustRightInd w:val="0"/>
              <w:spacing w:after="0" w:line="240" w:lineRule="auto"/>
              <w:rPr>
                <w:rFonts w:ascii="Times" w:hAnsi="Times" w:cs="Times"/>
                <w:sz w:val="22"/>
              </w:rPr>
            </w:pPr>
          </w:p>
        </w:tc>
      </w:tr>
      <w:tr w:rsidR="00394CE5" w:rsidTr="00316763">
        <w:tblPrEx>
          <w:tblCellMar>
            <w:top w:w="0" w:type="dxa"/>
            <w:bottom w:w="0" w:type="dxa"/>
          </w:tblCellMar>
        </w:tblPrEx>
        <w:trPr>
          <w:trHeight w:val="719"/>
          <w:jc w:val="center"/>
        </w:trPr>
        <w:tc>
          <w:tcPr>
            <w:tcW w:w="3196" w:type="dxa"/>
            <w:tcBorders>
              <w:top w:val="single" w:sz="4"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394CE5" w:rsidRPr="00B47603" w:rsidRDefault="000E06B8" w:rsidP="00B47603">
            <w:pPr>
              <w:widowControl w:val="0"/>
              <w:autoSpaceDE w:val="0"/>
              <w:autoSpaceDN w:val="0"/>
              <w:adjustRightInd w:val="0"/>
              <w:spacing w:after="0" w:line="240" w:lineRule="auto"/>
              <w:jc w:val="both"/>
              <w:rPr>
                <w:rFonts w:ascii="Times" w:hAnsi="Times" w:cs="Times"/>
                <w:noProof/>
                <w:sz w:val="22"/>
              </w:rPr>
            </w:pPr>
            <w:r w:rsidRPr="00B47603">
              <w:rPr>
                <w:rFonts w:ascii="Times" w:hAnsi="Times" w:cs="Times"/>
                <w:noProof/>
                <w:sz w:val="22"/>
              </w:rPr>
              <w:t xml:space="preserve">Enter a </w:t>
            </w:r>
            <w:r w:rsidR="002547B3" w:rsidRPr="00B47603">
              <w:rPr>
                <w:rFonts w:ascii="Times" w:hAnsi="Times" w:cs="Times"/>
                <w:noProof/>
                <w:sz w:val="22"/>
              </w:rPr>
              <w:t>negative</w:t>
            </w:r>
            <w:r w:rsidRPr="00B47603">
              <w:rPr>
                <w:rFonts w:ascii="Times" w:hAnsi="Times" w:cs="Times"/>
                <w:noProof/>
                <w:sz w:val="22"/>
              </w:rPr>
              <w:t xml:space="preserve"> weekly attendance information</w:t>
            </w:r>
          </w:p>
        </w:tc>
        <w:tc>
          <w:tcPr>
            <w:tcW w:w="2691" w:type="dxa"/>
            <w:tcBorders>
              <w:top w:val="single" w:sz="4"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394CE5" w:rsidRPr="00B47603" w:rsidRDefault="00316763"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 xml:space="preserve">Display an error and ask for a valid weekly </w:t>
            </w:r>
            <w:r w:rsidR="002547B3" w:rsidRPr="00B47603">
              <w:rPr>
                <w:rFonts w:ascii="Times" w:hAnsi="Times" w:cs="Times"/>
                <w:sz w:val="22"/>
              </w:rPr>
              <w:t>attendance</w:t>
            </w:r>
            <w:r w:rsidRPr="00B47603">
              <w:rPr>
                <w:rFonts w:ascii="Times" w:hAnsi="Times" w:cs="Times"/>
                <w:sz w:val="22"/>
              </w:rPr>
              <w:t>.</w:t>
            </w:r>
          </w:p>
        </w:tc>
        <w:tc>
          <w:tcPr>
            <w:tcW w:w="25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rsidR="00394CE5" w:rsidRPr="008F19BE" w:rsidRDefault="00394CE5" w:rsidP="008F19BE">
            <w:pPr>
              <w:widowControl w:val="0"/>
              <w:autoSpaceDE w:val="0"/>
              <w:autoSpaceDN w:val="0"/>
              <w:adjustRightInd w:val="0"/>
              <w:spacing w:after="0" w:line="240" w:lineRule="auto"/>
              <w:rPr>
                <w:rFonts w:ascii="Times" w:hAnsi="Times" w:cs="Times"/>
                <w:sz w:val="22"/>
              </w:rPr>
            </w:pPr>
          </w:p>
        </w:tc>
      </w:tr>
      <w:tr w:rsidR="00316763" w:rsidTr="00316763">
        <w:tblPrEx>
          <w:tblCellMar>
            <w:top w:w="0" w:type="dxa"/>
            <w:bottom w:w="0" w:type="dxa"/>
          </w:tblCellMar>
        </w:tblPrEx>
        <w:trPr>
          <w:trHeight w:val="719"/>
          <w:jc w:val="center"/>
        </w:trPr>
        <w:tc>
          <w:tcPr>
            <w:tcW w:w="3196" w:type="dxa"/>
            <w:tcBorders>
              <w:top w:val="single" w:sz="4"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316763" w:rsidRPr="00B47603" w:rsidRDefault="00316763" w:rsidP="00B47603">
            <w:pPr>
              <w:widowControl w:val="0"/>
              <w:autoSpaceDE w:val="0"/>
              <w:autoSpaceDN w:val="0"/>
              <w:adjustRightInd w:val="0"/>
              <w:spacing w:after="0" w:line="240" w:lineRule="auto"/>
              <w:jc w:val="both"/>
              <w:rPr>
                <w:rFonts w:ascii="Times" w:hAnsi="Times" w:cs="Times"/>
                <w:noProof/>
                <w:sz w:val="22"/>
              </w:rPr>
            </w:pPr>
            <w:r w:rsidRPr="00B47603">
              <w:rPr>
                <w:rFonts w:ascii="Times" w:hAnsi="Times" w:cs="Times"/>
                <w:noProof/>
                <w:sz w:val="22"/>
              </w:rPr>
              <w:t>Fu</w:t>
            </w:r>
            <w:r w:rsidR="008625C6" w:rsidRPr="00B47603">
              <w:rPr>
                <w:rFonts w:ascii="Times" w:hAnsi="Times" w:cs="Times"/>
                <w:noProof/>
                <w:sz w:val="22"/>
              </w:rPr>
              <w:t>n</w:t>
            </w:r>
            <w:r w:rsidRPr="00B47603">
              <w:rPr>
                <w:rFonts w:ascii="Times" w:hAnsi="Times" w:cs="Times"/>
                <w:noProof/>
                <w:sz w:val="22"/>
              </w:rPr>
              <w:t xml:space="preserve">ction </w:t>
            </w:r>
            <w:r w:rsidR="008625C6" w:rsidRPr="00B47603">
              <w:rPr>
                <w:rFonts w:ascii="Times" w:hAnsi="Times" w:cs="Times"/>
                <w:noProof/>
                <w:sz w:val="22"/>
              </w:rPr>
              <w:t>“</w:t>
            </w:r>
            <w:r w:rsidRPr="00B47603">
              <w:rPr>
                <w:rFonts w:ascii="Times" w:hAnsi="Times" w:cs="Times"/>
                <w:noProof/>
                <w:sz w:val="22"/>
              </w:rPr>
              <w:t>again()</w:t>
            </w:r>
            <w:r w:rsidR="008625C6" w:rsidRPr="00B47603">
              <w:rPr>
                <w:rFonts w:ascii="Times" w:hAnsi="Times" w:cs="Times"/>
                <w:noProof/>
                <w:sz w:val="22"/>
              </w:rPr>
              <w:t>”</w:t>
            </w:r>
          </w:p>
          <w:p w:rsidR="00316763" w:rsidRPr="00B47603" w:rsidRDefault="00316763" w:rsidP="00B47603">
            <w:pPr>
              <w:pStyle w:val="ListParagraph"/>
              <w:widowControl w:val="0"/>
              <w:numPr>
                <w:ilvl w:val="0"/>
                <w:numId w:val="4"/>
              </w:numPr>
              <w:autoSpaceDE w:val="0"/>
              <w:autoSpaceDN w:val="0"/>
              <w:adjustRightInd w:val="0"/>
              <w:spacing w:after="0" w:line="240" w:lineRule="auto"/>
              <w:ind w:left="250" w:hanging="108"/>
              <w:jc w:val="both"/>
              <w:rPr>
                <w:rFonts w:ascii="Times" w:hAnsi="Times" w:cs="Times"/>
                <w:noProof/>
                <w:sz w:val="22"/>
              </w:rPr>
            </w:pPr>
            <w:r w:rsidRPr="00B47603">
              <w:rPr>
                <w:rFonts w:ascii="Times" w:hAnsi="Times" w:cs="Times"/>
                <w:noProof/>
                <w:sz w:val="22"/>
              </w:rPr>
              <w:t>Ask the user if he wants to input more students in the system.</w:t>
            </w:r>
          </w:p>
        </w:tc>
        <w:tc>
          <w:tcPr>
            <w:tcW w:w="2691" w:type="dxa"/>
            <w:tcBorders>
              <w:top w:val="single" w:sz="4"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316763" w:rsidRPr="00B47603" w:rsidRDefault="00316763"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Y or y – Yes</w:t>
            </w:r>
          </w:p>
          <w:p w:rsidR="00316763" w:rsidRPr="00B47603" w:rsidRDefault="00316763"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N or n – No</w:t>
            </w:r>
          </w:p>
        </w:tc>
        <w:tc>
          <w:tcPr>
            <w:tcW w:w="25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rsidR="00316763" w:rsidRPr="008F19BE" w:rsidRDefault="00316763" w:rsidP="008F19BE">
            <w:pPr>
              <w:widowControl w:val="0"/>
              <w:autoSpaceDE w:val="0"/>
              <w:autoSpaceDN w:val="0"/>
              <w:adjustRightInd w:val="0"/>
              <w:spacing w:after="0" w:line="240" w:lineRule="auto"/>
              <w:rPr>
                <w:rFonts w:ascii="Times" w:hAnsi="Times" w:cs="Times"/>
                <w:sz w:val="22"/>
              </w:rPr>
            </w:pPr>
          </w:p>
        </w:tc>
      </w:tr>
      <w:tr w:rsidR="00316763" w:rsidTr="00316763">
        <w:tblPrEx>
          <w:tblCellMar>
            <w:top w:w="0" w:type="dxa"/>
            <w:bottom w:w="0" w:type="dxa"/>
          </w:tblCellMar>
        </w:tblPrEx>
        <w:trPr>
          <w:trHeight w:val="719"/>
          <w:jc w:val="center"/>
        </w:trPr>
        <w:tc>
          <w:tcPr>
            <w:tcW w:w="3196" w:type="dxa"/>
            <w:tcBorders>
              <w:top w:val="single" w:sz="4"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316763" w:rsidRPr="00B47603" w:rsidRDefault="00316763" w:rsidP="00B47603">
            <w:pPr>
              <w:widowControl w:val="0"/>
              <w:autoSpaceDE w:val="0"/>
              <w:autoSpaceDN w:val="0"/>
              <w:adjustRightInd w:val="0"/>
              <w:spacing w:after="0" w:line="240" w:lineRule="auto"/>
              <w:jc w:val="both"/>
              <w:rPr>
                <w:rFonts w:ascii="Times" w:hAnsi="Times" w:cs="Times"/>
                <w:noProof/>
                <w:sz w:val="22"/>
              </w:rPr>
            </w:pPr>
            <w:r w:rsidRPr="00B47603">
              <w:rPr>
                <w:rFonts w:ascii="Times" w:hAnsi="Times" w:cs="Times"/>
                <w:noProof/>
                <w:sz w:val="22"/>
              </w:rPr>
              <w:t>Fu</w:t>
            </w:r>
            <w:r w:rsidR="008625C6" w:rsidRPr="00B47603">
              <w:rPr>
                <w:rFonts w:ascii="Times" w:hAnsi="Times" w:cs="Times"/>
                <w:noProof/>
                <w:sz w:val="22"/>
              </w:rPr>
              <w:t>n</w:t>
            </w:r>
            <w:r w:rsidRPr="00B47603">
              <w:rPr>
                <w:rFonts w:ascii="Times" w:hAnsi="Times" w:cs="Times"/>
                <w:noProof/>
                <w:sz w:val="22"/>
              </w:rPr>
              <w:t xml:space="preserve">ction </w:t>
            </w:r>
            <w:r w:rsidR="008625C6" w:rsidRPr="00B47603">
              <w:rPr>
                <w:rFonts w:ascii="Times" w:hAnsi="Times" w:cs="Times"/>
                <w:noProof/>
                <w:sz w:val="22"/>
              </w:rPr>
              <w:t>“</w:t>
            </w:r>
            <w:r w:rsidRPr="00B47603">
              <w:rPr>
                <w:rFonts w:ascii="Times" w:hAnsi="Times" w:cs="Times"/>
                <w:noProof/>
                <w:sz w:val="22"/>
              </w:rPr>
              <w:t>again()</w:t>
            </w:r>
            <w:r w:rsidR="008625C6" w:rsidRPr="00B47603">
              <w:rPr>
                <w:rFonts w:ascii="Times" w:hAnsi="Times" w:cs="Times"/>
                <w:noProof/>
                <w:sz w:val="22"/>
              </w:rPr>
              <w:t>”</w:t>
            </w:r>
          </w:p>
          <w:p w:rsidR="00316763" w:rsidRPr="00B47603" w:rsidRDefault="00316763" w:rsidP="00B47603">
            <w:pPr>
              <w:pStyle w:val="ListParagraph"/>
              <w:widowControl w:val="0"/>
              <w:numPr>
                <w:ilvl w:val="0"/>
                <w:numId w:val="5"/>
              </w:numPr>
              <w:autoSpaceDE w:val="0"/>
              <w:autoSpaceDN w:val="0"/>
              <w:adjustRightInd w:val="0"/>
              <w:spacing w:after="0" w:line="240" w:lineRule="auto"/>
              <w:ind w:left="250" w:hanging="142"/>
              <w:jc w:val="both"/>
              <w:rPr>
                <w:rFonts w:ascii="Times" w:hAnsi="Times" w:cs="Times"/>
                <w:noProof/>
                <w:sz w:val="22"/>
              </w:rPr>
            </w:pPr>
            <w:r w:rsidRPr="00B47603">
              <w:rPr>
                <w:rFonts w:ascii="Times" w:hAnsi="Times" w:cs="Times"/>
                <w:noProof/>
                <w:sz w:val="22"/>
              </w:rPr>
              <w:t>Ask the user if he wants to continue using the program.</w:t>
            </w:r>
          </w:p>
        </w:tc>
        <w:tc>
          <w:tcPr>
            <w:tcW w:w="2691" w:type="dxa"/>
            <w:tcBorders>
              <w:top w:val="single" w:sz="4"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316763" w:rsidRPr="00B47603" w:rsidRDefault="00316763"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Y or y – Yes</w:t>
            </w:r>
          </w:p>
          <w:p w:rsidR="00316763" w:rsidRPr="00B47603" w:rsidRDefault="00316763"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N or n – No</w:t>
            </w:r>
          </w:p>
        </w:tc>
        <w:tc>
          <w:tcPr>
            <w:tcW w:w="25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rsidR="00316763" w:rsidRPr="008F19BE" w:rsidRDefault="00316763" w:rsidP="008F19BE">
            <w:pPr>
              <w:widowControl w:val="0"/>
              <w:autoSpaceDE w:val="0"/>
              <w:autoSpaceDN w:val="0"/>
              <w:adjustRightInd w:val="0"/>
              <w:spacing w:after="0" w:line="240" w:lineRule="auto"/>
              <w:rPr>
                <w:rFonts w:ascii="Times" w:hAnsi="Times" w:cs="Times"/>
                <w:sz w:val="22"/>
              </w:rPr>
            </w:pPr>
          </w:p>
        </w:tc>
      </w:tr>
      <w:tr w:rsidR="008625C6" w:rsidTr="00316763">
        <w:tblPrEx>
          <w:tblCellMar>
            <w:top w:w="0" w:type="dxa"/>
            <w:bottom w:w="0" w:type="dxa"/>
          </w:tblCellMar>
        </w:tblPrEx>
        <w:trPr>
          <w:trHeight w:val="719"/>
          <w:jc w:val="center"/>
        </w:trPr>
        <w:tc>
          <w:tcPr>
            <w:tcW w:w="3196" w:type="dxa"/>
            <w:tcBorders>
              <w:top w:val="single" w:sz="4" w:space="0" w:color="auto"/>
              <w:left w:val="single" w:sz="4" w:space="0" w:color="auto"/>
              <w:bottom w:val="single" w:sz="4" w:space="0" w:color="auto"/>
              <w:right w:val="single" w:sz="5" w:space="0" w:color="auto"/>
            </w:tcBorders>
            <w:shd w:val="clear" w:color="auto" w:fill="D0D0D0"/>
            <w:tcMar>
              <w:top w:w="20" w:type="nil"/>
              <w:left w:w="20" w:type="nil"/>
              <w:bottom w:w="20" w:type="nil"/>
              <w:right w:w="20" w:type="nil"/>
            </w:tcMar>
          </w:tcPr>
          <w:p w:rsidR="008625C6" w:rsidRPr="00B47603" w:rsidRDefault="008625C6" w:rsidP="00B47603">
            <w:pPr>
              <w:widowControl w:val="0"/>
              <w:autoSpaceDE w:val="0"/>
              <w:autoSpaceDN w:val="0"/>
              <w:adjustRightInd w:val="0"/>
              <w:spacing w:after="0" w:line="240" w:lineRule="auto"/>
              <w:jc w:val="both"/>
              <w:rPr>
                <w:rFonts w:ascii="Times" w:hAnsi="Times" w:cs="Times"/>
                <w:noProof/>
                <w:sz w:val="22"/>
              </w:rPr>
            </w:pPr>
            <w:r w:rsidRPr="00B47603">
              <w:rPr>
                <w:rFonts w:ascii="Times" w:hAnsi="Times" w:cs="Times"/>
                <w:noProof/>
                <w:sz w:val="22"/>
              </w:rPr>
              <w:t>Enter a invalid answer for the function “again()”</w:t>
            </w:r>
          </w:p>
        </w:tc>
        <w:tc>
          <w:tcPr>
            <w:tcW w:w="2691" w:type="dxa"/>
            <w:tcBorders>
              <w:top w:val="single" w:sz="4" w:space="0" w:color="auto"/>
              <w:left w:val="single" w:sz="5" w:space="0" w:color="auto"/>
              <w:bottom w:val="single" w:sz="4" w:space="0" w:color="auto"/>
              <w:right w:val="single" w:sz="4" w:space="0" w:color="auto"/>
            </w:tcBorders>
            <w:shd w:val="clear" w:color="auto" w:fill="D0D0D0"/>
            <w:tcMar>
              <w:top w:w="20" w:type="nil"/>
              <w:left w:w="20" w:type="nil"/>
              <w:bottom w:w="20" w:type="nil"/>
              <w:right w:w="20" w:type="nil"/>
            </w:tcMar>
          </w:tcPr>
          <w:p w:rsidR="008625C6" w:rsidRPr="00B47603" w:rsidRDefault="008625C6" w:rsidP="00B47603">
            <w:pPr>
              <w:pStyle w:val="ListParagraph"/>
              <w:widowControl w:val="0"/>
              <w:numPr>
                <w:ilvl w:val="0"/>
                <w:numId w:val="4"/>
              </w:numPr>
              <w:autoSpaceDE w:val="0"/>
              <w:autoSpaceDN w:val="0"/>
              <w:adjustRightInd w:val="0"/>
              <w:spacing w:after="0" w:line="240" w:lineRule="auto"/>
              <w:ind w:left="172" w:hanging="172"/>
              <w:jc w:val="both"/>
              <w:rPr>
                <w:rFonts w:ascii="Times" w:hAnsi="Times" w:cs="Times"/>
                <w:sz w:val="22"/>
              </w:rPr>
            </w:pPr>
            <w:r w:rsidRPr="00B47603">
              <w:rPr>
                <w:rFonts w:ascii="Times" w:hAnsi="Times" w:cs="Times"/>
                <w:sz w:val="22"/>
              </w:rPr>
              <w:t>Display an error and ask for a valid answer.</w:t>
            </w:r>
          </w:p>
        </w:tc>
        <w:tc>
          <w:tcPr>
            <w:tcW w:w="25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tcPr>
          <w:p w:rsidR="008625C6" w:rsidRPr="008F19BE" w:rsidRDefault="008625C6" w:rsidP="008F19BE">
            <w:pPr>
              <w:widowControl w:val="0"/>
              <w:autoSpaceDE w:val="0"/>
              <w:autoSpaceDN w:val="0"/>
              <w:adjustRightInd w:val="0"/>
              <w:spacing w:after="0" w:line="240" w:lineRule="auto"/>
              <w:rPr>
                <w:rFonts w:ascii="Times" w:hAnsi="Times" w:cs="Times"/>
                <w:sz w:val="22"/>
              </w:rPr>
            </w:pPr>
          </w:p>
        </w:tc>
      </w:tr>
    </w:tbl>
    <w:p w:rsidR="008F19BE" w:rsidRPr="008F19BE" w:rsidRDefault="008F19BE" w:rsidP="008F19BE">
      <w:pPr>
        <w:widowControl w:val="0"/>
        <w:autoSpaceDE w:val="0"/>
        <w:autoSpaceDN w:val="0"/>
        <w:adjustRightInd w:val="0"/>
        <w:spacing w:after="240" w:line="240" w:lineRule="auto"/>
        <w:ind w:left="426"/>
        <w:rPr>
          <w:rFonts w:cs="Times New Roman"/>
          <w:szCs w:val="24"/>
        </w:rPr>
      </w:pPr>
    </w:p>
    <w:p w:rsidR="008F19BE" w:rsidRDefault="00B47603" w:rsidP="00B47603">
      <w:pPr>
        <w:widowControl w:val="0"/>
        <w:autoSpaceDE w:val="0"/>
        <w:autoSpaceDN w:val="0"/>
        <w:adjustRightInd w:val="0"/>
        <w:spacing w:after="240" w:line="240" w:lineRule="auto"/>
        <w:rPr>
          <w:rFonts w:cs="Times New Roman"/>
          <w:b/>
          <w:sz w:val="28"/>
          <w:szCs w:val="32"/>
        </w:rPr>
      </w:pPr>
      <w:r w:rsidRPr="00B47603">
        <w:rPr>
          <w:rFonts w:cs="Times New Roman"/>
          <w:b/>
          <w:sz w:val="28"/>
          <w:szCs w:val="32"/>
        </w:rPr>
        <w:t>2.</w:t>
      </w:r>
      <w:r>
        <w:rPr>
          <w:rFonts w:cs="Times New Roman"/>
          <w:b/>
          <w:sz w:val="28"/>
          <w:szCs w:val="32"/>
        </w:rPr>
        <w:t xml:space="preserve"> </w:t>
      </w:r>
      <w:r w:rsidRPr="00B47603">
        <w:rPr>
          <w:rFonts w:cs="Times New Roman"/>
          <w:b/>
          <w:sz w:val="28"/>
          <w:szCs w:val="32"/>
        </w:rPr>
        <w:t>Ethics</w:t>
      </w:r>
    </w:p>
    <w:p w:rsidR="00A01141" w:rsidRPr="00A01141" w:rsidRDefault="00A01141" w:rsidP="00A01141">
      <w:pPr>
        <w:jc w:val="both"/>
        <w:rPr>
          <w:rFonts w:cs="Times New Roman"/>
          <w:szCs w:val="24"/>
        </w:rPr>
      </w:pPr>
      <w:r w:rsidRPr="00A01141">
        <w:rPr>
          <w:rFonts w:cs="Times New Roman"/>
          <w:szCs w:val="24"/>
        </w:rPr>
        <w:t xml:space="preserve">Any information that may be posted on a social network must respect the privacy and personal user data that is related to that information. In other words, we should not post </w:t>
      </w:r>
      <w:r w:rsidRPr="00A01141">
        <w:rPr>
          <w:rFonts w:cs="Times New Roman"/>
          <w:szCs w:val="24"/>
        </w:rPr>
        <w:lastRenderedPageBreak/>
        <w:t>photos, documents, texts, or any type of data without proper user authorization because it can affect negatively his life.</w:t>
      </w:r>
    </w:p>
    <w:p w:rsidR="00C22AA5" w:rsidRDefault="00A01141" w:rsidP="00A01141">
      <w:pPr>
        <w:jc w:val="both"/>
      </w:pPr>
      <w:r w:rsidRPr="00A01141">
        <w:rPr>
          <w:rFonts w:cs="Times New Roman"/>
          <w:szCs w:val="24"/>
        </w:rPr>
        <w:t>Regarding mail forwarding, if we have an email contains a private conversation or information, this should not forward to anyone. Since the email was sent directly to you and perhaps the emissary do not want that others see these information. However, if we have an advertiser or email that does not contain personal information, we can forward to someone without concern. I believe there is no reason not to be redirected, as it doesn't hurt to ethics.</w:t>
      </w:r>
      <w:bookmarkStart w:id="0" w:name="_GoBack"/>
      <w:bookmarkEnd w:id="0"/>
    </w:p>
    <w:sectPr w:rsidR="00C22AA5" w:rsidSect="000B46D8">
      <w:pgSz w:w="11900" w:h="16840"/>
      <w:pgMar w:top="1440" w:right="180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7C00"/>
    <w:multiLevelType w:val="hybridMultilevel"/>
    <w:tmpl w:val="2054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36098"/>
    <w:multiLevelType w:val="hybridMultilevel"/>
    <w:tmpl w:val="EAD20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76B07"/>
    <w:multiLevelType w:val="hybridMultilevel"/>
    <w:tmpl w:val="74B6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A272C5"/>
    <w:multiLevelType w:val="hybridMultilevel"/>
    <w:tmpl w:val="95C8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684EBA"/>
    <w:multiLevelType w:val="hybridMultilevel"/>
    <w:tmpl w:val="2A4A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242D0"/>
    <w:multiLevelType w:val="hybridMultilevel"/>
    <w:tmpl w:val="42A072D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9BE"/>
    <w:rsid w:val="000B46D8"/>
    <w:rsid w:val="000E06B8"/>
    <w:rsid w:val="002547B3"/>
    <w:rsid w:val="00316763"/>
    <w:rsid w:val="00394CE5"/>
    <w:rsid w:val="003A42C5"/>
    <w:rsid w:val="0048471F"/>
    <w:rsid w:val="005F6AA2"/>
    <w:rsid w:val="00611B8B"/>
    <w:rsid w:val="007138FC"/>
    <w:rsid w:val="0076587E"/>
    <w:rsid w:val="008625C6"/>
    <w:rsid w:val="008F19BE"/>
    <w:rsid w:val="00A01141"/>
    <w:rsid w:val="00B47603"/>
    <w:rsid w:val="00BA1199"/>
    <w:rsid w:val="00BA42D9"/>
    <w:rsid w:val="00BA7802"/>
    <w:rsid w:val="00C22AA5"/>
    <w:rsid w:val="00CF5DA4"/>
    <w:rsid w:val="00D10153"/>
    <w:rsid w:val="00D90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8BD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BE"/>
    <w:pPr>
      <w:spacing w:after="200" w:line="276" w:lineRule="auto"/>
    </w:pPr>
    <w:rPr>
      <w:rFonts w:ascii="Times New Roman" w:hAnsi="Times New Roman"/>
      <w:szCs w:val="22"/>
    </w:rPr>
  </w:style>
  <w:style w:type="paragraph" w:styleId="Heading1">
    <w:name w:val="heading 1"/>
    <w:basedOn w:val="Normal"/>
    <w:next w:val="Normal"/>
    <w:link w:val="Heading1Char"/>
    <w:uiPriority w:val="9"/>
    <w:qFormat/>
    <w:rsid w:val="008F19B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19BE"/>
    <w:rPr>
      <w:rFonts w:ascii="Times New Roman" w:hAnsi="Times New Roman"/>
      <w:szCs w:val="22"/>
    </w:rPr>
  </w:style>
  <w:style w:type="paragraph" w:styleId="ListParagraph">
    <w:name w:val="List Paragraph"/>
    <w:basedOn w:val="Normal"/>
    <w:uiPriority w:val="34"/>
    <w:qFormat/>
    <w:rsid w:val="008F19BE"/>
    <w:pPr>
      <w:ind w:left="720"/>
      <w:contextualSpacing/>
    </w:pPr>
  </w:style>
  <w:style w:type="paragraph" w:styleId="BalloonText">
    <w:name w:val="Balloon Text"/>
    <w:basedOn w:val="Normal"/>
    <w:link w:val="BalloonTextChar"/>
    <w:uiPriority w:val="99"/>
    <w:semiHidden/>
    <w:unhideWhenUsed/>
    <w:rsid w:val="008F19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9BE"/>
    <w:rPr>
      <w:rFonts w:ascii="Lucida Grande" w:hAnsi="Lucida Grande" w:cs="Lucida Grande"/>
      <w:sz w:val="18"/>
      <w:szCs w:val="18"/>
    </w:rPr>
  </w:style>
  <w:style w:type="character" w:customStyle="1" w:styleId="Heading1Char">
    <w:name w:val="Heading 1 Char"/>
    <w:basedOn w:val="DefaultParagraphFont"/>
    <w:link w:val="Heading1"/>
    <w:uiPriority w:val="9"/>
    <w:rsid w:val="008F19B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BE"/>
    <w:pPr>
      <w:spacing w:after="200" w:line="276" w:lineRule="auto"/>
    </w:pPr>
    <w:rPr>
      <w:rFonts w:ascii="Times New Roman" w:hAnsi="Times New Roman"/>
      <w:szCs w:val="22"/>
    </w:rPr>
  </w:style>
  <w:style w:type="paragraph" w:styleId="Heading1">
    <w:name w:val="heading 1"/>
    <w:basedOn w:val="Normal"/>
    <w:next w:val="Normal"/>
    <w:link w:val="Heading1Char"/>
    <w:uiPriority w:val="9"/>
    <w:qFormat/>
    <w:rsid w:val="008F19B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19BE"/>
    <w:rPr>
      <w:rFonts w:ascii="Times New Roman" w:hAnsi="Times New Roman"/>
      <w:szCs w:val="22"/>
    </w:rPr>
  </w:style>
  <w:style w:type="paragraph" w:styleId="ListParagraph">
    <w:name w:val="List Paragraph"/>
    <w:basedOn w:val="Normal"/>
    <w:uiPriority w:val="34"/>
    <w:qFormat/>
    <w:rsid w:val="008F19BE"/>
    <w:pPr>
      <w:ind w:left="720"/>
      <w:contextualSpacing/>
    </w:pPr>
  </w:style>
  <w:style w:type="paragraph" w:styleId="BalloonText">
    <w:name w:val="Balloon Text"/>
    <w:basedOn w:val="Normal"/>
    <w:link w:val="BalloonTextChar"/>
    <w:uiPriority w:val="99"/>
    <w:semiHidden/>
    <w:unhideWhenUsed/>
    <w:rsid w:val="008F19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9BE"/>
    <w:rPr>
      <w:rFonts w:ascii="Lucida Grande" w:hAnsi="Lucida Grande" w:cs="Lucida Grande"/>
      <w:sz w:val="18"/>
      <w:szCs w:val="18"/>
    </w:rPr>
  </w:style>
  <w:style w:type="character" w:customStyle="1" w:styleId="Heading1Char">
    <w:name w:val="Heading 1 Char"/>
    <w:basedOn w:val="DefaultParagraphFont"/>
    <w:link w:val="Heading1"/>
    <w:uiPriority w:val="9"/>
    <w:rsid w:val="008F19B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288</Words>
  <Characters>1644</Characters>
  <Application>Microsoft Macintosh Word</Application>
  <DocSecurity>0</DocSecurity>
  <Lines>13</Lines>
  <Paragraphs>3</Paragraphs>
  <ScaleCrop>false</ScaleCrop>
  <Company>Universidade Federal do Pará</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1</cp:revision>
  <dcterms:created xsi:type="dcterms:W3CDTF">2015-02-24T01:57:00Z</dcterms:created>
  <dcterms:modified xsi:type="dcterms:W3CDTF">2015-02-25T06:40:00Z</dcterms:modified>
</cp:coreProperties>
</file>