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语义驱动具身智能无人机系统 (SemanticDrone) 技术执行指南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核心理论深化：语义通信 (SemCom) 在本项目中的应用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传统的控制链路是基于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Shannon 范式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（追求比特无损传输），而本项目追求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Weaver 范式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（追求语义准确传递）。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联合源信道编码 (JSCC) 逻辑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学生需理解：在无线信道干扰（噪声、多径衰落）下，传统的 ASR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547" cy="2233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Text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547" cy="2233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Command 链路中，任何一个比特错误都可能导致指令失效。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本方案做法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 Encoder 直接将语音特征映射到高维语义空间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3676" cy="22832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676" cy="22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公式参考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：意图识别目标函数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6815" cy="22963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815" cy="229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，其中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697" cy="22967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7" cy="22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是用户真实意图，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8084" cy="22212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84" cy="222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是受干扰后的接收信号。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语义知识库 (SKB) 的构建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系统需维护一个动态的“环境语义图谱”。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静态语义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：无人机基础动作（起飞、降落、环绕）。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动态语义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：视觉识别到的目标（“红色卡车”、“电力塔”、“灭火器”）。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：当用户说“向目标靠近”时，系统从 SKB 中检索当前置信度最高的目标，实现指令补全。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系统详细模块设计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语义提取模块 (Semantic Encoder)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：OpenAI Whisper (精简版) 或百度 PaddleSpeech。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提取语音特征（Mel-Spectrogram）。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 Transformer 编码器识别任务标签（Task Label）和槽位信息（Slot Filling，如距离、方向）。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输出：结构化的 JSON 意图包（例如：{action: "move", target: "tree", spatial_ref: "left"}）。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MCP 2.0 协议适配器 (MCP Adapter)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MCP（Model Context Protocol）是连接大模型与工具的关键。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资源 (Resources)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：定义无人机的实时状态（电池、经纬度、高度）。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工具 (Tools)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：定义无人机的原子操作（move_to(x, y)、capture_image()）。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上下文 (Context)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：将当前的飞行环境（避障雷达数据）作为 Prompt 输入给控制模型。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具身对齐模块 (Embodied Grounding)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：CLIP (Contrastive Language-Image Pre-training)。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：将图像中的像素区域与语音中的词汇进行匹配。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示例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：当识别到“烟雾”时，CLIP 将热红外图像中的高温区域与语义词“热源”关联，从而自动调整飞行轨迹。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研发阶段与具体任务分配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核心任务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学生要求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P1: 基础链路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实现 Tello 无人机与 Python 脚本的 UDP 通信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掌握 djitellopy 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P2: 协议层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搭建 MCP Server，将无人机动作封装为标准 Tool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学习 MCP 官方文档、JSON-RPC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P3: 语义层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训练/微调一个针对 28 个基础动作的轻量级分类器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熟悉 PyTorch 或 TensorFlow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P4: 具身层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集成 YOLO 或 CLIP，实现“目标导向”的语义飞行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学习计算机视觉 (OpenCV)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实验验证指标 (定量化)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意图传递增益 (Semantic Gain)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在模拟丢包率为 10% 的环境下，对比传统指令集与语义向量的成功率。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计算延迟 (Latency)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从语音结束到无人机马达响应的端到端时间（目标：&lt; 400ms）。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交互简化度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完成特定任务（如：找到隐藏的灭火器）所需的语音交互轮次。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安全防护 (Failsafe)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语义熔断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：如果解析出的意图置信度（Confidence）低于 0.5，系统禁止执行并语音反问“请重复您的指令”。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物理优先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：板载超声波避障具有最高优先级，可覆盖任何语义指令。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