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c570a62c111762cedbc8e6f383838366a719ab"/>
    <w:p>
      <w:pPr>
        <w:pStyle w:val="Heading1"/>
      </w:pPr>
      <w:r>
        <w:t xml:space="preserve">Appendices &amp; Enterprise Checklists Volume 13 (Part 03)</w:t>
      </w:r>
    </w:p>
    <w:bookmarkEnd w:id="20"/>
    <w:bookmarkStart w:id="21" w:name="chapter-3"/>
    <w:p>
      <w:pPr>
        <w:pStyle w:val="Heading1"/>
      </w:pPr>
      <w:r>
        <w:t xml:space="preserve">CHAPTER 3</w:t>
      </w:r>
    </w:p>
    <w:bookmarkEnd w:id="21"/>
    <w:bookmarkStart w:id="22" w:name="audit-checklists"/>
    <w:p>
      <w:pPr>
        <w:pStyle w:val="Heading1"/>
      </w:pPr>
      <w:r>
        <w:t xml:space="preserve">AUDIT CHECKLISTS</w:t>
      </w:r>
    </w:p>
    <w:p>
      <w:pPr>
        <w:pStyle w:val="FirstParagraph"/>
      </w:pPr>
      <w:r>
        <w:t xml:space="preserve">Standardized audit checklists.</w:t>
      </w:r>
    </w:p>
    <w:p>
      <w:r>
        <w:pict>
          <v:rect style="width:0;height:1.5pt" o:hralign="center" o:hrstd="t" o:hr="t"/>
        </w:pict>
      </w:r>
    </w:p>
    <w:bookmarkEnd w:id="22"/>
    <w:bookmarkStart w:id="23" w:name="part-03-completion-statement"/>
    <w:p>
      <w:pPr>
        <w:pStyle w:val="Heading1"/>
      </w:pPr>
      <w:r>
        <w:t xml:space="preserve">PART 03 COMPLETION STATEMENT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2026-06-10T10:53:22Z</dcterms:created>
  <dcterms:modified xsi:type="dcterms:W3CDTF">2026-06-10T10:53:22Z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