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5331cfbd91a50f635dc6fb8e1edfd2a46d9fc7"/>
    <w:p>
      <w:pPr>
        <w:pStyle w:val="Heading1"/>
      </w:pPr>
      <w:r>
        <w:t xml:space="preserve">Appendices &amp; Enterprise Checklists Volume 13 (Part 04)</w:t>
      </w:r>
    </w:p>
    <w:bookmarkEnd w:id="20"/>
    <w:bookmarkStart w:id="21" w:name="chapter-4"/>
    <w:p>
      <w:pPr>
        <w:pStyle w:val="Heading1"/>
      </w:pPr>
      <w:r>
        <w:t xml:space="preserve">CHAPTER 4</w:t>
      </w:r>
    </w:p>
    <w:bookmarkEnd w:id="21"/>
    <w:bookmarkStart w:id="22" w:name="certification-checklists"/>
    <w:p>
      <w:pPr>
        <w:pStyle w:val="Heading1"/>
      </w:pPr>
      <w:r>
        <w:t xml:space="preserve">CERTIFICATION CHECKLISTS</w:t>
      </w:r>
    </w:p>
    <w:p>
      <w:pPr>
        <w:pStyle w:val="FirstParagraph"/>
      </w:pPr>
      <w:r>
        <w:t xml:space="preserve">Certification readiness checklists.</w:t>
      </w:r>
    </w:p>
    <w:p>
      <w:r>
        <w:pict>
          <v:rect style="width:0;height:1.5pt" o:hralign="center" o:hrstd="t" o:hr="t"/>
        </w:pict>
      </w:r>
    </w:p>
    <w:bookmarkEnd w:id="22"/>
    <w:bookmarkStart w:id="23" w:name="part-04-completion-statement"/>
    <w:p>
      <w:pPr>
        <w:pStyle w:val="Heading1"/>
      </w:pPr>
      <w:r>
        <w:t xml:space="preserve">PART 04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2026-06-10T10:53:40Z</dcterms:created>
  <dcterms:modified xsi:type="dcterms:W3CDTF">2026-06-10T10:53:40Z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