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51C4" w14:textId="2D27CEAB" w:rsidR="009D48EC" w:rsidRDefault="00126455" w:rsidP="00E6356C">
      <w:pPr>
        <w:bidi/>
        <w:rPr>
          <w:rFonts w:asciiTheme="majorBidi" w:eastAsia="Times New Roman" w:hAnsiTheme="majorBidi" w:cstheme="majorBidi"/>
          <w:b/>
          <w:bCs/>
          <w:color w:val="E36C0A" w:themeColor="accent6" w:themeShade="BF"/>
          <w:sz w:val="2"/>
          <w:szCs w:val="2"/>
          <w:lang w:bidi="ar-EG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F16217">
        <w:rPr>
          <w:rFonts w:ascii="Calibri" w:hAnsi="Calibri" w:cs="Calibri"/>
          <w:noProof/>
          <w:color w:val="FF0000"/>
        </w:rPr>
        <w:drawing>
          <wp:anchor distT="0" distB="0" distL="114300" distR="114300" simplePos="0" relativeHeight="251653632" behindDoc="0" locked="0" layoutInCell="1" allowOverlap="1" wp14:anchorId="515BD9A1" wp14:editId="78DBBAC1">
            <wp:simplePos x="0" y="0"/>
            <wp:positionH relativeFrom="margin">
              <wp:posOffset>0</wp:posOffset>
            </wp:positionH>
            <wp:positionV relativeFrom="margin">
              <wp:posOffset>54251</wp:posOffset>
            </wp:positionV>
            <wp:extent cx="5943600" cy="1299210"/>
            <wp:effectExtent l="57150" t="38100" r="57150" b="4343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rgbClr val="7F2F2D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12A3" w:rsidRPr="008C1B3B">
        <w:rPr>
          <w:rFonts w:ascii="Andalus" w:eastAsia="Times New Roman" w:hAnsi="Andalus" w:cs="Andalus"/>
          <w:b/>
          <w:bCs/>
          <w:noProof/>
          <w:color w:val="943634" w:themeColor="accent2" w:themeShade="BF"/>
          <w:sz w:val="40"/>
          <w:szCs w:val="40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8980BF9" wp14:editId="0A46C1BC">
                <wp:simplePos x="0" y="0"/>
                <wp:positionH relativeFrom="column">
                  <wp:posOffset>-346710</wp:posOffset>
                </wp:positionH>
                <wp:positionV relativeFrom="paragraph">
                  <wp:posOffset>1842135</wp:posOffset>
                </wp:positionV>
                <wp:extent cx="6648450" cy="5467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546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B5B6" w14:textId="43805006" w:rsidR="0004125C" w:rsidRPr="00CB1C99" w:rsidRDefault="0004125C" w:rsidP="0004125C">
                            <w:pPr>
                              <w:ind w:left="-227"/>
                              <w:jc w:val="center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</w:pPr>
                            <w:r w:rsidRPr="00CB1C9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A</w:t>
                            </w:r>
                            <w:r w:rsidRPr="0004125C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ssignment</w:t>
                            </w:r>
                            <w:r w:rsidRPr="0004125C"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  <w:lang w:val="de-DE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r w:rsidR="00AF4C78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O</w:t>
                            </w:r>
                            <w:r w:rsidR="002B2498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f</w:t>
                            </w:r>
                            <w:r w:rsidRPr="00CB1C9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r w:rsidR="00724460" w:rsidRPr="00EB5E72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Object-Oriented Programming</w:t>
                            </w:r>
                            <w:r w:rsidR="00724460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r w:rsidR="00AF4C78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C</w:t>
                            </w:r>
                            <w:r w:rsidRPr="00CB1C9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 w:bidi="ar-SY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</w:rPr>
                              <w:t>ourse</w:t>
                            </w:r>
                          </w:p>
                          <w:p w14:paraId="3C88B1CF" w14:textId="20FBB8A6" w:rsidR="0004125C" w:rsidRPr="0004125C" w:rsidRDefault="0004125C" w:rsidP="0004125C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6828611A" w14:textId="738BEBE6" w:rsidR="008C1B3B" w:rsidRPr="0004125C" w:rsidRDefault="008C1B3B" w:rsidP="008C1B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80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3pt;margin-top:145.05pt;width:523.5pt;height:43.0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QErwIAACoGAAAOAAAAZHJzL2Uyb0RvYy54bWysVEtP3DAQvlfqf7B8L9ksmwUisohCqSrR&#10;hwpVz17HSaw6Htf2bgK/vmM7hFV7qRA5ROOZ8ed5fDPnF2OvyF5YJ0FXND9aUCI0h1rqtqI/7m/e&#10;nVLiPNM1U6BFRR+Eoxebt2/OB1OKJXSgamEJgmhXDqainfemzDLHO9EzdwRGaDQ2YHvm8WjbrLZs&#10;QPReZcvFYp0NYGtjgQvnUHudjHQT8ZtGcP+1aZzwRFUUY/Pxb+N/G/7Z5pyVrWWmk3wKg70gip5J&#10;jY/OUNfMM7Kz8h+oXnILDhp/xKHPoGkkFzEHzCZf/JXNXceMiLlgcZyZy+ReD5Z/2d+Zb5b48T2M&#10;2MCYhDO3wH85ouGqY7oVl9bC0AlW48N5KFk2GFdOV0OpXekCyHb4DDU2me08RKCxsX2oCuZJEB0b&#10;8DAXXYyecFSu16vTVYEmjrZitT45LuITrHy6bazzHwX0JAgVtdjUiM72t86HaFj55DK1oL6RSpFG&#10;SWSURt5RYsH/lL6LFX1Ks3V4P95wxADmtkjZB+6JK2XJniFrGOdC+2U0qV2PGSZ9scAv8cd1rBZJ&#10;e3ygZX52zvPgPuUVyR0eiKG37jCEhBo0s9dLwlifINAU3EvCyEMar1COCSdOmfv/QLCjc3MM8x0J&#10;v4pyabkKA8HKBht8D9+RCmGyU9XCdE8STvgk4ZQnaSIKAoX7XioRbictLoBImWBRmgwVPSuWRWID&#10;KDnbnG23MzFiieaeHrr10uNSU7Kv6GkqZCxAmKAPuo6yZ1IlGXNVehqpMEVpnvy4HdExjNYW6gcc&#10;LmRwnCBctih0YB8pGXBxVdT93jGLHFefNJL4LF+twqaLh1VxssSDPbRsDy1Mc4SqqKckiVceT6nz&#10;Gi5xkBsZi/QcyRQrLqTE37Q8w8Y7PEev5xW/+QMAAP//AwBQSwMEFAAGAAgAAAAhANBK03LhAAAA&#10;CwEAAA8AAABkcnMvZG93bnJldi54bWxMj0FLw0AQhe+C/2EZwVs7aazRxGyKCIIeWmir4nGbnSaL&#10;2dmQ3bTx37ue9Di8j/e+KVeT7cSJBm8cS1jMExDEtdOGGwlv++fZPQgfFGvVOSYJ3+RhVV1elKrQ&#10;7sxbOu1CI2IJ+0JJaEPoC0Rft2SVn7ueOGZHN1gV4jk0qAd1juW2wzRJMrTKcFxoVU9PLdVfu9FK&#10;QLPV5vj6bj72mxHzF16j+VxLeX01PT6ACDSFPxh+9aM6VNHp4EbWXnQSZrfLLKIS0jxZgIhEnqdL&#10;EAcJN3dZCliV+P+H6gcAAP//AwBQSwECLQAUAAYACAAAACEAtoM4kv4AAADhAQAAEwAAAAAAAAAA&#10;AAAAAAAAAAAAW0NvbnRlbnRfVHlwZXNdLnhtbFBLAQItABQABgAIAAAAIQA4/SH/1gAAAJQBAAAL&#10;AAAAAAAAAAAAAAAAAC8BAABfcmVscy8ucmVsc1BLAQItABQABgAIAAAAIQAVH+QErwIAACoGAAAO&#10;AAAAAAAAAAAAAAAAAC4CAABkcnMvZTJvRG9jLnhtbFBLAQItABQABgAIAAAAIQDQStNy4QAAAAsB&#10;AAAPAAAAAAAAAAAAAAAAAAkFAABkcnMvZG93bnJldi54bWxQSwUGAAAAAAQABADzAAAAFwYAAAAA&#10;" fillcolor="#622423 [1605]">
                <v:fill color2="#622423 [1605]" rotate="t" focusposition=".5,.5" focussize="" colors="0 #3a0e0d;.5 #561918;1 #68201e" focus="100%" type="gradientRadial"/>
                <v:textbox>
                  <w:txbxContent>
                    <w:p w14:paraId="0244B5B6" w14:textId="43805006" w:rsidR="0004125C" w:rsidRPr="00CB1C99" w:rsidRDefault="0004125C" w:rsidP="0004125C">
                      <w:pPr>
                        <w:ind w:left="-227"/>
                        <w:jc w:val="center"/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</w:pPr>
                      <w:r w:rsidRPr="00CB1C99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A</w:t>
                      </w:r>
                      <w:r w:rsidRPr="0004125C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ssignment</w:t>
                      </w:r>
                      <w:r w:rsidRPr="0004125C"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  <w:lang w:val="de-DE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 xml:space="preserve"> </w:t>
                      </w:r>
                      <w:r w:rsidR="00AF4C78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O</w:t>
                      </w:r>
                      <w:r w:rsidR="002B2498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f</w:t>
                      </w:r>
                      <w:r w:rsidRPr="00CB1C99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 xml:space="preserve"> </w:t>
                      </w:r>
                      <w:r w:rsidR="00724460" w:rsidRPr="00EB5E72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Object-Oriented Programming</w:t>
                      </w:r>
                      <w:r w:rsidR="00724460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 xml:space="preserve"> </w:t>
                      </w:r>
                      <w:r w:rsidR="00AF4C78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C</w:t>
                      </w:r>
                      <w:r w:rsidRPr="00CB1C99">
                        <w:rPr>
                          <w:rFonts w:asciiTheme="majorBidi" w:eastAsia="Times New Roman" w:hAnsiTheme="majorBidi" w:cstheme="majorBid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 w:bidi="ar-SY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</w:rPr>
                        <w:t>ourse</w:t>
                      </w:r>
                    </w:p>
                    <w:p w14:paraId="3C88B1CF" w14:textId="20FBB8A6" w:rsidR="0004125C" w:rsidRPr="0004125C" w:rsidRDefault="0004125C" w:rsidP="0004125C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</w:p>
                    <w:p w14:paraId="6828611A" w14:textId="738BEBE6" w:rsidR="008C1B3B" w:rsidRPr="0004125C" w:rsidRDefault="008C1B3B" w:rsidP="008C1B3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12A3" w:rsidRPr="00F1621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1FF467" wp14:editId="6B304F35">
                <wp:simplePos x="0" y="0"/>
                <wp:positionH relativeFrom="page">
                  <wp:posOffset>7209727</wp:posOffset>
                </wp:positionH>
                <wp:positionV relativeFrom="paragraph">
                  <wp:posOffset>-905510</wp:posOffset>
                </wp:positionV>
                <wp:extent cx="569595" cy="10043160"/>
                <wp:effectExtent l="0" t="0" r="1905" b="0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100431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DB69" id="Rectangle 1" o:spid="_x0000_s1026" style="position:absolute;margin-left:567.7pt;margin-top:-71.3pt;width:44.85pt;height:790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9Y8QIAADYHAAAOAAAAZHJzL2Uyb0RvYy54bWysVW1P2zAQ/j5p/8Hy95G0tAUqUlSBmCax&#10;gYCJz8axG0uO7dnuC/v1O5+TtGJo0hBfHPvefH7u7sn5xa7VZCN8UNZUdHRUUiIMt7Uyq4r+fLz+&#10;ckpJiMzUTFsjKvoiAr1YfP50vnVzMbaN1bXwBIKYMN+6ijYxunlRBN6IloUj64QBpbS+ZRGOflXU&#10;nm0hequLcVnOiq31tfOWixBAepWVdIHxpRQ83koZRCS6opBbxNXj+pzWYnHO5ivPXKN4lwZ7RxYt&#10;UwYuHUJdscjI2qu/QrWKexusjEfctoWVUnGBb4DXjMpXr3lomBP4FgAnuAGm8HFh+Y/Ng7vzAMPW&#10;hXmAbXrFTvo2fSE/skOwXgawxC4SDsLp7Gx6NqWEg2pUlpPj0QzhLPbuzof4VdiWpE1FPVQDQWKb&#10;mxDhSjDtTTrs6mulNZFaQSsYaBhKvI1PKjYIBVyUQQ7gjx6BOAtolCjGphGX2pMNg3IzzoWJY1Tp&#10;dfvd1ll+Mi3LrvChYbXI0mMQ9lIWB+PRqLeGZIcLMPVVOEwhmX1AGrOUXe7K8J40oBIfkkcXB8fj&#10;PxIBkFZ9cbQyhCUaOO2CkcCZFnWqIsaNSot76IncCTCEWP0EqjZpNTZ1Q9YmSbFvUdzFFy2y9b2Q&#10;RNXQlLnaQ50OGyG3zkHFc8Vy+MEDK6sNBEyRJdw/xO4CJGZ63WT4IHh7Z59cBZLP4PyP1uidBw+8&#10;2Zo4OLfKWP9Wi+vYO8ts34OUoUkoPdv65c6nMcI5Do5fK5jGGxbiHfPAdcCKwN/xFhap7baitttR&#10;0lj/+y15sgcKAi0lW+DOioZfa+ZhWvU3A+N4NppMEtniYTI9GcPBH2qeDzVm3V5amNcR/Ckcx22y&#10;j7rfSm/bJ6D5ZboVVMxwuLuiPPr+cBkzp8OPgovlEs2AYB2LN+bB8Z44Ets87p6Ydx0lRWCzH7bn&#10;WTZ/xUzZNtXD2OU6WqmwWfe4dngDOWPjdD+SxP6HZ7Ta/+4WfwAAAP//AwBQSwMEFAAGAAgAAAAh&#10;AI9GucfkAAAADwEAAA8AAABkcnMvZG93bnJldi54bWxMj8tOwzAQRfdI/IM1SOxa59WKhjgVIKEu&#10;yqYFqWXnxtMkSjyOYufB3+OuYDdXc3TnTLaddctG7G1tSEC4DIAhFUbVVAr4+nxfPAGzTpKSrSEU&#10;8IMWtvn9XSZTZSY64Hh0JfMlZFMpoHKuSzm3RYVa2qXpkPzuanotnY99yVUvJ1+uWx4FwZprWZO/&#10;UMkO3yosmuOgBWw+vptx3+2m/dkN8em13PFrEwvx+DC/PANzOLs/GG76Xh1y73QxAynLWp/DeJV4&#10;VsAiTKI1sBsTRasQ2MVPSbwJgOcZ//9H/gsAAP//AwBQSwECLQAUAAYACAAAACEAtoM4kv4AAADh&#10;AQAAEwAAAAAAAAAAAAAAAAAAAAAAW0NvbnRlbnRfVHlwZXNdLnhtbFBLAQItABQABgAIAAAAIQA4&#10;/SH/1gAAAJQBAAALAAAAAAAAAAAAAAAAAC8BAABfcmVscy8ucmVsc1BLAQItABQABgAIAAAAIQDp&#10;Wv9Y8QIAADYHAAAOAAAAAAAAAAAAAAAAAC4CAABkcnMvZTJvRG9jLnhtbFBLAQItABQABgAIAAAA&#10;IQCPRrnH5AAAAA8BAAAPAAAAAAAAAAAAAAAAAEsFAABkcnMvZG93bnJldi54bWxQSwUGAAAAAAQA&#10;BADzAAAAXAYAAAAA&#10;" fillcolor="#943634 [2405]" stroked="f" strokeweight="2pt">
                <v:fill color2="#943634 [2405]" rotate="t" angle="315" colors="0 #591816;.5 #832725;1 #9c302e" focus="100%" type="gradient"/>
                <w10:wrap anchorx="page"/>
              </v:rect>
            </w:pict>
          </mc:Fallback>
        </mc:AlternateContent>
      </w:r>
      <w:r w:rsidR="00CF521B" w:rsidRPr="00F1621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31715E" wp14:editId="3BB92B3D">
                <wp:simplePos x="0" y="0"/>
                <wp:positionH relativeFrom="column">
                  <wp:posOffset>-906843</wp:posOffset>
                </wp:positionH>
                <wp:positionV relativeFrom="paragraph">
                  <wp:posOffset>-906843</wp:posOffset>
                </wp:positionV>
                <wp:extent cx="569873" cy="10043286"/>
                <wp:effectExtent l="0" t="0" r="1905" b="0"/>
                <wp:wrapNone/>
                <wp:docPr id="1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73" cy="100432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ECA6" id="Rectangle 1" o:spid="_x0000_s1026" style="position:absolute;margin-left:-71.4pt;margin-top:-71.4pt;width:44.85pt;height:790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gM8QIAADYHAAAOAAAAZHJzL2Uyb0RvYy54bWysVW1P2zAQ/j5p/8Hy95G0lFIqUlSBmCax&#10;gYCJz8axG0uOz7PdF/brd7aTtGJo0hBfHPvefPfc+cn5xa7VZCOcV2AqOjoqKRGGQ63MqqI/H6+/&#10;zCjxgZmaaTCioi/C04vF50/nWzsXY2hA18IRDGL8fGsr2oRg50XheSNa5o/ACoNKCa5lAY9uVdSO&#10;bTF6q4txWU6LLbjaOuDCe5ReZSVdpPhSCh5upfQiEF1RzC2k1aX1Oa7F4pzNV47ZRvEuDfaOLFqm&#10;DF46hLpigZG1U3+FahV34EGGIw5tAVIqLlINWM2ofFXNQ8OsSLUgON4OMPmPC8t/bB7snUMYttbP&#10;PW5jFTvp2vjF/MgugfUygCV2gXAUnkzPZqfHlHBUjcpycjyeTSOcxd7dOh++CmhJ3FTUYTcSSGxz&#10;40M27U067OprpTWRWuEoGBwYShyEJxWaBAVelEH26J88PLGAaJRJnIZGXGpHNgzbzTgXJoyTSq/b&#10;71Bn+elJWXaN9w2rRZYeo7CXsjAYj0a9NdY1XJCqXPnDFKLZB6QxjdnlqfTvSQM78SF5dHHS8/iP&#10;RBCkVd8crQxhkQZmXTDiOdOijl1McYPS4h5nIk8CPsLU/QiqNnE1EKcha6Ok2I9o2oUXLbL1vZBE&#10;1TiUudtDnw4HIY/OQcdzx3L4wSN1VhsMGCNLvH+I3QWIzPR6yFJBWHtnH11FIp/B+R+j0TsPHulm&#10;MGFwbpUB99aI69A7y2zfg5ShiSg9Q/1y5+IzSu/YW36t8DXeMB/umEOuQ1ZE/g63uEgN24pCt6Ok&#10;Aff7LXm0RwpCLSVb5M6K+l9r5vC16m8Gn+PZaDKJZJsOk5PTMR7coeb5UGPW7SXgex3hn8LytI32&#10;Qfdb6aB9QppfxltRxQzHuyvKg+sPlyFzOv4ouFgukxkSrGXhxjxY3hNHZJvH3RNztqOkgGz2A3qe&#10;ZfNXzJRtYz8MLNcBpErDuse1wxvJOQ1O9yOJ7H94Tlb7393iDwAAAP//AwBQSwMEFAAGAAgAAAAh&#10;AHRHcADgAAAADgEAAA8AAABkcnMvZG93bnJldi54bWxMj01Pg0AQhu8m/ofNmHijC6UaRJZGTUwP&#10;9dJqot62MAUCO0vY5cN/73hRbzOZJ+88b7ZdTCcmHFxjSUG0CkEgFbZsqFLw9vocJCCc11TqzhIq&#10;+EIH2/zyItNpaWc64HT0leAQcqlWUHvfp1K6okaj3cr2SHw728Foz+tQyXLQM4ebTq7D8FYa3RB/&#10;qHWPTzUW7XE0Cu5ePttp3+/m/Ycf4/fHaifPbazU9dXycA/C4+L/YPjRZ3XI2elkRyqd6BQE0WbN&#10;7v53Yia4iSMQJ4Y3cZKAzDP5v0b+DQAA//8DAFBLAQItABQABgAIAAAAIQC2gziS/gAAAOEBAAAT&#10;AAAAAAAAAAAAAAAAAAAAAABbQ29udGVudF9UeXBlc10ueG1sUEsBAi0AFAAGAAgAAAAhADj9If/W&#10;AAAAlAEAAAsAAAAAAAAAAAAAAAAALwEAAF9yZWxzLy5yZWxzUEsBAi0AFAAGAAgAAAAhAAhreAzx&#10;AgAANgcAAA4AAAAAAAAAAAAAAAAALgIAAGRycy9lMm9Eb2MueG1sUEsBAi0AFAAGAAgAAAAhAHRH&#10;cADgAAAADgEAAA8AAAAAAAAAAAAAAAAASwUAAGRycy9kb3ducmV2LnhtbFBLBQYAAAAABAAEAPMA&#10;AABYBgAAAAA=&#10;" fillcolor="#943634 [2405]" stroked="f" strokeweight="2pt">
                <v:fill color2="#943634 [2405]" rotate="t" angle="315" colors="0 #591816;.5 #832725;1 #9c302e" focus="100%" type="gradient"/>
              </v:rect>
            </w:pict>
          </mc:Fallback>
        </mc:AlternateContent>
      </w:r>
      <w:r w:rsidR="00EB18B2" w:rsidRPr="00D9601F">
        <w:rPr>
          <w:rFonts w:ascii="Calibri" w:hAnsi="Calibri" w:cs="Calibri" w:hint="cs"/>
          <w:b/>
          <w:bCs/>
          <w:sz w:val="24"/>
          <w:szCs w:val="24"/>
          <w:rtl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 </w:t>
      </w:r>
      <w:r w:rsidR="00CF521B" w:rsidRPr="00D9601F">
        <w:rPr>
          <w:rFonts w:asciiTheme="majorBidi" w:eastAsia="Times New Roman" w:hAnsiTheme="majorBidi" w:cstheme="majorBidi"/>
          <w:b/>
          <w:bCs/>
          <w:color w:val="E36C0A" w:themeColor="accent6" w:themeShade="BF"/>
          <w:sz w:val="40"/>
          <w:szCs w:val="40"/>
          <w:rtl/>
          <w:lang w:bidi="ar-SY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      </w:t>
      </w:r>
    </w:p>
    <w:p w14:paraId="375F25E6" w14:textId="77777777" w:rsidR="00DD1F5A" w:rsidRPr="00DD1F5A" w:rsidRDefault="00DD1F5A" w:rsidP="00DD1F5A">
      <w:pPr>
        <w:bidi/>
        <w:rPr>
          <w:rFonts w:ascii="Calibri" w:eastAsia="Times New Roman" w:hAnsi="Calibri" w:cs="Calibri"/>
          <w:b/>
          <w:bCs/>
          <w:sz w:val="2"/>
          <w:szCs w:val="2"/>
          <w:rtl/>
        </w:rPr>
      </w:pPr>
    </w:p>
    <w:p w14:paraId="6C65D776" w14:textId="77777777" w:rsidR="00727337" w:rsidRPr="006A3AF7" w:rsidRDefault="00727337" w:rsidP="009D48EC">
      <w:pPr>
        <w:jc w:val="center"/>
        <w:rPr>
          <w:rFonts w:ascii="Andalus" w:eastAsia="Times New Roman" w:hAnsi="Andalus" w:cs="Andalus"/>
          <w:b/>
          <w:bCs/>
          <w:color w:val="883230"/>
          <w:sz w:val="2"/>
          <w:szCs w:val="2"/>
          <w:lang w:bidi="ar-SY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14:paraId="785C6965" w14:textId="60B3D0AE" w:rsidR="008C1B3B" w:rsidRPr="00EB5E72" w:rsidRDefault="00D91908" w:rsidP="00D91908">
      <w:pPr>
        <w:jc w:val="center"/>
        <w:rPr>
          <w:rFonts w:asciiTheme="majorBidi" w:hAnsiTheme="majorBidi" w:cstheme="majorBidi"/>
          <w:color w:val="883230"/>
          <w:sz w:val="52"/>
          <w:szCs w:val="52"/>
          <w:rtl/>
        </w:rPr>
      </w:pPr>
      <w:r w:rsidRPr="00EB5E72">
        <w:rPr>
          <w:rFonts w:asciiTheme="majorBidi" w:eastAsia="Times New Roman" w:hAnsiTheme="majorBidi" w:cstheme="majorBidi"/>
          <w:b/>
          <w:bCs/>
          <w:color w:val="883230"/>
          <w:sz w:val="52"/>
          <w:szCs w:val="52"/>
          <w:lang w:bidi="ar-SY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Technology </w:t>
      </w:r>
      <w:r w:rsidR="009D48EC" w:rsidRPr="00EB5E72">
        <w:rPr>
          <w:rFonts w:asciiTheme="majorBidi" w:eastAsia="Times New Roman" w:hAnsiTheme="majorBidi" w:cstheme="majorBidi"/>
          <w:b/>
          <w:bCs/>
          <w:color w:val="883230"/>
          <w:sz w:val="52"/>
          <w:szCs w:val="52"/>
          <w:lang w:bidi="ar-SY"/>
          <w14:reflection w14:blurRad="6350" w14:stA="55000" w14:stPos="0" w14:endA="50" w14:endPos="85000" w14:dist="29997" w14:dir="5400000" w14:fadeDir="5400000" w14:sx="100000" w14:sy="-100000" w14:kx="0" w14:ky="0" w14:algn="bl"/>
        </w:rPr>
        <w:t>Institute of Computer</w:t>
      </w:r>
    </w:p>
    <w:p w14:paraId="1521C967" w14:textId="73E2EF08" w:rsidR="00EB5E72" w:rsidRPr="00EB5E72" w:rsidRDefault="00EB5E72" w:rsidP="00EB5E72">
      <w:pPr>
        <w:bidi/>
        <w:ind w:left="-227"/>
        <w:jc w:val="center"/>
        <w:rPr>
          <w:rFonts w:asciiTheme="majorBidi" w:eastAsia="Times New Roman" w:hAnsiTheme="majorBidi" w:cstheme="majorBidi"/>
          <w:b/>
          <w:bCs/>
          <w:color w:val="1D1B11" w:themeColor="background2" w:themeShade="1A"/>
          <w:sz w:val="38"/>
          <w:szCs w:val="38"/>
          <w:lang w:val="en-GB" w:bidi="ar-SY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EB5E72">
        <w:rPr>
          <w:rFonts w:asciiTheme="majorBidi" w:eastAsia="Times New Roman" w:hAnsiTheme="majorBidi" w:cstheme="majorBidi"/>
          <w:b/>
          <w:bCs/>
          <w:color w:val="1D1B11" w:themeColor="background2" w:themeShade="1A"/>
          <w:sz w:val="38"/>
          <w:szCs w:val="38"/>
          <w:lang w:val="en-GB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Object Oriented Programming</w:t>
      </w:r>
      <w:r w:rsidRPr="00EB5E72">
        <w:rPr>
          <w:rFonts w:asciiTheme="majorBidi" w:eastAsia="Times New Roman" w:hAnsiTheme="majorBidi" w:cstheme="majorBidi"/>
          <w:b/>
          <w:bCs/>
          <w:color w:val="1D1B11" w:themeColor="background2" w:themeShade="1A"/>
          <w:sz w:val="38"/>
          <w:szCs w:val="38"/>
          <w:rtl/>
          <w:lang w:val="en-GB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: </w:t>
      </w:r>
      <w:r w:rsidRPr="00EB5E72">
        <w:rPr>
          <w:rFonts w:asciiTheme="majorBidi" w:eastAsia="Times New Roman" w:hAnsiTheme="majorBidi" w:cstheme="majorBidi"/>
          <w:b/>
          <w:bCs/>
          <w:color w:val="1D1B11" w:themeColor="background2" w:themeShade="1A"/>
          <w:sz w:val="38"/>
          <w:szCs w:val="38"/>
          <w:lang w:val="en-GB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>IPG-203</w:t>
      </w:r>
    </w:p>
    <w:p w14:paraId="08A41D44" w14:textId="30221FB7" w:rsidR="00727337" w:rsidRPr="00056DD3" w:rsidRDefault="00CF521B" w:rsidP="00727337">
      <w:pPr>
        <w:bidi/>
        <w:ind w:left="-227"/>
        <w:jc w:val="center"/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056DD3"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>Dr</w:t>
      </w:r>
      <w:r w:rsidR="007D7A57" w:rsidRPr="00056DD3"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>.</w:t>
      </w:r>
      <w:r w:rsidRPr="00056DD3"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="007336F6" w:rsidRPr="00056DD3"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>M</w:t>
      </w:r>
      <w:r w:rsidR="00A347B9" w:rsidRPr="00056DD3"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>ohammed</w:t>
      </w:r>
      <w:r w:rsidR="007336F6" w:rsidRPr="00056DD3">
        <w:rPr>
          <w:rFonts w:asciiTheme="majorBidi" w:eastAsia="Times New Roman" w:hAnsiTheme="majorBidi" w:cstheme="majorBidi"/>
          <w:b/>
          <w:bCs/>
          <w:color w:val="943634" w:themeColor="accent2" w:themeShade="BF"/>
          <w:sz w:val="38"/>
          <w:szCs w:val="38"/>
          <w:lang w:val="de-DE" w:bidi="ar-SY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khabaz</w:t>
      </w:r>
    </w:p>
    <w:p w14:paraId="5F082BC6" w14:textId="46E91750" w:rsidR="008C1B3B" w:rsidRPr="00056DD3" w:rsidRDefault="00D9601F" w:rsidP="00E6356C">
      <w:pPr>
        <w:spacing w:after="0"/>
        <w:jc w:val="center"/>
        <w:rPr>
          <w:rFonts w:asciiTheme="majorBidi" w:eastAsia="Times New Roman" w:hAnsiTheme="majorBidi" w:cstheme="majorBidi"/>
          <w:b/>
          <w:bCs/>
          <w:sz w:val="35"/>
          <w:szCs w:val="35"/>
          <w:lang w:val="de-DE" w:bidi="ar-SY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56DD3">
        <w:rPr>
          <w:rFonts w:asciiTheme="majorBidi" w:eastAsia="Times New Roman" w:hAnsiTheme="majorBidi" w:cstheme="majorBidi"/>
          <w:b/>
          <w:bCs/>
          <w:sz w:val="35"/>
          <w:szCs w:val="35"/>
          <w:lang w:val="de-DE" w:bidi="ar-SY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Term: </w:t>
      </w:r>
      <w:r w:rsidR="00B82242" w:rsidRPr="00056DD3">
        <w:rPr>
          <w:rFonts w:asciiTheme="majorBidi" w:eastAsia="Times New Roman" w:hAnsiTheme="majorBidi" w:cstheme="majorBidi"/>
          <w:b/>
          <w:bCs/>
          <w:sz w:val="35"/>
          <w:szCs w:val="35"/>
          <w:lang w:val="de-DE" w:bidi="ar-SY"/>
          <w14:reflection w14:blurRad="6350" w14:stA="55000" w14:stPos="0" w14:endA="50" w14:endPos="85000" w14:dist="29997" w14:dir="5400000" w14:fadeDir="5400000" w14:sx="100000" w14:sy="-100000" w14:kx="0" w14:ky="0" w14:algn="bl"/>
        </w:rPr>
        <w:t>F</w:t>
      </w:r>
      <w:r w:rsidRPr="00056DD3">
        <w:rPr>
          <w:rFonts w:asciiTheme="majorBidi" w:eastAsia="Times New Roman" w:hAnsiTheme="majorBidi" w:cstheme="majorBidi"/>
          <w:b/>
          <w:bCs/>
          <w:sz w:val="35"/>
          <w:szCs w:val="35"/>
          <w:lang w:val="de-DE" w:bidi="ar-SY"/>
          <w14:reflection w14:blurRad="6350" w14:stA="55000" w14:stPos="0" w14:endA="50" w14:endPos="85000" w14:dist="29997" w14:dir="5400000" w14:fadeDir="5400000" w14:sx="100000" w14:sy="-100000" w14:kx="0" w14:ky="0" w14:algn="bl"/>
        </w:rPr>
        <w:t>24</w:t>
      </w:r>
    </w:p>
    <w:tbl>
      <w:tblPr>
        <w:tblpPr w:leftFromText="180" w:rightFromText="180" w:vertAnchor="text" w:horzAnchor="margin" w:tblpXSpec="center" w:tblpY="469"/>
        <w:tblW w:w="0" w:type="auto"/>
        <w:tblBorders>
          <w:top w:val="single" w:sz="18" w:space="0" w:color="943634" w:themeColor="accent2" w:themeShade="BF"/>
          <w:left w:val="single" w:sz="18" w:space="0" w:color="943634" w:themeColor="accent2" w:themeShade="BF"/>
          <w:right w:val="single" w:sz="18" w:space="0" w:color="943634" w:themeColor="accent2" w:themeShade="BF"/>
          <w:insideH w:val="single" w:sz="18" w:space="0" w:color="943634" w:themeColor="accent2" w:themeShade="BF"/>
          <w:insideV w:val="single" w:sz="18" w:space="0" w:color="943634" w:themeColor="accent2" w:themeShade="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2976"/>
        <w:gridCol w:w="2410"/>
      </w:tblGrid>
      <w:tr w:rsidR="00510B0C" w:rsidRPr="00EE703B" w14:paraId="53D5FEAB" w14:textId="77777777" w:rsidTr="00510B0C">
        <w:trPr>
          <w:trHeight w:val="417"/>
        </w:trPr>
        <w:tc>
          <w:tcPr>
            <w:tcW w:w="8222" w:type="dxa"/>
            <w:gridSpan w:val="3"/>
            <w:shd w:val="clear" w:color="auto" w:fill="7F2F2D"/>
          </w:tcPr>
          <w:p w14:paraId="2E217017" w14:textId="77777777" w:rsidR="00510B0C" w:rsidRPr="00E635D0" w:rsidRDefault="00510B0C" w:rsidP="00510B0C">
            <w:pPr>
              <w:pStyle w:val="TableParagraph"/>
              <w:spacing w:before="38"/>
              <w:ind w:left="2806" w:right="2798"/>
              <w:rPr>
                <w:rFonts w:asciiTheme="majorBidi" w:hAnsiTheme="majorBidi" w:cstheme="majorBidi"/>
                <w:b/>
                <w:sz w:val="32"/>
                <w:szCs w:val="24"/>
              </w:rPr>
            </w:pPr>
            <w:r w:rsidRPr="00E635D0">
              <w:rPr>
                <w:rFonts w:asciiTheme="majorBidi" w:hAnsiTheme="majorBidi" w:cstheme="majorBidi"/>
                <w:b/>
                <w:color w:val="FFFFFF" w:themeColor="background1"/>
                <w:sz w:val="28"/>
              </w:rPr>
              <w:t>Prepared</w:t>
            </w:r>
            <w:r w:rsidRPr="00E635D0">
              <w:rPr>
                <w:rFonts w:asciiTheme="majorBidi" w:hAnsiTheme="majorBidi" w:cstheme="majorBidi"/>
                <w:b/>
                <w:color w:val="FFFFFF" w:themeColor="background1"/>
                <w:spacing w:val="-2"/>
                <w:sz w:val="28"/>
              </w:rPr>
              <w:t xml:space="preserve"> </w:t>
            </w:r>
            <w:r w:rsidRPr="00E635D0">
              <w:rPr>
                <w:rFonts w:asciiTheme="majorBidi" w:hAnsiTheme="majorBidi" w:cstheme="majorBidi"/>
                <w:b/>
                <w:color w:val="FFFFFF" w:themeColor="background1"/>
                <w:sz w:val="28"/>
              </w:rPr>
              <w:t>by:</w:t>
            </w:r>
          </w:p>
        </w:tc>
      </w:tr>
      <w:tr w:rsidR="00510B0C" w:rsidRPr="00EE703B" w14:paraId="547B14C5" w14:textId="77777777" w:rsidTr="00510B0C">
        <w:trPr>
          <w:trHeight w:val="414"/>
        </w:trPr>
        <w:tc>
          <w:tcPr>
            <w:tcW w:w="2836" w:type="dxa"/>
            <w:shd w:val="clear" w:color="auto" w:fill="FFFFFF" w:themeFill="background1"/>
          </w:tcPr>
          <w:p w14:paraId="5397B791" w14:textId="77777777" w:rsidR="00510B0C" w:rsidRPr="00D008F6" w:rsidRDefault="00510B0C" w:rsidP="00510B0C">
            <w:pPr>
              <w:pStyle w:val="TableParagraph"/>
              <w:ind w:left="242" w:right="235"/>
              <w:rPr>
                <w:rFonts w:ascii="Andalus" w:hAnsi="Andalus" w:cs="Andalus"/>
                <w:b/>
                <w:bCs/>
                <w:sz w:val="36"/>
                <w:szCs w:val="36"/>
                <w:rtl/>
                <w:lang w:bidi="ar-EG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 w:rsidRPr="00D008F6">
              <w:rPr>
                <w:rFonts w:ascii="Andalus" w:hAnsi="Andalus" w:cs="Andalus"/>
                <w:b/>
                <w:bCs/>
                <w:sz w:val="36"/>
                <w:szCs w:val="36"/>
                <w:rtl/>
                <w:lang w:bidi="ar-EG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الاسم: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E6A2085" w14:textId="77777777" w:rsidR="00510B0C" w:rsidRPr="00D008F6" w:rsidRDefault="00510B0C" w:rsidP="00510B0C">
            <w:pPr>
              <w:pStyle w:val="TableParagraph"/>
              <w:ind w:left="186"/>
              <w:rPr>
                <w:rFonts w:ascii="Andalus" w:hAnsi="Andalus" w:cs="Andalus"/>
                <w:b/>
                <w:bCs/>
                <w:sz w:val="36"/>
                <w:szCs w:val="36"/>
                <w:lang w:val="en-GB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 w:rsidRPr="00D008F6">
              <w:rPr>
                <w:rFonts w:ascii="Andalus" w:hAnsi="Andalus" w:cs="Andalus"/>
                <w:b/>
                <w:bCs/>
                <w:sz w:val="36"/>
                <w:szCs w:val="36"/>
                <w:rtl/>
                <w:lang w:val="en-GB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الم</w:t>
            </w:r>
            <w:r w:rsidRPr="00D008F6">
              <w:rPr>
                <w:rFonts w:ascii="Andalus" w:hAnsi="Andalus" w:cs="Andalus" w:hint="cs"/>
                <w:b/>
                <w:bCs/>
                <w:sz w:val="36"/>
                <w:szCs w:val="36"/>
                <w:rtl/>
                <w:lang w:val="en-GB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ُ</w:t>
            </w:r>
            <w:r w:rsidRPr="00D008F6">
              <w:rPr>
                <w:rFonts w:ascii="Andalus" w:hAnsi="Andalus" w:cs="Andalus"/>
                <w:b/>
                <w:bCs/>
                <w:sz w:val="36"/>
                <w:szCs w:val="36"/>
                <w:rtl/>
                <w:lang w:val="en-GB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عرف الجامعي:</w:t>
            </w:r>
          </w:p>
        </w:tc>
        <w:tc>
          <w:tcPr>
            <w:tcW w:w="2410" w:type="dxa"/>
            <w:shd w:val="clear" w:color="auto" w:fill="FFFFFF" w:themeFill="background1"/>
          </w:tcPr>
          <w:p w14:paraId="486E8F45" w14:textId="77777777" w:rsidR="00510B0C" w:rsidRPr="00D008F6" w:rsidRDefault="00510B0C" w:rsidP="00510B0C">
            <w:pPr>
              <w:pStyle w:val="TableParagraph"/>
              <w:ind w:right="246"/>
              <w:rPr>
                <w:rFonts w:ascii="Andalus" w:hAnsi="Andalus" w:cs="Andalus"/>
                <w:b/>
                <w:bCs/>
                <w:sz w:val="36"/>
                <w:szCs w:val="36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 w:rsidRPr="00D008F6">
              <w:rPr>
                <w:rFonts w:ascii="Andalus" w:hAnsi="Andalus" w:cs="Andalus"/>
                <w:b/>
                <w:bCs/>
                <w:sz w:val="36"/>
                <w:szCs w:val="36"/>
                <w:rtl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الصف:</w:t>
            </w:r>
          </w:p>
        </w:tc>
      </w:tr>
      <w:tr w:rsidR="00510B0C" w:rsidRPr="00EE703B" w14:paraId="1A650692" w14:textId="77777777" w:rsidTr="00510B0C">
        <w:trPr>
          <w:trHeight w:val="414"/>
        </w:trPr>
        <w:tc>
          <w:tcPr>
            <w:tcW w:w="2836" w:type="dxa"/>
            <w:shd w:val="clear" w:color="auto" w:fill="D9D9D9" w:themeFill="background1" w:themeFillShade="D9"/>
          </w:tcPr>
          <w:p w14:paraId="10D8A715" w14:textId="77777777" w:rsidR="00510B0C" w:rsidRPr="00CF172C" w:rsidRDefault="00510B0C" w:rsidP="00510B0C">
            <w:pPr>
              <w:pStyle w:val="TableParagraph"/>
              <w:ind w:left="242" w:right="235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>مايا غسان اسحق</w:t>
            </w:r>
          </w:p>
        </w:tc>
        <w:tc>
          <w:tcPr>
            <w:tcW w:w="2976" w:type="dxa"/>
          </w:tcPr>
          <w:p w14:paraId="628E781D" w14:textId="77777777" w:rsidR="00510B0C" w:rsidRPr="00AA716E" w:rsidRDefault="00510B0C" w:rsidP="00510B0C">
            <w:pPr>
              <w:pStyle w:val="TableParagraph"/>
              <w:ind w:left="186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Maya_247412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EA2E62D" w14:textId="77777777" w:rsidR="00510B0C" w:rsidRPr="00CF172C" w:rsidRDefault="00510B0C" w:rsidP="00510B0C">
            <w:pPr>
              <w:pStyle w:val="TableParagraph"/>
              <w:ind w:right="24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17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510B0C" w:rsidRPr="00EE703B" w14:paraId="5022C62B" w14:textId="77777777" w:rsidTr="00510B0C">
        <w:trPr>
          <w:trHeight w:val="414"/>
        </w:trPr>
        <w:tc>
          <w:tcPr>
            <w:tcW w:w="2836" w:type="dxa"/>
          </w:tcPr>
          <w:p w14:paraId="30B9C7B0" w14:textId="77777777" w:rsidR="00510B0C" w:rsidRPr="00CF172C" w:rsidRDefault="00510B0C" w:rsidP="00510B0C">
            <w:pPr>
              <w:pStyle w:val="TableParagraph"/>
              <w:ind w:left="242" w:right="235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>عبادة محمد نور الدين سوقية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22E6AB3" w14:textId="77777777" w:rsidR="00510B0C" w:rsidRPr="00AA716E" w:rsidRDefault="00510B0C" w:rsidP="00510B0C">
            <w:pPr>
              <w:pStyle w:val="TableParagraph"/>
              <w:ind w:left="186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Obada_soukiah_292577</w:t>
            </w:r>
          </w:p>
        </w:tc>
        <w:tc>
          <w:tcPr>
            <w:tcW w:w="2410" w:type="dxa"/>
          </w:tcPr>
          <w:p w14:paraId="29C044F9" w14:textId="77777777" w:rsidR="00510B0C" w:rsidRPr="00CF172C" w:rsidRDefault="00510B0C" w:rsidP="00510B0C">
            <w:pPr>
              <w:pStyle w:val="TableParagraph"/>
              <w:ind w:right="24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17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510B0C" w:rsidRPr="00EE703B" w14:paraId="4D6D79ED" w14:textId="77777777" w:rsidTr="00510B0C">
        <w:trPr>
          <w:trHeight w:val="414"/>
        </w:trPr>
        <w:tc>
          <w:tcPr>
            <w:tcW w:w="2836" w:type="dxa"/>
            <w:shd w:val="clear" w:color="auto" w:fill="D9D9D9" w:themeFill="background1" w:themeFillShade="D9"/>
          </w:tcPr>
          <w:p w14:paraId="611944EC" w14:textId="77777777" w:rsidR="00510B0C" w:rsidRPr="00CF172C" w:rsidRDefault="00510B0C" w:rsidP="00510B0C">
            <w:pPr>
              <w:pStyle w:val="TableParagraph"/>
              <w:ind w:left="242" w:right="235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>رغد سمير الشيخ</w:t>
            </w:r>
          </w:p>
        </w:tc>
        <w:tc>
          <w:tcPr>
            <w:tcW w:w="2976" w:type="dxa"/>
          </w:tcPr>
          <w:p w14:paraId="217601C1" w14:textId="77777777" w:rsidR="00510B0C" w:rsidRPr="00AA716E" w:rsidRDefault="00510B0C" w:rsidP="00510B0C">
            <w:pPr>
              <w:pStyle w:val="TableParagraph"/>
              <w:ind w:left="186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Raghad_300342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72E11CB" w14:textId="77777777" w:rsidR="00510B0C" w:rsidRPr="00CF172C" w:rsidRDefault="00510B0C" w:rsidP="00510B0C">
            <w:pPr>
              <w:pStyle w:val="TableParagraph"/>
              <w:ind w:right="24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17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510B0C" w:rsidRPr="00EE703B" w14:paraId="171E8732" w14:textId="77777777" w:rsidTr="00510B0C">
        <w:trPr>
          <w:trHeight w:val="414"/>
        </w:trPr>
        <w:tc>
          <w:tcPr>
            <w:tcW w:w="2836" w:type="dxa"/>
          </w:tcPr>
          <w:p w14:paraId="7BEB697D" w14:textId="77777777" w:rsidR="00510B0C" w:rsidRPr="00CF172C" w:rsidRDefault="00510B0C" w:rsidP="00510B0C">
            <w:pPr>
              <w:pStyle w:val="TableParagraph"/>
              <w:ind w:left="242" w:right="235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>مريم عماد دركوش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13ACBEF" w14:textId="77777777" w:rsidR="00510B0C" w:rsidRPr="00787E69" w:rsidRDefault="00510B0C" w:rsidP="00510B0C">
            <w:pPr>
              <w:pStyle w:val="TableParagraph"/>
              <w:ind w:left="186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Mariam_253679</w:t>
            </w:r>
          </w:p>
        </w:tc>
        <w:tc>
          <w:tcPr>
            <w:tcW w:w="2410" w:type="dxa"/>
          </w:tcPr>
          <w:p w14:paraId="17AE5C7B" w14:textId="77777777" w:rsidR="00510B0C" w:rsidRPr="00CF172C" w:rsidRDefault="00510B0C" w:rsidP="00510B0C">
            <w:pPr>
              <w:pStyle w:val="TableParagraph"/>
              <w:ind w:right="24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F17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510B0C" w:rsidRPr="00EE703B" w14:paraId="14AA9FDB" w14:textId="77777777" w:rsidTr="00896C48">
        <w:trPr>
          <w:trHeight w:val="414"/>
        </w:trPr>
        <w:tc>
          <w:tcPr>
            <w:tcW w:w="2836" w:type="dxa"/>
            <w:shd w:val="clear" w:color="auto" w:fill="D9D9D9" w:themeFill="background1" w:themeFillShade="D9"/>
          </w:tcPr>
          <w:p w14:paraId="09353899" w14:textId="27A3F526" w:rsidR="00510B0C" w:rsidRDefault="00510B0C" w:rsidP="00510B0C">
            <w:pPr>
              <w:pStyle w:val="TableParagraph"/>
              <w:ind w:left="242" w:right="235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  <w:t>رغد وسام ابوليلى</w:t>
            </w:r>
          </w:p>
        </w:tc>
        <w:tc>
          <w:tcPr>
            <w:tcW w:w="2976" w:type="dxa"/>
            <w:shd w:val="clear" w:color="auto" w:fill="FFFFFF" w:themeFill="background1"/>
          </w:tcPr>
          <w:p w14:paraId="59C8F83B" w14:textId="5E751C51" w:rsidR="00510B0C" w:rsidRDefault="009039C0" w:rsidP="00510B0C">
            <w:pPr>
              <w:pStyle w:val="TableParagraph"/>
              <w:ind w:left="18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Raghad_</w:t>
            </w: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</w:rPr>
              <w:t>192187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DE7E78C" w14:textId="3A460251" w:rsidR="00510B0C" w:rsidRPr="00CF172C" w:rsidRDefault="009039C0" w:rsidP="00510B0C">
            <w:pPr>
              <w:pStyle w:val="TableParagraph"/>
              <w:ind w:right="24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F172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</w:tbl>
    <w:p w14:paraId="16A750A5" w14:textId="19BFB0FD" w:rsidR="00727337" w:rsidRPr="00DB1C4C" w:rsidRDefault="00727337" w:rsidP="00491105">
      <w:pPr>
        <w:ind w:left="-227"/>
        <w:jc w:val="center"/>
        <w:rPr>
          <w:rFonts w:ascii="Andalus" w:eastAsia="Times New Roman" w:hAnsi="Andalus" w:cs="Andalus"/>
          <w:b/>
          <w:bCs/>
          <w:color w:val="943634" w:themeColor="accent2" w:themeShade="BF"/>
          <w:sz w:val="2"/>
          <w:szCs w:val="2"/>
          <w:lang w:val="de-DE" w:bidi="ar-SY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14:paraId="7987F485" w14:textId="77777777" w:rsidR="00CF521B" w:rsidRPr="00CF172C" w:rsidRDefault="00CF521B" w:rsidP="00CF521B">
      <w:pPr>
        <w:bidi/>
        <w:rPr>
          <w:rFonts w:ascii="Calibri" w:eastAsia="Times New Roman" w:hAnsi="Calibri" w:cs="Calibri"/>
          <w:b/>
          <w:color w:val="000000" w:themeColor="text1"/>
          <w:sz w:val="44"/>
          <w:szCs w:val="44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1AE6503" w14:textId="77777777" w:rsidR="005F0345" w:rsidRDefault="005F0345" w:rsidP="00E74A8F">
      <w:pPr>
        <w:bidi/>
        <w:rPr>
          <w:rFonts w:ascii="Calibri" w:eastAsia="Times New Roman" w:hAnsi="Calibri" w:cs="Calibri"/>
          <w:b/>
          <w:color w:val="000000" w:themeColor="text1"/>
          <w:sz w:val="36"/>
          <w:szCs w:val="36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2F57064" w14:textId="77777777" w:rsidR="00111231" w:rsidRDefault="00111231" w:rsidP="005F0345">
      <w:pPr>
        <w:bidi/>
        <w:rPr>
          <w:rFonts w:ascii="Calibri" w:hAnsi="Calibri" w:cs="Calibri"/>
          <w:sz w:val="28"/>
          <w:szCs w:val="28"/>
          <w:rtl/>
          <w:lang w:bidi="ar-SY"/>
        </w:rPr>
      </w:pPr>
    </w:p>
    <w:p w14:paraId="6C812F7B" w14:textId="77777777" w:rsidR="00111231" w:rsidRDefault="00111231" w:rsidP="00111231">
      <w:pPr>
        <w:bidi/>
        <w:rPr>
          <w:rFonts w:ascii="Calibri" w:hAnsi="Calibri" w:cs="Calibri"/>
          <w:sz w:val="28"/>
          <w:szCs w:val="28"/>
          <w:rtl/>
          <w:lang w:bidi="ar-SY"/>
        </w:rPr>
      </w:pPr>
    </w:p>
    <w:p w14:paraId="3F17D55B" w14:textId="77777777" w:rsidR="00111231" w:rsidRDefault="00111231" w:rsidP="00111231">
      <w:pPr>
        <w:bidi/>
        <w:rPr>
          <w:rFonts w:ascii="Calibri" w:hAnsi="Calibri" w:cs="Calibri"/>
          <w:sz w:val="28"/>
          <w:szCs w:val="28"/>
          <w:rtl/>
          <w:lang w:bidi="ar-SY"/>
        </w:rPr>
      </w:pPr>
    </w:p>
    <w:p w14:paraId="7151ABCA" w14:textId="2612A37E" w:rsidR="0034665F" w:rsidRPr="00920FA1" w:rsidRDefault="00660DFC" w:rsidP="00660DFC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920FA1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>المقدمة</w:t>
      </w:r>
      <w:r w:rsidRPr="00920FA1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400479D4" w14:textId="77777777" w:rsidR="0034665F" w:rsidRPr="003C27A8" w:rsidRDefault="0034665F" w:rsidP="0034665F">
      <w:pPr>
        <w:bidi/>
        <w:rPr>
          <w:rFonts w:asciiTheme="majorBidi" w:hAnsiTheme="majorBidi" w:cstheme="majorBidi"/>
          <w:b/>
          <w:bCs/>
          <w:sz w:val="32"/>
          <w:szCs w:val="32"/>
          <w:lang w:val="en-GB" w:bidi="ar-SY"/>
        </w:rPr>
      </w:pPr>
      <w:r w:rsidRPr="003C27A8">
        <w:rPr>
          <w:rFonts w:asciiTheme="majorBidi" w:hAnsiTheme="majorBidi" w:cstheme="majorBidi"/>
          <w:b/>
          <w:bCs/>
          <w:sz w:val="32"/>
          <w:szCs w:val="32"/>
          <w:rtl/>
        </w:rPr>
        <w:t>يهدف هذا المشروع إلى تطوير نظام مكتبة يطبق مبادئ البرمجة الغرضية التوجه</w:t>
      </w:r>
      <w:r w:rsidRPr="003C27A8">
        <w:rPr>
          <w:rFonts w:asciiTheme="majorBidi" w:hAnsiTheme="majorBidi" w:cstheme="majorBidi"/>
          <w:b/>
          <w:bCs/>
          <w:sz w:val="32"/>
          <w:szCs w:val="32"/>
          <w:lang w:val="en-GB" w:bidi="ar-SY"/>
        </w:rPr>
        <w:t xml:space="preserve"> (OOP) </w:t>
      </w:r>
      <w:r w:rsidRPr="003C27A8">
        <w:rPr>
          <w:rFonts w:asciiTheme="majorBidi" w:hAnsiTheme="majorBidi" w:cstheme="majorBidi"/>
          <w:b/>
          <w:bCs/>
          <w:sz w:val="32"/>
          <w:szCs w:val="32"/>
          <w:rtl/>
        </w:rPr>
        <w:t>بشكل متكامل</w:t>
      </w:r>
      <w:r w:rsidRPr="003C27A8">
        <w:rPr>
          <w:rFonts w:asciiTheme="majorBidi" w:hAnsiTheme="majorBidi" w:cstheme="majorBidi"/>
          <w:b/>
          <w:bCs/>
          <w:sz w:val="32"/>
          <w:szCs w:val="32"/>
          <w:lang w:val="en-GB" w:bidi="ar-SY"/>
        </w:rPr>
        <w:t>.</w:t>
      </w:r>
      <w:r w:rsidRPr="003C27A8">
        <w:rPr>
          <w:rFonts w:asciiTheme="majorBidi" w:hAnsiTheme="majorBidi" w:cstheme="majorBidi"/>
          <w:b/>
          <w:bCs/>
          <w:sz w:val="32"/>
          <w:szCs w:val="32"/>
          <w:lang w:val="en-GB" w:bidi="ar-SY"/>
        </w:rPr>
        <w:br/>
      </w:r>
      <w:r w:rsidRPr="003C27A8">
        <w:rPr>
          <w:rFonts w:asciiTheme="majorBidi" w:hAnsiTheme="majorBidi" w:cstheme="majorBidi"/>
          <w:b/>
          <w:bCs/>
          <w:sz w:val="32"/>
          <w:szCs w:val="32"/>
          <w:rtl/>
        </w:rPr>
        <w:t>تم اختيار فكرة المكتبة لأنها</w:t>
      </w:r>
      <w:r w:rsidRPr="003C27A8">
        <w:rPr>
          <w:rFonts w:asciiTheme="majorBidi" w:hAnsiTheme="majorBidi" w:cstheme="majorBidi"/>
          <w:b/>
          <w:bCs/>
          <w:sz w:val="32"/>
          <w:szCs w:val="32"/>
          <w:lang w:val="en-GB" w:bidi="ar-SY"/>
        </w:rPr>
        <w:t>:</w:t>
      </w:r>
    </w:p>
    <w:p w14:paraId="06C2894B" w14:textId="77777777" w:rsidR="0034665F" w:rsidRPr="0034665F" w:rsidRDefault="0034665F">
      <w:pPr>
        <w:numPr>
          <w:ilvl w:val="0"/>
          <w:numId w:val="1"/>
        </w:numPr>
        <w:bidi/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b/>
          <w:bCs/>
          <w:sz w:val="28"/>
          <w:szCs w:val="28"/>
          <w:rtl/>
        </w:rPr>
        <w:t>تغطي جميع مبادئ</w:t>
      </w:r>
      <w:r w:rsidRPr="0034665F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OOP </w:t>
      </w:r>
      <w:r w:rsidRPr="0034665F">
        <w:rPr>
          <w:rFonts w:ascii="Calibri" w:hAnsi="Calibri" w:cs="Calibri"/>
          <w:b/>
          <w:bCs/>
          <w:sz w:val="28"/>
          <w:szCs w:val="28"/>
          <w:rtl/>
        </w:rPr>
        <w:t>بشكل عملي</w:t>
      </w:r>
      <w:r w:rsidRPr="0034665F">
        <w:rPr>
          <w:rFonts w:ascii="Calibri" w:hAnsi="Calibri" w:cs="Calibri"/>
          <w:b/>
          <w:bCs/>
          <w:sz w:val="28"/>
          <w:szCs w:val="28"/>
          <w:lang w:val="en-GB" w:bidi="ar-SY"/>
        </w:rPr>
        <w:t>:</w:t>
      </w:r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 </w:t>
      </w:r>
      <w:r w:rsidRPr="0034665F">
        <w:rPr>
          <w:rFonts w:ascii="Calibri" w:hAnsi="Calibri" w:cs="Calibri"/>
          <w:sz w:val="28"/>
          <w:szCs w:val="28"/>
          <w:rtl/>
        </w:rPr>
        <w:t>التجريد، الوراثة، تعدد الأشكال، التغليف، التفويض والأحداث، والفئات الساكنة</w:t>
      </w:r>
      <w:r w:rsidRPr="0034665F">
        <w:rPr>
          <w:rFonts w:ascii="Calibri" w:hAnsi="Calibri" w:cs="Calibri"/>
          <w:sz w:val="28"/>
          <w:szCs w:val="28"/>
          <w:lang w:val="en-GB" w:bidi="ar-SY"/>
        </w:rPr>
        <w:t>.</w:t>
      </w:r>
    </w:p>
    <w:p w14:paraId="7019BC76" w14:textId="77777777" w:rsidR="0034665F" w:rsidRPr="0034665F" w:rsidRDefault="0034665F">
      <w:pPr>
        <w:numPr>
          <w:ilvl w:val="0"/>
          <w:numId w:val="1"/>
        </w:numPr>
        <w:bidi/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b/>
          <w:bCs/>
          <w:sz w:val="28"/>
          <w:szCs w:val="28"/>
          <w:rtl/>
        </w:rPr>
        <w:t>مجال عملي وواقعي</w:t>
      </w:r>
      <w:r w:rsidRPr="0034665F">
        <w:rPr>
          <w:rFonts w:ascii="Calibri" w:hAnsi="Calibri" w:cs="Calibri"/>
          <w:b/>
          <w:bCs/>
          <w:sz w:val="28"/>
          <w:szCs w:val="28"/>
          <w:lang w:val="en-GB" w:bidi="ar-SY"/>
        </w:rPr>
        <w:t>:</w:t>
      </w:r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 </w:t>
      </w:r>
      <w:r w:rsidRPr="0034665F">
        <w:rPr>
          <w:rFonts w:ascii="Calibri" w:hAnsi="Calibri" w:cs="Calibri"/>
          <w:sz w:val="28"/>
          <w:szCs w:val="28"/>
          <w:rtl/>
        </w:rPr>
        <w:t>يمكن عرض خصائص مختلفة لكل نوع عنصر (كتب، أقراص، مجلات) بطريقة سهلة الفهم</w:t>
      </w:r>
      <w:r w:rsidRPr="0034665F">
        <w:rPr>
          <w:rFonts w:ascii="Calibri" w:hAnsi="Calibri" w:cs="Calibri"/>
          <w:sz w:val="28"/>
          <w:szCs w:val="28"/>
          <w:lang w:val="en-GB" w:bidi="ar-SY"/>
        </w:rPr>
        <w:t>.</w:t>
      </w:r>
    </w:p>
    <w:p w14:paraId="2660003E" w14:textId="77777777" w:rsidR="0034665F" w:rsidRPr="0034665F" w:rsidRDefault="0034665F">
      <w:pPr>
        <w:numPr>
          <w:ilvl w:val="0"/>
          <w:numId w:val="1"/>
        </w:numPr>
        <w:bidi/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b/>
          <w:bCs/>
          <w:sz w:val="28"/>
          <w:szCs w:val="28"/>
          <w:rtl/>
        </w:rPr>
        <w:t>قابلية التوسع</w:t>
      </w:r>
      <w:r w:rsidRPr="0034665F">
        <w:rPr>
          <w:rFonts w:ascii="Calibri" w:hAnsi="Calibri" w:cs="Calibri"/>
          <w:b/>
          <w:bCs/>
          <w:sz w:val="28"/>
          <w:szCs w:val="28"/>
          <w:lang w:val="en-GB" w:bidi="ar-SY"/>
        </w:rPr>
        <w:t>:</w:t>
      </w:r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 </w:t>
      </w:r>
      <w:r w:rsidRPr="0034665F">
        <w:rPr>
          <w:rFonts w:ascii="Calibri" w:hAnsi="Calibri" w:cs="Calibri"/>
          <w:sz w:val="28"/>
          <w:szCs w:val="28"/>
          <w:rtl/>
        </w:rPr>
        <w:t>يمكن لاحقًا إضافة ميزات جديدة مثل البحث، تقارير الاستعارة، الرسائل التلقائية للمستعيرين، وغيرها</w:t>
      </w:r>
      <w:r w:rsidRPr="0034665F">
        <w:rPr>
          <w:rFonts w:ascii="Calibri" w:hAnsi="Calibri" w:cs="Calibri"/>
          <w:sz w:val="28"/>
          <w:szCs w:val="28"/>
          <w:lang w:val="en-GB" w:bidi="ar-SY"/>
        </w:rPr>
        <w:t>.</w:t>
      </w:r>
    </w:p>
    <w:p w14:paraId="4BF60A49" w14:textId="77777777" w:rsidR="0034665F" w:rsidRPr="0034665F" w:rsidRDefault="00000000" w:rsidP="0034665F">
      <w:pPr>
        <w:bidi/>
        <w:rPr>
          <w:rFonts w:ascii="Calibri" w:hAnsi="Calibri" w:cs="Calibri"/>
          <w:sz w:val="28"/>
          <w:szCs w:val="28"/>
          <w:lang w:val="en-GB" w:bidi="ar-SY"/>
        </w:rPr>
      </w:pPr>
      <w:r>
        <w:rPr>
          <w:rFonts w:ascii="Calibri" w:hAnsi="Calibri" w:cs="Calibri"/>
          <w:sz w:val="28"/>
          <w:szCs w:val="28"/>
          <w:lang w:val="en-GB" w:bidi="ar-SY"/>
        </w:rPr>
        <w:pict w14:anchorId="11499C1E">
          <v:rect id="_x0000_i1025" style="width:0;height:1.5pt" o:hralign="center" o:hrstd="t" o:hr="t" fillcolor="#a0a0a0" stroked="f"/>
        </w:pict>
      </w:r>
    </w:p>
    <w:p w14:paraId="3AE6F8EC" w14:textId="40665E28" w:rsidR="00275A42" w:rsidRDefault="0034665F" w:rsidP="00544246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920FA1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شرح</w:t>
      </w:r>
      <w:r w:rsidR="00920FA1" w:rsidRPr="00920FA1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Pr="00920FA1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مبادئ</w:t>
      </w:r>
      <w:r w:rsidRPr="00920FA1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OOP </w:t>
      </w:r>
      <w:r w:rsidRPr="00920FA1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المستخدمة</w:t>
      </w:r>
      <w:r w:rsidR="00920FA1" w:rsidRPr="00920FA1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041C84ED" w14:textId="77777777" w:rsidR="00544246" w:rsidRPr="00544246" w:rsidRDefault="00544246" w:rsidP="00544246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0115C799" w14:textId="648A4D26" w:rsidR="00275A42" w:rsidRPr="00275A42" w:rsidRDefault="00275A42" w:rsidP="00275A42">
      <w:pPr>
        <w:bidi/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val="en-GB" w:bidi="ar-EG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1 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  <w:lang w:val="en-GB"/>
          <w14:reflection w14:blurRad="6350" w14:stA="55000" w14:stPos="0" w14:endA="300" w14:endPos="45500" w14:dist="0" w14:dir="5400000" w14:fadeDir="5400000" w14:sx="100000" w14:sy="-100000" w14:kx="0" w14:ky="0" w14:algn="bl"/>
        </w:rPr>
        <w:t>ـ التجريد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(Abstraction)</w:t>
      </w:r>
      <w:r w:rsidR="006D3B85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val="en-GB" w:bidi="ar-EG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7B912501" w14:textId="77777777" w:rsidR="002014EF" w:rsidRDefault="00275A42" w:rsidP="00275A42">
      <w:pPr>
        <w:bidi/>
        <w:rPr>
          <w:rFonts w:ascii="Calibri" w:hAnsi="Calibri" w:cs="Calibri"/>
          <w:b/>
          <w:bCs/>
          <w:sz w:val="28"/>
          <w:szCs w:val="28"/>
          <w:lang w:val="en-GB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التجريد يظهر في هذا المشروع من خلال الواجهة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(Interface)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ILibraryItem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التي تعرّف العمليات الأساسية لأي عنصر مكتبة مثل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Borrow(), Return(),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="002014E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GetInfo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()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هذه الواجهة تحدد ما يجب على أي عنصر مكتبة أن يوفّره من وظائف دون الخوض في تفاصيل كيفية تنفيذها.</w:t>
      </w:r>
    </w:p>
    <w:p w14:paraId="5AB796FB" w14:textId="77777777" w:rsidR="0023028C" w:rsidRDefault="00275A42" w:rsidP="002014EF">
      <w:pPr>
        <w:bidi/>
        <w:rPr>
          <w:rFonts w:ascii="Calibri" w:hAnsi="Calibri" w:cs="Calibri"/>
          <w:b/>
          <w:bCs/>
          <w:sz w:val="28"/>
          <w:szCs w:val="28"/>
          <w:rtl/>
          <w:lang w:val="en-GB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 بالإضافة لذلك، يوجد فئة مجردة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(Abstract Class)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باسم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تقوم بتنفيذ أجزاء مشتركة بين كل عناصر المكتبة (كالحفاظ على العنوان والسنة والمعرّف الفريد</w:t>
      </w:r>
      <w:r w:rsidR="002014EF">
        <w:rPr>
          <w:rFonts w:ascii="Calibri" w:hAnsi="Calibri" w:cs="Calibri"/>
          <w:b/>
          <w:bCs/>
          <w:sz w:val="28"/>
          <w:szCs w:val="28"/>
          <w:lang w:val="de-DE"/>
        </w:rPr>
        <w:t xml:space="preserve">ID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) وتفرض وجود دالة مجردة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CalculateLateFee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() </w:t>
      </w:r>
      <w:r w:rsidR="002014EF">
        <w:rPr>
          <w:rFonts w:ascii="Calibri" w:hAnsi="Calibri" w:cs="Calibri" w:hint="cs"/>
          <w:b/>
          <w:bCs/>
          <w:sz w:val="28"/>
          <w:szCs w:val="28"/>
          <w:rtl/>
          <w:lang w:val="en-GB" w:bidi="ar-EG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يجب على الفئات الفرعية إعادة تعريفها. </w:t>
      </w:r>
    </w:p>
    <w:p w14:paraId="3B96E3BE" w14:textId="5027F865" w:rsidR="00275A42" w:rsidRPr="00275A42" w:rsidRDefault="00275A42" w:rsidP="0023028C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وبهذا يتحقق الفصل بين ما هو مطلوب وبين كيفية التنفيذ الفعلي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26ABBB7B" w14:textId="77777777" w:rsidR="00275A42" w:rsidRPr="00275A42" w:rsidRDefault="00000000" w:rsidP="00275A42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val="en-GB" w:bidi="ar-SY"/>
        </w:rPr>
        <w:pict w14:anchorId="7D7B855E">
          <v:rect id="_x0000_i1026" style="width:0;height:1.5pt" o:hralign="center" o:hrstd="t" o:hr="t" fillcolor="#a0a0a0" stroked="f"/>
        </w:pict>
      </w:r>
    </w:p>
    <w:p w14:paraId="14608E78" w14:textId="77777777" w:rsidR="00466427" w:rsidRDefault="00466427" w:rsidP="00275A42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3C7D4E3C" w14:textId="77777777" w:rsidR="00B34CA1" w:rsidRDefault="00B34CA1" w:rsidP="00B34CA1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25441941" w14:textId="28BEA4F1" w:rsidR="00275A42" w:rsidRPr="00275A42" w:rsidRDefault="00275A42" w:rsidP="00466427">
      <w:pPr>
        <w:bidi/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 xml:space="preserve">2 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ـ الوراثة وتعدد الأشكال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(Inheritance &amp; Polymorphism)</w:t>
      </w:r>
      <w:r w:rsidR="006D3B85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40899599" w14:textId="2C445899" w:rsidR="00275A42" w:rsidRPr="00275A42" w:rsidRDefault="00275A42" w:rsidP="00275A42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الوراثة تظهر بوضوح في الفئات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Book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DVD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Magazine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التي ترث جميعها من الفئة المجردة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هذه الفئات تعيد تعريف الدالة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CalculateLateFee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()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بحيث يختلف حساب الرسوم المتأخرة من نوع لآخر: الكتب لها معدل معيّن، والأقراص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DVD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معدل آخر، والمجلات معدل مختلف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br/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تعدد الأشكال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(Polymorphism)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يتحقق عندما نخزن كل العناصر في قائمة واحدة من نوع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، ثم نستدعي نفس الدالة </w:t>
      </w:r>
      <w:r w:rsidR="0019736F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CalculateLateFee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أو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GetInfo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()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، فيتم استدعاء التنفيذ المناسب للفئة الفعلية أثناء التشغيل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(Run-time)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هذا يسمح بالتعامل مع كل العناصر بشكل عام دون الحاجة لمعرفة نوعها الحقيقي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793CF741" w14:textId="77777777" w:rsidR="00275A42" w:rsidRPr="00275A42" w:rsidRDefault="00000000" w:rsidP="00275A42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val="en-GB" w:bidi="ar-SY"/>
        </w:rPr>
        <w:pict w14:anchorId="06B85838">
          <v:rect id="_x0000_i1027" style="width:0;height:1.5pt" o:hralign="center" o:hrstd="t" o:hr="t" fillcolor="#a0a0a0" stroked="f"/>
        </w:pict>
      </w:r>
    </w:p>
    <w:p w14:paraId="32E66F4D" w14:textId="34CA67E0" w:rsidR="00275A42" w:rsidRPr="00275A42" w:rsidRDefault="00275A42" w:rsidP="00275A42">
      <w:pPr>
        <w:bidi/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3 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ـ التغليف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(Encapsulation)</w:t>
      </w:r>
      <w:r w:rsidR="006D3B85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5DBE5226" w14:textId="77777777" w:rsidR="0019736F" w:rsidRDefault="00275A42" w:rsidP="00275A42">
      <w:pPr>
        <w:bidi/>
        <w:rPr>
          <w:rFonts w:ascii="Calibri" w:hAnsi="Calibri" w:cs="Calibri"/>
          <w:b/>
          <w:bCs/>
          <w:sz w:val="28"/>
          <w:szCs w:val="28"/>
          <w:lang w:val="en-GB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التغليف يظهر من خلال جعل الحقول داخل الفئة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خاصة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(private)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مثل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_title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_year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isBorrowed</w:t>
      </w:r>
      <w:proofErr w:type="spellEnd"/>
      <w:r w:rsidR="0019736F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، وعدم السماح بالوصول إليها مباشرة من الخارج. </w:t>
      </w:r>
    </w:p>
    <w:p w14:paraId="4D48AC06" w14:textId="55DBEAB9" w:rsidR="00275A42" w:rsidRPr="00275A42" w:rsidRDefault="00275A42" w:rsidP="0019736F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بدلاً من ذلك يتم الوصول عبر خصائص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(Properties)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مثل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Title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Year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IsBorrowed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هذه الخصائص تحتوي على منطق تحقق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(Validation)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باستخدام الفئة الساكنة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Validator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، مما يضمن أن الكائن يبقى في حالة صحيحة دائمًا (مثلاً لا يمكن أن يكون العنوان فارغًا أو قصيرًا جدًا). كما أن خاصية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19736F">
        <w:rPr>
          <w:rFonts w:ascii="Calibri" w:hAnsi="Calibri" w:cs="Calibri"/>
          <w:b/>
          <w:bCs/>
          <w:sz w:val="28"/>
          <w:szCs w:val="28"/>
          <w:lang w:val="en-GB" w:bidi="ar-SY"/>
        </w:rPr>
        <w:t>ID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للمعرّف الفريد معرفة للقراءة فقط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(read-only)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بحيث لا يمكن تعديلها بعد الإنشاء. هذا يعكس مبدأ التغليف الذي يحمي البيانات الداخلية ويحدد كيفية الوصول إليها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77FC2DDB" w14:textId="77777777" w:rsidR="00275A42" w:rsidRPr="00275A42" w:rsidRDefault="00000000" w:rsidP="00275A42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val="en-GB" w:bidi="ar-SY"/>
        </w:rPr>
        <w:pict w14:anchorId="691D1390">
          <v:rect id="_x0000_i1028" style="width:0;height:1.5pt" o:hralign="center" o:hrstd="t" o:hr="t" fillcolor="#a0a0a0" stroked="f"/>
        </w:pict>
      </w:r>
    </w:p>
    <w:p w14:paraId="207815EF" w14:textId="53FFCA4D" w:rsidR="00275A42" w:rsidRPr="00275A42" w:rsidRDefault="00275A42" w:rsidP="00275A42">
      <w:pPr>
        <w:bidi/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4 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ـ التفويض والأحداث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(Delegates &amp; Events)</w:t>
      </w:r>
      <w:r w:rsidR="006D3B85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1A3F93BE" w14:textId="77777777" w:rsidR="0019736F" w:rsidRDefault="00275A42" w:rsidP="00275A42">
      <w:pPr>
        <w:bidi/>
        <w:rPr>
          <w:rFonts w:ascii="Calibri" w:hAnsi="Calibri" w:cs="Calibri"/>
          <w:b/>
          <w:bCs/>
          <w:sz w:val="28"/>
          <w:szCs w:val="28"/>
          <w:lang w:val="en-GB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المشروع يحتوي على تفويض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(Delegate)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باسم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AvailabilityChangedHandler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وحدث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(Event)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باسم </w:t>
      </w:r>
      <w:r w:rsidR="0019736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AvailabilityChanged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داخل الفئة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عند استعارة عنصر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="0019736F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 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EG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(Borrow)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أو إرجاعه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(Return)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، يتم إطلاق الحدث بواسطة الدالة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OnAvailabilityChanged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مع تمرير كائن </w:t>
      </w:r>
      <w:r w:rsidR="0019736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AvailabilityChangedEventArgs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يحتوي رسالة ووقت التغيير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br/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عند الاشتراك في الحدث من قبل كائن خارجي مثل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LibraryCatalog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أو من خلال البرنامج الرئيسي، يتم إشعار المشترك فورًا بتغير حالة العنصر (مستعار/متاح). </w:t>
      </w:r>
    </w:p>
    <w:p w14:paraId="40B10A14" w14:textId="50D74719" w:rsidR="00B34CA1" w:rsidRPr="00B34CA1" w:rsidRDefault="00275A42" w:rsidP="0019736F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هذا يحقق مبدأ الأحداث والتفويضات حيث يتم فصل منطق العنصر نفسه عن منطق التفاعل مع التغييرات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160EBAEF" w14:textId="1700C238" w:rsidR="00275A42" w:rsidRPr="00275A42" w:rsidRDefault="00275A42" w:rsidP="00B34CA1">
      <w:pPr>
        <w:bidi/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 xml:space="preserve">5 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ـ الفئات والأعضاء الساكنة</w:t>
      </w:r>
      <w:r w:rsidRPr="00275A42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(Static Classes &amp; Static Members)</w:t>
      </w:r>
      <w:r w:rsidR="006D3B85">
        <w:rPr>
          <w:rFonts w:asciiTheme="majorBidi" w:hAnsiTheme="majorBidi" w:cstheme="majorBidi" w:hint="cs"/>
          <w:b/>
          <w:bCs/>
          <w:color w:val="943634" w:themeColor="accent2" w:themeShade="BF"/>
          <w:sz w:val="28"/>
          <w:szCs w:val="28"/>
          <w:rtl/>
          <w:lang w:val="en-GB" w:bidi="ar-SY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591B89FC" w14:textId="77777777" w:rsidR="0019736F" w:rsidRDefault="00275A42" w:rsidP="00275A42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تم استخدام فئة ساكنة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(Static Class)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باسم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Validator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تحتوي على دوال تحقق مثل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IsValidTitle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r w:rsidR="0019736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IsValidYear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()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IsValidISBN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()</w:t>
      </w:r>
      <w:r w:rsidR="0019736F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EG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كونها ساكنة يعني أنه يمكن استدعاء هذه الدوال مباشرة دون الحاجة لإنشاء كائن من 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Validator</w:t>
      </w:r>
      <w:r w:rsidR="0019736F">
        <w:rPr>
          <w:rFonts w:ascii="Calibri" w:hAnsi="Calibri" w:cs="Calibri" w:hint="cs"/>
          <w:b/>
          <w:bCs/>
          <w:sz w:val="28"/>
          <w:szCs w:val="28"/>
          <w:rtl/>
          <w:lang w:val="en-GB" w:bidi="ar-SY"/>
        </w:rPr>
        <w:t>.</w:t>
      </w:r>
    </w:p>
    <w:p w14:paraId="3EE72735" w14:textId="77777777" w:rsidR="0019736F" w:rsidRDefault="00275A42" w:rsidP="0019736F">
      <w:pPr>
        <w:bidi/>
        <w:rPr>
          <w:rFonts w:ascii="Calibri" w:hAnsi="Calibri" w:cs="Calibri"/>
          <w:b/>
          <w:bCs/>
          <w:sz w:val="28"/>
          <w:szCs w:val="28"/>
          <w:lang w:val="en-GB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كذلك الفئة </w:t>
      </w:r>
      <w:r w:rsidR="0019736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تحتوي على خاصية ساكنة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TotalItems</w:t>
      </w:r>
      <w:proofErr w:type="spellEnd"/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تُستخدم لحساب عدد العناصر التي تم إنشاؤها في النظام. هذه الخاصية يتم زيادتها تلقائيًا في كل مرة يتم إنشاء عنصر جديد من أي فئة فرعية. </w:t>
      </w:r>
    </w:p>
    <w:p w14:paraId="4E261C85" w14:textId="0A42C75E" w:rsidR="00275A42" w:rsidRPr="00275A42" w:rsidRDefault="00275A42" w:rsidP="0019736F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هذا يوضح كيفية استخدام الأعضاء الساكنة لتتبع حالة عامة تخص كل الكائنات مجتمعة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272105EA" w14:textId="77777777" w:rsidR="00275A42" w:rsidRPr="00275A42" w:rsidRDefault="00000000" w:rsidP="00275A42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val="en-GB" w:bidi="ar-SY"/>
        </w:rPr>
        <w:pict w14:anchorId="43C2B14A">
          <v:rect id="_x0000_i1030" style="width:0;height:1.5pt" o:hralign="center" o:hrstd="t" o:hr="t" fillcolor="#a0a0a0" stroked="f"/>
        </w:pict>
      </w:r>
    </w:p>
    <w:p w14:paraId="38ECB58E" w14:textId="551862D4" w:rsidR="00275A42" w:rsidRPr="00275A42" w:rsidRDefault="00275A42" w:rsidP="00275A42">
      <w:p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الخ</w:t>
      </w:r>
      <w:r w:rsidR="00B34CA1">
        <w:rPr>
          <w:rFonts w:ascii="Calibri" w:hAnsi="Calibri" w:cs="Calibri" w:hint="cs"/>
          <w:b/>
          <w:bCs/>
          <w:color w:val="943634" w:themeColor="accent2" w:themeShade="BF"/>
          <w:sz w:val="28"/>
          <w:szCs w:val="28"/>
          <w:rtl/>
          <w:lang w:val="en-GB"/>
        </w:rPr>
        <w:t>ُ</w:t>
      </w:r>
      <w:r w:rsidRPr="00275A42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لاصة</w:t>
      </w:r>
      <w:r w:rsidR="00B34CA1">
        <w:rPr>
          <w:rFonts w:ascii="Calibri" w:hAnsi="Calibri" w:cs="Calibri" w:hint="cs"/>
          <w:b/>
          <w:bCs/>
          <w:color w:val="943634" w:themeColor="accent2" w:themeShade="BF"/>
          <w:sz w:val="28"/>
          <w:szCs w:val="28"/>
          <w:rtl/>
          <w:lang w:val="en-GB"/>
        </w:rPr>
        <w:t>:</w:t>
      </w:r>
    </w:p>
    <w:p w14:paraId="6BFDD05D" w14:textId="77777777" w:rsidR="00275A42" w:rsidRPr="00275A42" w:rsidRDefault="00275A42" w:rsidP="00275A42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هذا المشروع يطبق المبادئ الأساسية للبرمجة الكائنية بوضوح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:</w:t>
      </w:r>
    </w:p>
    <w:p w14:paraId="032F8071" w14:textId="77777777" w:rsidR="00275A42" w:rsidRPr="00275A42" w:rsidRDefault="00275A42">
      <w:pPr>
        <w:numPr>
          <w:ilvl w:val="0"/>
          <w:numId w:val="11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التجريد عبر الواجهة والفئة المجردة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505F1DE1" w14:textId="77777777" w:rsidR="00275A42" w:rsidRPr="00275A42" w:rsidRDefault="00275A42">
      <w:pPr>
        <w:numPr>
          <w:ilvl w:val="0"/>
          <w:numId w:val="11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الوراثة وتعدد الأشكال عبر الفئات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Book, DVD, Magazine </w:t>
      </w: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وإعادة تعريف الدوال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6C0A2EBC" w14:textId="77777777" w:rsidR="00275A42" w:rsidRPr="00275A42" w:rsidRDefault="00275A42">
      <w:pPr>
        <w:numPr>
          <w:ilvl w:val="0"/>
          <w:numId w:val="11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التغليف عبر الخصائص والحقول الخاصة مع التحقق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5DAFC5A6" w14:textId="77777777" w:rsidR="00275A42" w:rsidRPr="00275A42" w:rsidRDefault="00275A42">
      <w:pPr>
        <w:numPr>
          <w:ilvl w:val="0"/>
          <w:numId w:val="11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الأحداث والتفويضات لإشعار المستخدم بالتغييرات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3B3E6C1D" w14:textId="77777777" w:rsidR="00275A42" w:rsidRPr="00275A42" w:rsidRDefault="00275A42">
      <w:pPr>
        <w:numPr>
          <w:ilvl w:val="0"/>
          <w:numId w:val="11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sz w:val="28"/>
          <w:szCs w:val="28"/>
          <w:rtl/>
          <w:lang w:val="en-GB"/>
        </w:rPr>
        <w:t>الفئات والأعضاء الساكنة لأغراض التحقق وتتبع عدد العناصر</w:t>
      </w:r>
      <w:r w:rsidRPr="00275A42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64C66335" w14:textId="77777777" w:rsidR="00275A42" w:rsidRPr="00275A42" w:rsidRDefault="00275A42" w:rsidP="00275A42">
      <w:p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275A42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وبذلك يغطي النظام بشكل عملي ومتكامل أهم مبادئ</w:t>
      </w:r>
      <w:r w:rsidRPr="00275A42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 xml:space="preserve"> OOP </w:t>
      </w:r>
      <w:r w:rsidRPr="00275A42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ويوضح فائدتها المباشرة في بناء برنامج منظم، آمن، وقابل للتوسعة</w:t>
      </w:r>
      <w:r w:rsidRPr="00275A42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>.</w:t>
      </w:r>
    </w:p>
    <w:p w14:paraId="6EB7BDCA" w14:textId="77777777" w:rsidR="00275A42" w:rsidRDefault="00275A42" w:rsidP="00275A42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7C33B5B0" w14:textId="77777777" w:rsidR="00275A42" w:rsidRDefault="00275A42" w:rsidP="00275A42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0E0DC611" w14:textId="77777777" w:rsidR="00275A42" w:rsidRDefault="00275A42" w:rsidP="00275A42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6516141A" w14:textId="77777777" w:rsidR="00275A42" w:rsidRDefault="00275A42" w:rsidP="00275A42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25E995F7" w14:textId="77DFF064" w:rsidR="0034665F" w:rsidRPr="0034665F" w:rsidRDefault="00000000" w:rsidP="00275A42">
      <w:pPr>
        <w:bidi/>
        <w:rPr>
          <w:rFonts w:ascii="Calibri" w:hAnsi="Calibri" w:cs="Calibri"/>
          <w:sz w:val="28"/>
          <w:szCs w:val="28"/>
          <w:lang w:val="en-GB" w:bidi="ar-SY"/>
        </w:rPr>
      </w:pPr>
      <w:r>
        <w:rPr>
          <w:rFonts w:ascii="Calibri" w:hAnsi="Calibri" w:cs="Calibri"/>
          <w:sz w:val="28"/>
          <w:szCs w:val="28"/>
          <w:lang w:val="en-GB" w:bidi="ar-SY"/>
        </w:rPr>
        <w:pict w14:anchorId="372A0DE3">
          <v:rect id="_x0000_i1031" style="width:0;height:1.5pt" o:hralign="center" o:hrstd="t" o:hr="t" fillcolor="#a0a0a0" stroked="f"/>
        </w:pict>
      </w:r>
    </w:p>
    <w:p w14:paraId="0D2ADC68" w14:textId="69941075" w:rsidR="0034665F" w:rsidRDefault="0034665F" w:rsidP="008B23D0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8B23D0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>رسم</w:t>
      </w:r>
      <w:r w:rsidRPr="008B23D0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UML </w:t>
      </w:r>
      <w:r w:rsidRPr="008B23D0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موسع</w:t>
      </w:r>
      <w:r w:rsidR="008B23D0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53E3F161" w14:textId="77777777" w:rsidR="007E31AE" w:rsidRDefault="007E31AE" w:rsidP="007E31AE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E173CB6" w14:textId="0D738610" w:rsidR="007E31AE" w:rsidRPr="008B23D0" w:rsidRDefault="007E31AE" w:rsidP="00E815B5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noProof/>
        </w:rPr>
        <w:drawing>
          <wp:inline distT="0" distB="0" distL="0" distR="0" wp14:anchorId="3EBD2399" wp14:editId="4AA6D008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A14F" w14:textId="77777777" w:rsidR="0034665F" w:rsidRPr="00E815B5" w:rsidRDefault="0034665F">
      <w:pPr>
        <w:numPr>
          <w:ilvl w:val="0"/>
          <w:numId w:val="2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E815B5">
        <w:rPr>
          <w:rFonts w:ascii="Calibri" w:hAnsi="Calibri" w:cs="Calibri"/>
          <w:b/>
          <w:bCs/>
          <w:sz w:val="28"/>
          <w:szCs w:val="28"/>
          <w:rtl/>
        </w:rPr>
        <w:t>يوضح الوراثة، الفئات الفرعية، الواجهة، الخصائص الأساسية والدوال المجردة</w:t>
      </w:r>
      <w:r w:rsidRPr="00E815B5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42232260" w14:textId="77777777" w:rsidR="0034665F" w:rsidRPr="0034665F" w:rsidRDefault="00000000" w:rsidP="0034665F">
      <w:pPr>
        <w:bidi/>
        <w:rPr>
          <w:rFonts w:ascii="Calibri" w:hAnsi="Calibri" w:cs="Calibri"/>
          <w:sz w:val="28"/>
          <w:szCs w:val="28"/>
          <w:lang w:val="en-GB" w:bidi="ar-SY"/>
        </w:rPr>
      </w:pPr>
      <w:r>
        <w:rPr>
          <w:rFonts w:ascii="Calibri" w:hAnsi="Calibri" w:cs="Calibri"/>
          <w:sz w:val="28"/>
          <w:szCs w:val="28"/>
          <w:lang w:val="en-GB" w:bidi="ar-SY"/>
        </w:rPr>
        <w:pict w14:anchorId="63639C3F">
          <v:rect id="_x0000_i1032" style="width:0;height:1.5pt" o:hralign="center" o:hrstd="t" o:hr="t" fillcolor="#a0a0a0" stroked="f"/>
        </w:pict>
      </w:r>
    </w:p>
    <w:p w14:paraId="58EA8C13" w14:textId="13279472" w:rsidR="0034665F" w:rsidRDefault="0034665F" w:rsidP="008B23D0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8B23D0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شرح التنفيذ العملي</w:t>
      </w:r>
      <w:r w:rsidRPr="008B23D0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(Code Walkthrough)</w:t>
      </w:r>
      <w:r w:rsidR="006D3B85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69746361" w14:textId="77777777" w:rsidR="00544246" w:rsidRPr="008B23D0" w:rsidRDefault="00544246" w:rsidP="00544246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22CB833" w14:textId="03BDF635" w:rsidR="00D31C11" w:rsidRPr="00D31C11" w:rsidRDefault="00D31C11">
      <w:pPr>
        <w:numPr>
          <w:ilvl w:val="0"/>
          <w:numId w:val="6"/>
        </w:num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الفئة الأساسية</w:t>
      </w:r>
      <w:r w:rsidR="00F73854">
        <w:rPr>
          <w:rFonts w:ascii="Calibri" w:hAnsi="Calibri" w:cs="Calibri" w:hint="cs"/>
          <w:b/>
          <w:bCs/>
          <w:color w:val="943634" w:themeColor="accent2" w:themeShade="BF"/>
          <w:sz w:val="28"/>
          <w:szCs w:val="28"/>
          <w:rtl/>
          <w:lang w:val="en-GB" w:bidi="ar-EG"/>
        </w:rPr>
        <w:t>:</w:t>
      </w: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>LibraryItem</w:t>
      </w:r>
      <w:proofErr w:type="spellEnd"/>
    </w:p>
    <w:p w14:paraId="68A36ABF" w14:textId="77777777" w:rsidR="00D31C11" w:rsidRPr="00D31C11" w:rsidRDefault="00D31C11">
      <w:pPr>
        <w:numPr>
          <w:ilvl w:val="1"/>
          <w:numId w:val="6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تمثل حجر الأساس للنظام، حيث تحتوي على الخصائص المشتركة بين جميع عناصر المكتبة (العنوان، السنة، الحالة، المعرّف الفريد)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604302A4" w14:textId="50996AC0" w:rsidR="00D31C11" w:rsidRPr="00D31C11" w:rsidRDefault="00D31C11">
      <w:pPr>
        <w:numPr>
          <w:ilvl w:val="1"/>
          <w:numId w:val="6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تتضمن دالة مجردة </w:t>
      </w:r>
      <w:r w:rsidR="00EC0D4A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CalculateLateFee</w:t>
      </w:r>
      <w:proofErr w:type="spellEnd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(int </w:t>
      </w:r>
      <w:proofErr w:type="spellStart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daysLate</w:t>
      </w:r>
      <w:proofErr w:type="spellEnd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)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التي يجب على كل فئة فرعية أن تعرّفها بطريقتها الخاصة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793EE0EF" w14:textId="5397036B" w:rsidR="007E31AE" w:rsidRDefault="00D31C11">
      <w:pPr>
        <w:numPr>
          <w:ilvl w:val="1"/>
          <w:numId w:val="6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بهذه الطريقة نحقق مبدأ التجريد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(Abstraction).</w:t>
      </w:r>
    </w:p>
    <w:p w14:paraId="2B147363" w14:textId="77777777" w:rsidR="0019736F" w:rsidRPr="00D31C11" w:rsidRDefault="0019736F" w:rsidP="0019736F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</w:p>
    <w:p w14:paraId="1B1277CF" w14:textId="097B4E0A" w:rsidR="00D31C11" w:rsidRPr="00D31C11" w:rsidRDefault="00D31C11">
      <w:pPr>
        <w:numPr>
          <w:ilvl w:val="0"/>
          <w:numId w:val="7"/>
        </w:num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lastRenderedPageBreak/>
        <w:t>الفئات</w:t>
      </w: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 xml:space="preserve"> Book / DVD / Magazine</w:t>
      </w:r>
      <w:r w:rsidR="00F73854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bidi="ar-SY"/>
        </w:rPr>
        <w:t>:</w:t>
      </w:r>
    </w:p>
    <w:p w14:paraId="2E8B0895" w14:textId="4A5B7AF7" w:rsidR="00D31C11" w:rsidRPr="00D31C11" w:rsidRDefault="00D31C11">
      <w:pPr>
        <w:numPr>
          <w:ilvl w:val="1"/>
          <w:numId w:val="7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كل فئة ترث من </w:t>
      </w:r>
      <w:r w:rsidR="00EC0D4A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وتعيد تعريف الدالة </w:t>
      </w:r>
      <w:r w:rsidR="00EC0D4A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CalculateLateFee</w:t>
      </w:r>
      <w:proofErr w:type="spellEnd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()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بحيث تناسب طبيعة العنصر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:</w:t>
      </w:r>
    </w:p>
    <w:p w14:paraId="26D50170" w14:textId="22B6C312" w:rsidR="00D31C11" w:rsidRPr="00D31C11" w:rsidRDefault="003B6E52">
      <w:pPr>
        <w:numPr>
          <w:ilvl w:val="2"/>
          <w:numId w:val="7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: Book </w:t>
      </w:r>
      <w:r>
        <w:rPr>
          <w:rFonts w:ascii="Calibri" w:hAnsi="Calibri" w:cs="Calibri" w:hint="cs"/>
          <w:b/>
          <w:bCs/>
          <w:sz w:val="28"/>
          <w:szCs w:val="28"/>
          <w:rtl/>
          <w:lang w:val="en-GB" w:bidi="ar-EG"/>
        </w:rPr>
        <w:t>رسوم</w:t>
      </w:r>
      <w:r w:rsidR="00D31C11"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 متأخرة منخفضة (0.5 دولار لكل يوم)</w:t>
      </w:r>
      <w:r w:rsidR="00D31C11"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54A50033" w14:textId="6A6B6FB0" w:rsidR="00D31C11" w:rsidRPr="00D31C11" w:rsidRDefault="00EC0D4A">
      <w:pPr>
        <w:numPr>
          <w:ilvl w:val="2"/>
          <w:numId w:val="7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bidi="ar-SY"/>
        </w:rPr>
        <w:t>: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DVD </w:t>
      </w:r>
      <w:r>
        <w:rPr>
          <w:rFonts w:ascii="Calibri" w:hAnsi="Calibri" w:cs="Calibri" w:hint="cs"/>
          <w:b/>
          <w:bCs/>
          <w:sz w:val="28"/>
          <w:szCs w:val="28"/>
          <w:rtl/>
          <w:lang w:val="en-GB" w:bidi="ar-SY"/>
        </w:rPr>
        <w:t>رسوم</w:t>
      </w:r>
      <w:r w:rsidR="00D31C11"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 أعلى (1.5 دولار لكل يوم) بسبب قيمة الـ</w:t>
      </w:r>
      <w:r w:rsidR="00D31C11"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DVD.</w:t>
      </w:r>
    </w:p>
    <w:p w14:paraId="59058E8D" w14:textId="22318B43" w:rsidR="00D31C11" w:rsidRPr="00D31C11" w:rsidRDefault="00F0175A">
      <w:pPr>
        <w:numPr>
          <w:ilvl w:val="2"/>
          <w:numId w:val="7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val="en-GB" w:bidi="ar-SY"/>
        </w:rPr>
        <w:t>: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Magazine</w:t>
      </w:r>
      <w:r w:rsidR="00D31C11"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="00D31C11"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رسوم متوسطة (0.2 دولار لكل يوم)</w:t>
      </w:r>
      <w:r w:rsidR="00D31C11"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72FB830F" w14:textId="1E10A5E9" w:rsidR="00D31C11" w:rsidRPr="00D31C11" w:rsidRDefault="00D31C11">
      <w:pPr>
        <w:numPr>
          <w:ilvl w:val="1"/>
          <w:numId w:val="7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هنا يظهر مبدأ الوراثة وتعدد الأشكال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(Inheritance &amp; Polymorphism)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بوضوح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35DFCF3C" w14:textId="04B75131" w:rsidR="00D31C11" w:rsidRPr="00D31C11" w:rsidRDefault="00D31C11">
      <w:pPr>
        <w:numPr>
          <w:ilvl w:val="0"/>
          <w:numId w:val="8"/>
        </w:num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الفئة</w:t>
      </w:r>
      <w:r>
        <w:rPr>
          <w:rFonts w:ascii="Calibri" w:hAnsi="Calibri" w:cs="Calibri" w:hint="cs"/>
          <w:b/>
          <w:bCs/>
          <w:color w:val="943634" w:themeColor="accent2" w:themeShade="BF"/>
          <w:sz w:val="28"/>
          <w:szCs w:val="28"/>
          <w:rtl/>
          <w:lang w:val="en-GB"/>
        </w:rPr>
        <w:t>:</w:t>
      </w: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>LibraryCatalog</w:t>
      </w:r>
      <w:proofErr w:type="spellEnd"/>
    </w:p>
    <w:p w14:paraId="661E0324" w14:textId="0F29FD9F" w:rsidR="00D31C11" w:rsidRPr="00D31C11" w:rsidRDefault="00D31C11">
      <w:pPr>
        <w:numPr>
          <w:ilvl w:val="1"/>
          <w:numId w:val="8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تحتوي على قائمة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(List)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من عناصر المكتبة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</w:t>
      </w:r>
      <w:r w:rsidR="00F73854"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Library Item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).</w:t>
      </w:r>
    </w:p>
    <w:p w14:paraId="286B6DD2" w14:textId="56A5E9B7" w:rsidR="00D31C11" w:rsidRPr="00D31C11" w:rsidRDefault="00D31C11">
      <w:pPr>
        <w:numPr>
          <w:ilvl w:val="1"/>
          <w:numId w:val="8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باستخدام تعدد الأشكال يمكن إضافة أي عنصر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="0019736F">
        <w:rPr>
          <w:rFonts w:ascii="Calibri" w:hAnsi="Calibri" w:cs="Calibri"/>
          <w:b/>
          <w:bCs/>
          <w:sz w:val="28"/>
          <w:szCs w:val="28"/>
          <w:lang w:val="en-GB" w:bidi="ar-SY"/>
        </w:rPr>
        <w:t>)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كتاب، مجلة، </w:t>
      </w:r>
      <w:r w:rsidR="0019736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r w:rsidR="0019736F">
        <w:rPr>
          <w:rFonts w:ascii="Calibri" w:hAnsi="Calibri" w:cs="Calibri"/>
          <w:b/>
          <w:bCs/>
          <w:sz w:val="28"/>
          <w:szCs w:val="28"/>
          <w:lang w:val="en-GB"/>
        </w:rPr>
        <w:t>(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DVD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والتعامل معه عبر نفس القائمة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3C60E0CA" w14:textId="77777777" w:rsidR="00D31C11" w:rsidRPr="00D31C11" w:rsidRDefault="00D31C11">
      <w:pPr>
        <w:numPr>
          <w:ilvl w:val="1"/>
          <w:numId w:val="8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توفر خصائص لحساب العدد الكلي للعناصر، وعدد العناصر المستعارة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6C2E71DF" w14:textId="70193B21" w:rsidR="00D31C11" w:rsidRPr="00D31C11" w:rsidRDefault="00D31C11">
      <w:pPr>
        <w:numPr>
          <w:ilvl w:val="1"/>
          <w:numId w:val="8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تعكس عمليًا فكرة إدارة مجموعة عناصر مختلفة بطريقة موحدة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4CD35F56" w14:textId="4A9EE943" w:rsidR="00D31C11" w:rsidRPr="00D31C11" w:rsidRDefault="00D31C11">
      <w:pPr>
        <w:numPr>
          <w:ilvl w:val="0"/>
          <w:numId w:val="9"/>
        </w:num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t>التفويض والأحداث</w:t>
      </w:r>
      <w:r w:rsidRPr="00D31C11">
        <w:rPr>
          <w:rFonts w:ascii="Calibri" w:hAnsi="Calibri" w:cs="Calibri" w:hint="cs"/>
          <w:b/>
          <w:bCs/>
          <w:color w:val="943634" w:themeColor="accent2" w:themeShade="BF"/>
          <w:sz w:val="28"/>
          <w:szCs w:val="28"/>
          <w:rtl/>
          <w:lang w:val="en-GB"/>
        </w:rPr>
        <w:t>:</w:t>
      </w: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 xml:space="preserve"> (Delegates &amp; Events)</w:t>
      </w:r>
    </w:p>
    <w:p w14:paraId="748602F0" w14:textId="77777777" w:rsidR="00275320" w:rsidRDefault="00D31C11">
      <w:pPr>
        <w:numPr>
          <w:ilvl w:val="1"/>
          <w:numId w:val="9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تم تعريف </w:t>
      </w:r>
      <w:r w:rsidR="00F0175A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Delegate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مخصص لإشعار المستخدم عند حدوث حدث مهم</w:t>
      </w:r>
    </w:p>
    <w:p w14:paraId="63FD52A9" w14:textId="395E5F97" w:rsidR="00D31C11" w:rsidRPr="00D31C11" w:rsidRDefault="00D31C11" w:rsidP="00275320">
      <w:pPr>
        <w:bidi/>
        <w:ind w:left="1440"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 (استعارة أو إرجاع)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0859173B" w14:textId="78FE362C" w:rsidR="00D31C11" w:rsidRPr="00D31C11" w:rsidRDefault="00D31C11">
      <w:pPr>
        <w:numPr>
          <w:ilvl w:val="1"/>
          <w:numId w:val="9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عند استعارة أو إرجاع عنصر يتم إطلاق </w:t>
      </w:r>
      <w:r w:rsidR="00F0175A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Event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يظهر للمستخدم تفاصيل العملية (العنصر + المستعير + التاريخ)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5CDCF33F" w14:textId="77777777" w:rsidR="00D31C11" w:rsidRPr="00D31C11" w:rsidRDefault="00D31C11">
      <w:pPr>
        <w:numPr>
          <w:ilvl w:val="1"/>
          <w:numId w:val="9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تمت إضافة معالج مخصص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(Custom Handler)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لمتابعة الأحداث الخاصة بالكتب كميزة إضافية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17CEB65B" w14:textId="5A1D20A8" w:rsidR="00D31C11" w:rsidRDefault="00D31C11">
      <w:pPr>
        <w:numPr>
          <w:ilvl w:val="1"/>
          <w:numId w:val="9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هذا يضيف للنظام ديناميكية وتفاعلية بدلًا من كونه برنامجًا ثابتًا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7A61D601" w14:textId="77777777" w:rsidR="009C485D" w:rsidRDefault="009C485D" w:rsidP="009C485D">
      <w:pPr>
        <w:bidi/>
        <w:rPr>
          <w:rFonts w:ascii="Calibri" w:hAnsi="Calibri" w:cs="Calibri"/>
          <w:b/>
          <w:bCs/>
          <w:sz w:val="28"/>
          <w:szCs w:val="28"/>
          <w:rtl/>
          <w:lang w:val="en-GB" w:bidi="ar-SY"/>
        </w:rPr>
      </w:pPr>
    </w:p>
    <w:p w14:paraId="1EEE7122" w14:textId="77777777" w:rsidR="009C485D" w:rsidRPr="00D31C11" w:rsidRDefault="009C485D" w:rsidP="009C485D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</w:p>
    <w:p w14:paraId="7036853E" w14:textId="24A0DF30" w:rsidR="00D31C11" w:rsidRPr="00D31C11" w:rsidRDefault="00D31C11">
      <w:pPr>
        <w:numPr>
          <w:ilvl w:val="0"/>
          <w:numId w:val="10"/>
        </w:numPr>
        <w:bidi/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rtl/>
          <w:lang w:val="en-GB"/>
        </w:rPr>
        <w:lastRenderedPageBreak/>
        <w:t>الفئات والأعضاء الساكنة</w:t>
      </w:r>
      <w:r w:rsidRPr="00D31C11">
        <w:rPr>
          <w:rFonts w:ascii="Calibri" w:hAnsi="Calibri" w:cs="Calibri" w:hint="cs"/>
          <w:b/>
          <w:bCs/>
          <w:color w:val="943634" w:themeColor="accent2" w:themeShade="BF"/>
          <w:sz w:val="28"/>
          <w:szCs w:val="28"/>
          <w:rtl/>
          <w:lang w:val="en-GB"/>
        </w:rPr>
        <w:t>:</w:t>
      </w:r>
      <w:r w:rsidRPr="00D31C11"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en-GB" w:bidi="ar-SY"/>
        </w:rPr>
        <w:t xml:space="preserve"> (Static Classes &amp; Members)</w:t>
      </w:r>
    </w:p>
    <w:p w14:paraId="22B400D0" w14:textId="77777777" w:rsidR="00CA6A05" w:rsidRDefault="00D31C11">
      <w:pPr>
        <w:numPr>
          <w:ilvl w:val="1"/>
          <w:numId w:val="10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تم إنشاء فئة ساكنة </w:t>
      </w:r>
      <w:r w:rsidR="00F0175A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ValidationHelper</w:t>
      </w:r>
      <w:proofErr w:type="spellEnd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للتحقق من صحة البيانات</w:t>
      </w:r>
      <w:r w:rsidR="00CA6A05">
        <w:rPr>
          <w:rFonts w:ascii="Calibri" w:hAnsi="Calibri" w:cs="Calibri"/>
          <w:b/>
          <w:bCs/>
          <w:sz w:val="28"/>
          <w:szCs w:val="28"/>
          <w:lang w:val="en-GB"/>
        </w:rPr>
        <w:t>,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 </w:t>
      </w:r>
    </w:p>
    <w:p w14:paraId="76A28099" w14:textId="4D4DAF7C" w:rsidR="00D31C11" w:rsidRPr="00D31C11" w:rsidRDefault="00C0602E" w:rsidP="00CA6A05">
      <w:pPr>
        <w:bidi/>
        <w:ind w:left="1080"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    </w:t>
      </w:r>
      <w:r w:rsidR="00D31C11"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(مثال: التأكد من أن العنوان ليس فارغًا)</w:t>
      </w:r>
      <w:r w:rsidR="00D31C11"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532C6F22" w14:textId="4F9F56E8" w:rsidR="00D31C11" w:rsidRPr="00D31C11" w:rsidRDefault="00D31C11">
      <w:pPr>
        <w:numPr>
          <w:ilvl w:val="1"/>
          <w:numId w:val="10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 xml:space="preserve">في فئة </w:t>
      </w:r>
      <w:r w:rsidR="00197D3F"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proofErr w:type="spellStart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LibraryItem</w:t>
      </w:r>
      <w:proofErr w:type="spellEnd"/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تمت إضافة عداد ساكن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 xml:space="preserve"> (Static Counter) </w:t>
      </w: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ليتتبع إجمالي عدد العناصر التي تم إنشاؤها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23120A92" w14:textId="1F6C9BC7" w:rsidR="007636C9" w:rsidRDefault="00D31C11">
      <w:pPr>
        <w:numPr>
          <w:ilvl w:val="1"/>
          <w:numId w:val="10"/>
        </w:num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 w:rsidRPr="00D31C11">
        <w:rPr>
          <w:rFonts w:ascii="Calibri" w:hAnsi="Calibri" w:cs="Calibri"/>
          <w:b/>
          <w:bCs/>
          <w:sz w:val="28"/>
          <w:szCs w:val="28"/>
          <w:rtl/>
          <w:lang w:val="en-GB"/>
        </w:rPr>
        <w:t>هذا يعكس أهمية الأعضاء الساكنة في مشاركة البيانات عبر جميع الكائنات دون الحاجة إلى إنشاء نسخة جديدة من الكائن</w:t>
      </w:r>
      <w:r w:rsidRPr="00D31C11">
        <w:rPr>
          <w:rFonts w:ascii="Calibri" w:hAnsi="Calibri" w:cs="Calibri"/>
          <w:b/>
          <w:bCs/>
          <w:sz w:val="28"/>
          <w:szCs w:val="28"/>
          <w:lang w:val="en-GB" w:bidi="ar-SY"/>
        </w:rPr>
        <w:t>.</w:t>
      </w:r>
    </w:p>
    <w:p w14:paraId="5A5053F6" w14:textId="01082488" w:rsidR="0016381B" w:rsidRPr="00D31C11" w:rsidRDefault="00000000" w:rsidP="0016381B">
      <w:pPr>
        <w:bidi/>
        <w:rPr>
          <w:rFonts w:ascii="Calibri" w:hAnsi="Calibri" w:cs="Calibri"/>
          <w:b/>
          <w:bCs/>
          <w:sz w:val="28"/>
          <w:szCs w:val="28"/>
          <w:lang w:val="en-GB" w:bidi="ar-SY"/>
        </w:rPr>
      </w:pPr>
      <w:r>
        <w:rPr>
          <w:rFonts w:ascii="Calibri" w:hAnsi="Calibri" w:cs="Calibri"/>
          <w:sz w:val="28"/>
          <w:szCs w:val="28"/>
          <w:lang w:val="en-GB" w:bidi="ar-SY"/>
        </w:rPr>
        <w:pict w14:anchorId="56B1E0C1">
          <v:rect id="_x0000_i1033" style="width:0;height:1.5pt" o:hralign="center" o:hrstd="t" o:hr="t" fillcolor="#a0a0a0" stroked="f"/>
        </w:pict>
      </w:r>
    </w:p>
    <w:p w14:paraId="6BB9F60A" w14:textId="56035AED" w:rsidR="007636C9" w:rsidRDefault="0034665F" w:rsidP="007636C9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636C9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أمثلة على التشغيل</w:t>
      </w:r>
      <w:r w:rsidRPr="007636C9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="006D3B85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  <w:r w:rsidRPr="007636C9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>(Program Output)</w:t>
      </w:r>
    </w:p>
    <w:p w14:paraId="1FC80DEB" w14:textId="77777777" w:rsidR="00544246" w:rsidRPr="007636C9" w:rsidRDefault="00544246" w:rsidP="00544246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53D57E39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=== </w:t>
      </w:r>
      <w:proofErr w:type="spellStart"/>
      <w:r w:rsidRPr="0034665F">
        <w:rPr>
          <w:rFonts w:ascii="Calibri" w:hAnsi="Calibri" w:cs="Calibri"/>
          <w:sz w:val="28"/>
          <w:szCs w:val="28"/>
          <w:lang w:val="en-GB" w:bidi="ar-SY"/>
        </w:rPr>
        <w:t>Catalog</w:t>
      </w:r>
      <w:proofErr w:type="spellEnd"/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 Items ===</w:t>
      </w:r>
    </w:p>
    <w:p w14:paraId="40582886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[Book] Title: The Pragmatic Programmer | Year: 1999 | Status: Available | ID: ...</w:t>
      </w:r>
    </w:p>
    <w:p w14:paraId="11177207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[DVD] Title: Inception | Year: 2010 | Status: Available | ID: ...</w:t>
      </w:r>
    </w:p>
    <w:p w14:paraId="4B7E25BF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[Magazine] Title: National Geographic | Year: 2021 | Status: Available | ID: ...</w:t>
      </w:r>
    </w:p>
    <w:p w14:paraId="417AFADC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=====================</w:t>
      </w:r>
    </w:p>
    <w:p w14:paraId="25F6A809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Borrowing book1...</w:t>
      </w:r>
    </w:p>
    <w:p w14:paraId="02991A25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[EVENT] Item 'The Pragmatic Programmer' borrowed by Alice</w:t>
      </w:r>
    </w:p>
    <w:p w14:paraId="468CABBF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Borrowing dvd1...</w:t>
      </w:r>
    </w:p>
    <w:p w14:paraId="1DA5A1F9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[EVENT] Item 'Inception' borrowed by Bob</w:t>
      </w:r>
    </w:p>
    <w:p w14:paraId="764380EE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=== </w:t>
      </w:r>
      <w:proofErr w:type="spellStart"/>
      <w:r w:rsidRPr="0034665F">
        <w:rPr>
          <w:rFonts w:ascii="Calibri" w:hAnsi="Calibri" w:cs="Calibri"/>
          <w:sz w:val="28"/>
          <w:szCs w:val="28"/>
          <w:lang w:val="en-GB" w:bidi="ar-SY"/>
        </w:rPr>
        <w:t>Catalog</w:t>
      </w:r>
      <w:proofErr w:type="spellEnd"/>
      <w:r w:rsidRPr="0034665F">
        <w:rPr>
          <w:rFonts w:ascii="Calibri" w:hAnsi="Calibri" w:cs="Calibri"/>
          <w:sz w:val="28"/>
          <w:szCs w:val="28"/>
          <w:lang w:val="en-GB" w:bidi="ar-SY"/>
        </w:rPr>
        <w:t xml:space="preserve"> Items ===</w:t>
      </w:r>
    </w:p>
    <w:p w14:paraId="16B62280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[Book] Title: The Pragmatic Programmer | Status: Borrowed by Alice</w:t>
      </w:r>
    </w:p>
    <w:p w14:paraId="64563BAD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[DVD] Title: Inception | Status: Borrowed by Bob</w:t>
      </w:r>
    </w:p>
    <w:p w14:paraId="5B3C3802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lastRenderedPageBreak/>
        <w:t>...</w:t>
      </w:r>
    </w:p>
    <w:p w14:paraId="303D8E9A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Calculating late fees for 3 days late:</w:t>
      </w:r>
    </w:p>
    <w:p w14:paraId="449476AC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- The Pragmatic Programmer (Book): $1.50</w:t>
      </w:r>
    </w:p>
    <w:p w14:paraId="0E997E54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- Inception (DVD): $4.50</w:t>
      </w:r>
    </w:p>
    <w:p w14:paraId="7D89030A" w14:textId="7A1BEF39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- National Geographic (Magazine): $0.60</w:t>
      </w:r>
    </w:p>
    <w:p w14:paraId="0C468B3A" w14:textId="77777777" w:rsidR="0034665F" w:rsidRPr="0034665F" w:rsidRDefault="0034665F" w:rsidP="009C485D">
      <w:pPr>
        <w:rPr>
          <w:rFonts w:ascii="Calibri" w:hAnsi="Calibri" w:cs="Calibri"/>
          <w:sz w:val="28"/>
          <w:szCs w:val="28"/>
          <w:lang w:val="en-GB" w:bidi="ar-SY"/>
        </w:rPr>
      </w:pPr>
      <w:r w:rsidRPr="0034665F">
        <w:rPr>
          <w:rFonts w:ascii="Calibri" w:hAnsi="Calibri" w:cs="Calibri"/>
          <w:sz w:val="28"/>
          <w:szCs w:val="28"/>
          <w:lang w:val="en-GB" w:bidi="ar-SY"/>
        </w:rPr>
        <w:t>Returning items updates status back to Available</w:t>
      </w:r>
    </w:p>
    <w:p w14:paraId="0957D577" w14:textId="77777777" w:rsidR="0034665F" w:rsidRPr="004E17F6" w:rsidRDefault="0034665F">
      <w:pPr>
        <w:numPr>
          <w:ilvl w:val="0"/>
          <w:numId w:val="3"/>
        </w:numPr>
        <w:bidi/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</w:rPr>
      </w:pPr>
      <w:r w:rsidRPr="004E17F6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</w:rPr>
        <w:t>يظهر استلاف العناصر، تغيير الحالة، حساب الرسوم، وإرجاعها بشكل صحيح</w:t>
      </w:r>
      <w:r w:rsidRPr="004E17F6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 w:bidi="ar-SY"/>
        </w:rPr>
        <w:t>.</w:t>
      </w:r>
    </w:p>
    <w:p w14:paraId="09A4DBD9" w14:textId="77777777" w:rsidR="0034665F" w:rsidRPr="0034665F" w:rsidRDefault="00000000" w:rsidP="0034665F">
      <w:pPr>
        <w:bidi/>
        <w:rPr>
          <w:rFonts w:ascii="Calibri" w:hAnsi="Calibri" w:cs="Calibri"/>
          <w:sz w:val="28"/>
          <w:szCs w:val="28"/>
          <w:lang w:val="en-GB" w:bidi="ar-SY"/>
        </w:rPr>
      </w:pPr>
      <w:r>
        <w:rPr>
          <w:rFonts w:ascii="Calibri" w:hAnsi="Calibri" w:cs="Calibri"/>
          <w:sz w:val="28"/>
          <w:szCs w:val="28"/>
          <w:lang w:val="en-GB" w:bidi="ar-SY"/>
        </w:rPr>
        <w:pict w14:anchorId="3D143BE6">
          <v:rect id="_x0000_i1034" style="width:0;height:1.5pt" o:hralign="center" o:hrstd="t" o:hr="t" fillcolor="#a0a0a0" stroked="f"/>
        </w:pict>
      </w:r>
    </w:p>
    <w:p w14:paraId="1492CE5B" w14:textId="25EB5E97" w:rsidR="0034665F" w:rsidRDefault="0034665F" w:rsidP="00402F47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:lang w:bidi="ar-EG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02F47"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الخاتمة</w:t>
      </w:r>
      <w:r w:rsidRPr="00402F47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(Conclusion)</w:t>
      </w:r>
      <w:r w:rsidR="00907E53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:lang w:bidi="ar-EG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70AC111F" w14:textId="77777777" w:rsidR="00544246" w:rsidRPr="00402F47" w:rsidRDefault="00544246" w:rsidP="00544246">
      <w:pPr>
        <w:pStyle w:val="TableParagraph"/>
        <w:bidi/>
        <w:ind w:right="246"/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:lang w:bidi="ar-EG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73E6345" w14:textId="77777777" w:rsidR="00402F47" w:rsidRPr="00AB620D" w:rsidRDefault="00402F47" w:rsidP="00402F47">
      <w:pPr>
        <w:bidi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AB620D">
        <w:rPr>
          <w:rFonts w:asciiTheme="majorBidi" w:hAnsiTheme="majorBidi" w:cstheme="majorBidi"/>
          <w:b/>
          <w:bCs/>
          <w:sz w:val="28"/>
          <w:szCs w:val="28"/>
          <w:rtl/>
        </w:rPr>
        <w:t>لقد تم في هذا المشروع بناء نظام مكتبة متكامل يعتمد بشكل كامل على مبادئ البرمجة غرضية التوجه</w:t>
      </w:r>
      <w:r w:rsidRPr="00AB620D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(OOP)</w:t>
      </w:r>
      <w:r w:rsidRPr="00AB620D">
        <w:rPr>
          <w:rFonts w:asciiTheme="majorBidi" w:hAnsiTheme="majorBidi" w:cstheme="majorBidi"/>
          <w:b/>
          <w:bCs/>
          <w:sz w:val="28"/>
          <w:szCs w:val="28"/>
          <w:rtl/>
        </w:rPr>
        <w:t>، بحيث لا يقتصر على التطبيق الأكاديمي للمفاهيم النظرية فقط، بل يقدم مثالًا عمليًا قابلًا للتوسع والاستخدام في سيناريوهات مشابهة</w:t>
      </w:r>
      <w:r w:rsidRPr="00AB620D">
        <w:rPr>
          <w:rFonts w:asciiTheme="majorBidi" w:hAnsiTheme="majorBidi" w:cstheme="majorBidi"/>
          <w:b/>
          <w:bCs/>
          <w:sz w:val="28"/>
          <w:szCs w:val="28"/>
          <w:lang w:val="en-GB"/>
        </w:rPr>
        <w:t>.</w:t>
      </w:r>
    </w:p>
    <w:p w14:paraId="5F733252" w14:textId="77777777" w:rsidR="00402F47" w:rsidRPr="00402F47" w:rsidRDefault="00402F47" w:rsidP="00402F47">
      <w:p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sz w:val="28"/>
          <w:szCs w:val="28"/>
          <w:rtl/>
        </w:rPr>
        <w:t>أهم ما يميز النظام أنه دمج بشكل متوازن بين</w:t>
      </w:r>
      <w:r w:rsidRPr="00402F47">
        <w:rPr>
          <w:rFonts w:ascii="Calibri" w:hAnsi="Calibri" w:cs="Calibri"/>
          <w:sz w:val="28"/>
          <w:szCs w:val="28"/>
          <w:lang w:val="en-GB"/>
        </w:rPr>
        <w:t>:</w:t>
      </w:r>
    </w:p>
    <w:p w14:paraId="615E4EFA" w14:textId="77777777" w:rsidR="00402F47" w:rsidRPr="00402F47" w:rsidRDefault="00402F47">
      <w:pPr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b/>
          <w:bCs/>
          <w:sz w:val="28"/>
          <w:szCs w:val="28"/>
          <w:rtl/>
        </w:rPr>
        <w:t>التجريد</w:t>
      </w:r>
      <w:r w:rsidRPr="00402F47">
        <w:rPr>
          <w:rFonts w:ascii="Calibri" w:hAnsi="Calibri" w:cs="Calibri"/>
          <w:b/>
          <w:bCs/>
          <w:sz w:val="28"/>
          <w:szCs w:val="28"/>
          <w:lang w:val="en-GB"/>
        </w:rPr>
        <w:t xml:space="preserve"> (Abstraction):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402F47">
        <w:rPr>
          <w:rFonts w:ascii="Calibri" w:hAnsi="Calibri" w:cs="Calibri"/>
          <w:sz w:val="28"/>
          <w:szCs w:val="28"/>
          <w:rtl/>
        </w:rPr>
        <w:t>حيث تم عزل العمليات المشتركة في واجهة وفئة مجردة، مما جعل من السهل إضافة أنواع جديدة من العناصر في المستقبل دون الحاجة إلى تعديل البنية الأساسية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7A08A8D4" w14:textId="77777777" w:rsidR="00402F47" w:rsidRPr="00402F47" w:rsidRDefault="00402F47">
      <w:pPr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b/>
          <w:bCs/>
          <w:sz w:val="28"/>
          <w:szCs w:val="28"/>
          <w:rtl/>
        </w:rPr>
        <w:t>الوراثة وتعدد الأشكال</w:t>
      </w:r>
      <w:r w:rsidRPr="00402F47">
        <w:rPr>
          <w:rFonts w:ascii="Calibri" w:hAnsi="Calibri" w:cs="Calibri"/>
          <w:b/>
          <w:bCs/>
          <w:sz w:val="28"/>
          <w:szCs w:val="28"/>
          <w:lang w:val="en-GB"/>
        </w:rPr>
        <w:t xml:space="preserve"> (Inheritance &amp; Polymorphism):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402F47">
        <w:rPr>
          <w:rFonts w:ascii="Calibri" w:hAnsi="Calibri" w:cs="Calibri"/>
          <w:sz w:val="28"/>
          <w:szCs w:val="28"/>
          <w:rtl/>
        </w:rPr>
        <w:t>إذ استُخدمت الوراثة لإعادة استخدام الشيفرة المشتركة بين العناصر المختلفة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(</w:t>
      </w:r>
      <w:r w:rsidRPr="00402F47">
        <w:rPr>
          <w:rFonts w:ascii="Calibri" w:hAnsi="Calibri" w:cs="Calibri"/>
          <w:sz w:val="28"/>
          <w:szCs w:val="28"/>
          <w:rtl/>
        </w:rPr>
        <w:t>كتاب، مجلة، قرص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DVD)</w:t>
      </w:r>
      <w:r w:rsidRPr="00402F47">
        <w:rPr>
          <w:rFonts w:ascii="Calibri" w:hAnsi="Calibri" w:cs="Calibri"/>
          <w:sz w:val="28"/>
          <w:szCs w:val="28"/>
          <w:rtl/>
        </w:rPr>
        <w:t>، بينما مكّن تعدد الأشكال من التعامل مع العناصر جميعها بطريقة موحّدة عبر قائمة الكتالوج دون الحاجة إلى معرفة نوع العنصر مسبقًا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3941CF51" w14:textId="77777777" w:rsidR="00402F47" w:rsidRPr="00402F47" w:rsidRDefault="00402F47">
      <w:pPr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b/>
          <w:bCs/>
          <w:sz w:val="28"/>
          <w:szCs w:val="28"/>
          <w:rtl/>
        </w:rPr>
        <w:t>التغليف</w:t>
      </w:r>
      <w:r w:rsidRPr="00402F47">
        <w:rPr>
          <w:rFonts w:ascii="Calibri" w:hAnsi="Calibri" w:cs="Calibri"/>
          <w:b/>
          <w:bCs/>
          <w:sz w:val="28"/>
          <w:szCs w:val="28"/>
          <w:lang w:val="en-GB"/>
        </w:rPr>
        <w:t xml:space="preserve"> (Encapsulation):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402F47">
        <w:rPr>
          <w:rFonts w:ascii="Calibri" w:hAnsi="Calibri" w:cs="Calibri"/>
          <w:sz w:val="28"/>
          <w:szCs w:val="28"/>
          <w:rtl/>
        </w:rPr>
        <w:t>من خلال التحكم في الوصول إلى البيانات باستخدام الخصائص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(Properties) </w:t>
      </w:r>
      <w:r w:rsidRPr="00402F47">
        <w:rPr>
          <w:rFonts w:ascii="Calibri" w:hAnsi="Calibri" w:cs="Calibri"/>
          <w:sz w:val="28"/>
          <w:szCs w:val="28"/>
          <w:rtl/>
        </w:rPr>
        <w:t>بدلًا من الحقول المباشرة، مما وفر أمانًا أكبر للبيانات ومنع التلاعب غير الصحيح بها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2CBB2B79" w14:textId="77777777" w:rsidR="00402F47" w:rsidRPr="00402F47" w:rsidRDefault="00402F47">
      <w:pPr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b/>
          <w:bCs/>
          <w:sz w:val="28"/>
          <w:szCs w:val="28"/>
          <w:rtl/>
        </w:rPr>
        <w:lastRenderedPageBreak/>
        <w:t>التفويض والأحداث</w:t>
      </w:r>
      <w:r w:rsidRPr="00402F47">
        <w:rPr>
          <w:rFonts w:ascii="Calibri" w:hAnsi="Calibri" w:cs="Calibri"/>
          <w:b/>
          <w:bCs/>
          <w:sz w:val="28"/>
          <w:szCs w:val="28"/>
          <w:lang w:val="en-GB"/>
        </w:rPr>
        <w:t xml:space="preserve"> (Delegates &amp; Events):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402F47">
        <w:rPr>
          <w:rFonts w:ascii="Calibri" w:hAnsi="Calibri" w:cs="Calibri"/>
          <w:sz w:val="28"/>
          <w:szCs w:val="28"/>
          <w:rtl/>
        </w:rPr>
        <w:t>أضافت هذه الميزة ديناميكية للنظام، بحيث يمكن مراقبة التغيرات المهمة مثل عمليات الاستعارة والإرجاع، مما يفتح المجال لربط النظام مع واجهات مستخدم رسومية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(GUI) </w:t>
      </w:r>
      <w:r w:rsidRPr="00402F47">
        <w:rPr>
          <w:rFonts w:ascii="Calibri" w:hAnsi="Calibri" w:cs="Calibri"/>
          <w:sz w:val="28"/>
          <w:szCs w:val="28"/>
          <w:rtl/>
        </w:rPr>
        <w:t>أو إشعارات مستقبلية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237F7AA7" w14:textId="77777777" w:rsidR="00402F47" w:rsidRPr="00402F47" w:rsidRDefault="00402F47">
      <w:pPr>
        <w:numPr>
          <w:ilvl w:val="0"/>
          <w:numId w:val="4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b/>
          <w:bCs/>
          <w:sz w:val="28"/>
          <w:szCs w:val="28"/>
          <w:rtl/>
        </w:rPr>
        <w:t>الفئات والإجراءات الساكنة</w:t>
      </w:r>
      <w:r w:rsidRPr="00402F47">
        <w:rPr>
          <w:rFonts w:ascii="Calibri" w:hAnsi="Calibri" w:cs="Calibri"/>
          <w:b/>
          <w:bCs/>
          <w:sz w:val="28"/>
          <w:szCs w:val="28"/>
          <w:lang w:val="en-GB"/>
        </w:rPr>
        <w:t xml:space="preserve"> (Static Classes &amp; Members):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</w:t>
      </w:r>
      <w:r w:rsidRPr="00402F47">
        <w:rPr>
          <w:rFonts w:ascii="Calibri" w:hAnsi="Calibri" w:cs="Calibri"/>
          <w:sz w:val="28"/>
          <w:szCs w:val="28"/>
          <w:rtl/>
        </w:rPr>
        <w:t>أتاحت إنشاء أدوات مساعدة عامة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(Utility Functions) </w:t>
      </w:r>
      <w:r w:rsidRPr="00402F47">
        <w:rPr>
          <w:rFonts w:ascii="Calibri" w:hAnsi="Calibri" w:cs="Calibri"/>
          <w:sz w:val="28"/>
          <w:szCs w:val="28"/>
          <w:rtl/>
        </w:rPr>
        <w:t>وعداد موحد للعناصر في الكتالوج، مما وفر مرونة في متابعة حالة النظام ككل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6C912D42" w14:textId="77777777" w:rsidR="00402F47" w:rsidRPr="00AB620D" w:rsidRDefault="00402F47" w:rsidP="00402F47">
      <w:pPr>
        <w:bidi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AB620D">
        <w:rPr>
          <w:rFonts w:asciiTheme="majorBidi" w:hAnsiTheme="majorBidi" w:cstheme="majorBidi"/>
          <w:b/>
          <w:bCs/>
          <w:sz w:val="28"/>
          <w:szCs w:val="28"/>
          <w:rtl/>
        </w:rPr>
        <w:t>من خلال هذه العناصر، أصبح النظام سهل الصيانة، قابلًا للتوسع، وواضح البنية، حيث يمكن لطلاب آخرين أو مطورين مستقبليين إضافة خصائص جديدة مثل</w:t>
      </w:r>
      <w:r w:rsidRPr="00AB620D"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14:paraId="18823FF4" w14:textId="77777777" w:rsidR="00402F47" w:rsidRPr="00402F47" w:rsidRDefault="00402F47">
      <w:pPr>
        <w:numPr>
          <w:ilvl w:val="0"/>
          <w:numId w:val="5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sz w:val="28"/>
          <w:szCs w:val="28"/>
          <w:rtl/>
        </w:rPr>
        <w:t>البحث عن عنصر حسب المؤلف أو السنة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57DC3A99" w14:textId="77777777" w:rsidR="00402F47" w:rsidRPr="00402F47" w:rsidRDefault="00402F47">
      <w:pPr>
        <w:numPr>
          <w:ilvl w:val="0"/>
          <w:numId w:val="5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sz w:val="28"/>
          <w:szCs w:val="28"/>
          <w:rtl/>
        </w:rPr>
        <w:t>إدارة حسابات المستعيرين وربطها بمدة الاستعارة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36C0D9F2" w14:textId="77777777" w:rsidR="00402F47" w:rsidRPr="00402F47" w:rsidRDefault="00402F47">
      <w:pPr>
        <w:numPr>
          <w:ilvl w:val="0"/>
          <w:numId w:val="5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sz w:val="28"/>
          <w:szCs w:val="28"/>
          <w:rtl/>
        </w:rPr>
        <w:t>تطوير واجهة رسومية رسومية</w:t>
      </w:r>
      <w:r w:rsidRPr="00402F47">
        <w:rPr>
          <w:rFonts w:ascii="Calibri" w:hAnsi="Calibri" w:cs="Calibri"/>
          <w:sz w:val="28"/>
          <w:szCs w:val="28"/>
          <w:lang w:val="en-GB"/>
        </w:rPr>
        <w:t xml:space="preserve"> (WPF/WinForms) </w:t>
      </w:r>
      <w:r w:rsidRPr="00402F47">
        <w:rPr>
          <w:rFonts w:ascii="Calibri" w:hAnsi="Calibri" w:cs="Calibri"/>
          <w:sz w:val="28"/>
          <w:szCs w:val="28"/>
          <w:rtl/>
        </w:rPr>
        <w:t>أو حتى واجهة ويب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1F75F501" w14:textId="77777777" w:rsidR="00402F47" w:rsidRPr="00402F47" w:rsidRDefault="00402F47">
      <w:pPr>
        <w:numPr>
          <w:ilvl w:val="0"/>
          <w:numId w:val="5"/>
        </w:numPr>
        <w:bidi/>
        <w:rPr>
          <w:rFonts w:ascii="Calibri" w:hAnsi="Calibri" w:cs="Calibri"/>
          <w:sz w:val="28"/>
          <w:szCs w:val="28"/>
          <w:lang w:val="en-GB"/>
        </w:rPr>
      </w:pPr>
      <w:r w:rsidRPr="00402F47">
        <w:rPr>
          <w:rFonts w:ascii="Calibri" w:hAnsi="Calibri" w:cs="Calibri"/>
          <w:sz w:val="28"/>
          <w:szCs w:val="28"/>
          <w:rtl/>
        </w:rPr>
        <w:t>إضافة قاعدة بيانات لحفظ العناصر بشكل دائم بدلًا من تخزينها في الذاكرة</w:t>
      </w:r>
      <w:r w:rsidRPr="00402F47">
        <w:rPr>
          <w:rFonts w:ascii="Calibri" w:hAnsi="Calibri" w:cs="Calibri"/>
          <w:sz w:val="28"/>
          <w:szCs w:val="28"/>
          <w:lang w:val="en-GB"/>
        </w:rPr>
        <w:t>.</w:t>
      </w:r>
    </w:p>
    <w:p w14:paraId="0B44E3E9" w14:textId="77777777" w:rsidR="00402F47" w:rsidRPr="009C485D" w:rsidRDefault="00402F47" w:rsidP="00402F47">
      <w:pPr>
        <w:bidi/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/>
        </w:rPr>
      </w:pPr>
      <w:r w:rsidRPr="009C485D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rtl/>
        </w:rPr>
        <w:t>وبذلك، فإن هذا المشروع لا يحقق فقط أهداف المقرر الأكاديمية، بل يشكل أيضًا نواة أولية لتطبيق عملي يمكن تطويره ليصبح نظام مكتبة حقيقي يخدم مؤسسة تعليمية أو ثقافية</w:t>
      </w:r>
      <w:r w:rsidRPr="009C485D">
        <w:rPr>
          <w:rFonts w:asciiTheme="majorBidi" w:hAnsiTheme="majorBidi" w:cstheme="majorBidi"/>
          <w:b/>
          <w:bCs/>
          <w:color w:val="943634" w:themeColor="accent2" w:themeShade="BF"/>
          <w:sz w:val="28"/>
          <w:szCs w:val="28"/>
          <w:lang w:val="en-GB"/>
        </w:rPr>
        <w:t>.</w:t>
      </w:r>
    </w:p>
    <w:p w14:paraId="0418261C" w14:textId="45E74529" w:rsidR="0034665F" w:rsidRPr="0034665F" w:rsidRDefault="00000000" w:rsidP="0082775B">
      <w:pPr>
        <w:bidi/>
        <w:rPr>
          <w:rFonts w:ascii="Calibri" w:hAnsi="Calibri" w:cs="Calibri"/>
          <w:sz w:val="28"/>
          <w:szCs w:val="28"/>
          <w:lang w:val="en-GB" w:bidi="ar-SY"/>
        </w:rPr>
      </w:pPr>
      <w:r>
        <w:rPr>
          <w:rFonts w:ascii="Calibri" w:hAnsi="Calibri" w:cs="Calibri"/>
          <w:sz w:val="28"/>
          <w:szCs w:val="28"/>
          <w:lang w:val="en-GB" w:bidi="ar-SY"/>
        </w:rPr>
        <w:pict w14:anchorId="4C4ACD95">
          <v:rect id="_x0000_i1035" style="width:0;height:1.5pt" o:hralign="center" o:hrstd="t" o:hr="t" fillcolor="#a0a0a0" stroked="f"/>
        </w:pict>
      </w:r>
    </w:p>
    <w:p w14:paraId="316D27F0" w14:textId="7569143B" w:rsidR="0034665F" w:rsidRPr="004A1169" w:rsidRDefault="000075C7" w:rsidP="004A1169">
      <w:pPr>
        <w:pStyle w:val="TableParagraph"/>
        <w:bidi/>
        <w:ind w:right="246"/>
        <w:rPr>
          <w:rFonts w:ascii="Andalus" w:hAnsi="Andalus" w:cs="Andalu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A1169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رابط الاستضافة على موقع </w:t>
      </w:r>
      <w:r w:rsidR="00C52EC8" w:rsidRPr="004A1169">
        <w:rPr>
          <w:rFonts w:ascii="Andalus" w:hAnsi="Andalus" w:cs="Andalus"/>
          <w:b/>
          <w:bCs/>
          <w:color w:val="943634" w:themeColor="accent2" w:themeShade="BF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</w:rPr>
        <w:t>GitHub</w:t>
      </w:r>
      <w:r w:rsidRPr="004A1169">
        <w:rPr>
          <w:rFonts w:ascii="Andalus" w:hAnsi="Andalus" w:cs="Andalus" w:hint="cs"/>
          <w:b/>
          <w:bCs/>
          <w:color w:val="943634" w:themeColor="accent2" w:themeShade="BF"/>
          <w:sz w:val="44"/>
          <w:szCs w:val="44"/>
          <w:rtl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14:paraId="71E6AD3D" w14:textId="2DABC394" w:rsidR="007320AB" w:rsidRDefault="007320AB" w:rsidP="00111231">
      <w:pPr>
        <w:bidi/>
        <w:rPr>
          <w:rFonts w:ascii="Calibri" w:hAnsi="Calibri" w:cs="Calibri"/>
          <w:sz w:val="28"/>
          <w:szCs w:val="28"/>
          <w:lang w:bidi="ar-SY"/>
        </w:rPr>
      </w:pPr>
    </w:p>
    <w:sectPr w:rsidR="007320AB" w:rsidSect="00BD6EF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2B0B" w14:textId="77777777" w:rsidR="000741A5" w:rsidRDefault="000741A5" w:rsidP="00982965">
      <w:pPr>
        <w:spacing w:after="0" w:line="240" w:lineRule="auto"/>
      </w:pPr>
      <w:r>
        <w:separator/>
      </w:r>
    </w:p>
  </w:endnote>
  <w:endnote w:type="continuationSeparator" w:id="0">
    <w:p w14:paraId="118D60B2" w14:textId="77777777" w:rsidR="000741A5" w:rsidRDefault="000741A5" w:rsidP="0098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522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CCFFAC" w14:textId="151AE073" w:rsidR="00791C22" w:rsidRDefault="00791C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151D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2531BE">
          <w:rPr>
            <w:color w:val="7F7F7F" w:themeColor="background1" w:themeShade="7F"/>
            <w:spacing w:val="60"/>
          </w:rPr>
          <w:t xml:space="preserve">  </w:t>
        </w:r>
        <w:r w:rsidR="00513A2C">
          <w:rPr>
            <w:color w:val="7F7F7F" w:themeColor="background1" w:themeShade="7F"/>
            <w:spacing w:val="60"/>
          </w:rPr>
          <w:t xml:space="preserve"> </w:t>
        </w:r>
        <w:r w:rsidR="002531BE">
          <w:rPr>
            <w:color w:val="7F7F7F" w:themeColor="background1" w:themeShade="7F"/>
            <w:spacing w:val="60"/>
          </w:rPr>
          <w:t xml:space="preserve">                                       </w:t>
        </w:r>
        <w:r w:rsidR="00DF58AD">
          <w:rPr>
            <w:color w:val="7F7F7F" w:themeColor="background1" w:themeShade="7F"/>
            <w:spacing w:val="60"/>
          </w:rPr>
          <w:t xml:space="preserve">   </w:t>
        </w:r>
        <w:r w:rsidR="002531BE">
          <w:rPr>
            <w:color w:val="7F7F7F" w:themeColor="background1" w:themeShade="7F"/>
            <w:spacing w:val="60"/>
          </w:rPr>
          <w:t xml:space="preserve"> </w:t>
        </w:r>
        <w:r w:rsidR="00513A2C">
          <w:rPr>
            <w:color w:val="7F7F7F" w:themeColor="background1" w:themeShade="7F"/>
            <w:spacing w:val="60"/>
          </w:rPr>
          <w:t xml:space="preserve">     </w:t>
        </w:r>
        <w:r w:rsidR="00DF58AD">
          <w:rPr>
            <w:b/>
            <w:bCs/>
            <w:color w:val="7F7F7F" w:themeColor="background1" w:themeShade="7F"/>
            <w:spacing w:val="60"/>
            <w:lang w:val="en-GB"/>
          </w:rPr>
          <w:t>TIC_</w:t>
        </w:r>
        <w:r w:rsidR="000E039D">
          <w:rPr>
            <w:b/>
            <w:bCs/>
            <w:color w:val="7F7F7F" w:themeColor="background1" w:themeShade="7F"/>
            <w:spacing w:val="60"/>
            <w:lang w:val="en-GB"/>
          </w:rPr>
          <w:t>F</w:t>
        </w:r>
        <w:r w:rsidR="00DF58AD">
          <w:rPr>
            <w:b/>
            <w:bCs/>
            <w:color w:val="7F7F7F" w:themeColor="background1" w:themeShade="7F"/>
            <w:spacing w:val="60"/>
            <w:lang w:val="en-GB"/>
          </w:rPr>
          <w:t>24_</w:t>
        </w:r>
        <w:r w:rsidR="00EB5E72">
          <w:rPr>
            <w:b/>
            <w:bCs/>
            <w:color w:val="7F7F7F" w:themeColor="background1" w:themeShade="7F"/>
            <w:spacing w:val="60"/>
            <w:lang w:val="en-GB"/>
          </w:rPr>
          <w:t>IPG203</w:t>
        </w:r>
      </w:p>
    </w:sdtContent>
  </w:sdt>
  <w:p w14:paraId="137946A0" w14:textId="77777777" w:rsidR="00791C22" w:rsidRDefault="00791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FFAD" w14:textId="77777777" w:rsidR="000741A5" w:rsidRDefault="000741A5" w:rsidP="00982965">
      <w:pPr>
        <w:spacing w:after="0" w:line="240" w:lineRule="auto"/>
      </w:pPr>
      <w:r>
        <w:separator/>
      </w:r>
    </w:p>
  </w:footnote>
  <w:footnote w:type="continuationSeparator" w:id="0">
    <w:p w14:paraId="32C995C7" w14:textId="77777777" w:rsidR="000741A5" w:rsidRDefault="000741A5" w:rsidP="00982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181"/>
    <w:multiLevelType w:val="multilevel"/>
    <w:tmpl w:val="2E40C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733"/>
    <w:multiLevelType w:val="multilevel"/>
    <w:tmpl w:val="6F6A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4B4E"/>
    <w:multiLevelType w:val="multilevel"/>
    <w:tmpl w:val="849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20DDF"/>
    <w:multiLevelType w:val="multilevel"/>
    <w:tmpl w:val="B188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2EC6"/>
    <w:multiLevelType w:val="multilevel"/>
    <w:tmpl w:val="1D32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25AFF"/>
    <w:multiLevelType w:val="multilevel"/>
    <w:tmpl w:val="48D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77468"/>
    <w:multiLevelType w:val="multilevel"/>
    <w:tmpl w:val="24B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F47DF"/>
    <w:multiLevelType w:val="multilevel"/>
    <w:tmpl w:val="D346C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601B9"/>
    <w:multiLevelType w:val="multilevel"/>
    <w:tmpl w:val="7C32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4A1F"/>
    <w:multiLevelType w:val="multilevel"/>
    <w:tmpl w:val="865C0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5362E"/>
    <w:multiLevelType w:val="multilevel"/>
    <w:tmpl w:val="9F32D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800614">
    <w:abstractNumId w:val="4"/>
  </w:num>
  <w:num w:numId="2" w16cid:durableId="494688039">
    <w:abstractNumId w:val="1"/>
  </w:num>
  <w:num w:numId="3" w16cid:durableId="661934502">
    <w:abstractNumId w:val="6"/>
  </w:num>
  <w:num w:numId="4" w16cid:durableId="1964652365">
    <w:abstractNumId w:val="2"/>
  </w:num>
  <w:num w:numId="5" w16cid:durableId="1514033959">
    <w:abstractNumId w:val="8"/>
  </w:num>
  <w:num w:numId="6" w16cid:durableId="1373841148">
    <w:abstractNumId w:val="5"/>
  </w:num>
  <w:num w:numId="7" w16cid:durableId="933441347">
    <w:abstractNumId w:val="9"/>
  </w:num>
  <w:num w:numId="8" w16cid:durableId="932781081">
    <w:abstractNumId w:val="10"/>
  </w:num>
  <w:num w:numId="9" w16cid:durableId="745996557">
    <w:abstractNumId w:val="7"/>
  </w:num>
  <w:num w:numId="10" w16cid:durableId="932401168">
    <w:abstractNumId w:val="0"/>
  </w:num>
  <w:num w:numId="11" w16cid:durableId="85354287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80F"/>
    <w:rsid w:val="000001C0"/>
    <w:rsid w:val="00000871"/>
    <w:rsid w:val="00000DBB"/>
    <w:rsid w:val="00001264"/>
    <w:rsid w:val="0000127C"/>
    <w:rsid w:val="00002C06"/>
    <w:rsid w:val="00003EF1"/>
    <w:rsid w:val="000075C7"/>
    <w:rsid w:val="000076B4"/>
    <w:rsid w:val="000077C2"/>
    <w:rsid w:val="00010AD9"/>
    <w:rsid w:val="000110BE"/>
    <w:rsid w:val="00011B92"/>
    <w:rsid w:val="00014EEA"/>
    <w:rsid w:val="00016933"/>
    <w:rsid w:val="00020EA9"/>
    <w:rsid w:val="00024AA7"/>
    <w:rsid w:val="00024B5E"/>
    <w:rsid w:val="00026AE3"/>
    <w:rsid w:val="00027F48"/>
    <w:rsid w:val="00031138"/>
    <w:rsid w:val="00034E09"/>
    <w:rsid w:val="00035538"/>
    <w:rsid w:val="00035A0A"/>
    <w:rsid w:val="000366CF"/>
    <w:rsid w:val="000378EA"/>
    <w:rsid w:val="0004125C"/>
    <w:rsid w:val="0004388E"/>
    <w:rsid w:val="00044265"/>
    <w:rsid w:val="0004497C"/>
    <w:rsid w:val="00044D53"/>
    <w:rsid w:val="00045223"/>
    <w:rsid w:val="00045EA5"/>
    <w:rsid w:val="000472D0"/>
    <w:rsid w:val="00047AAD"/>
    <w:rsid w:val="00051B02"/>
    <w:rsid w:val="00056BD5"/>
    <w:rsid w:val="00056DD3"/>
    <w:rsid w:val="00057C4C"/>
    <w:rsid w:val="00062226"/>
    <w:rsid w:val="0006320D"/>
    <w:rsid w:val="000644A6"/>
    <w:rsid w:val="000741A5"/>
    <w:rsid w:val="00074A9D"/>
    <w:rsid w:val="00074EEE"/>
    <w:rsid w:val="00075D31"/>
    <w:rsid w:val="00076171"/>
    <w:rsid w:val="0007637E"/>
    <w:rsid w:val="0007746F"/>
    <w:rsid w:val="000803A8"/>
    <w:rsid w:val="00080B05"/>
    <w:rsid w:val="000812AE"/>
    <w:rsid w:val="000827D1"/>
    <w:rsid w:val="00083908"/>
    <w:rsid w:val="00085353"/>
    <w:rsid w:val="00086318"/>
    <w:rsid w:val="000932C0"/>
    <w:rsid w:val="00093797"/>
    <w:rsid w:val="000A05F5"/>
    <w:rsid w:val="000A0C98"/>
    <w:rsid w:val="000A1308"/>
    <w:rsid w:val="000A32BC"/>
    <w:rsid w:val="000A3F80"/>
    <w:rsid w:val="000A4F96"/>
    <w:rsid w:val="000A5A7E"/>
    <w:rsid w:val="000A7180"/>
    <w:rsid w:val="000A76E0"/>
    <w:rsid w:val="000A76F5"/>
    <w:rsid w:val="000A7ECB"/>
    <w:rsid w:val="000B56A8"/>
    <w:rsid w:val="000C0322"/>
    <w:rsid w:val="000C2D7E"/>
    <w:rsid w:val="000C3785"/>
    <w:rsid w:val="000C38F4"/>
    <w:rsid w:val="000C4914"/>
    <w:rsid w:val="000D0C5C"/>
    <w:rsid w:val="000D405E"/>
    <w:rsid w:val="000D5DD6"/>
    <w:rsid w:val="000D6324"/>
    <w:rsid w:val="000E039D"/>
    <w:rsid w:val="000E387B"/>
    <w:rsid w:val="000E50A8"/>
    <w:rsid w:val="000E7C72"/>
    <w:rsid w:val="000F00D2"/>
    <w:rsid w:val="000F0A7E"/>
    <w:rsid w:val="000F242C"/>
    <w:rsid w:val="000F3026"/>
    <w:rsid w:val="000F4F25"/>
    <w:rsid w:val="000F6EE3"/>
    <w:rsid w:val="000F70AD"/>
    <w:rsid w:val="000F756E"/>
    <w:rsid w:val="00100C71"/>
    <w:rsid w:val="001015A2"/>
    <w:rsid w:val="00102836"/>
    <w:rsid w:val="00111231"/>
    <w:rsid w:val="001128E9"/>
    <w:rsid w:val="00113065"/>
    <w:rsid w:val="00116FEC"/>
    <w:rsid w:val="00121ECD"/>
    <w:rsid w:val="001226EC"/>
    <w:rsid w:val="00123CB8"/>
    <w:rsid w:val="00125281"/>
    <w:rsid w:val="00126455"/>
    <w:rsid w:val="00126592"/>
    <w:rsid w:val="00130988"/>
    <w:rsid w:val="00134BC8"/>
    <w:rsid w:val="001351E7"/>
    <w:rsid w:val="001367BB"/>
    <w:rsid w:val="00137C44"/>
    <w:rsid w:val="00141CCC"/>
    <w:rsid w:val="00141ECA"/>
    <w:rsid w:val="00146493"/>
    <w:rsid w:val="00146B3F"/>
    <w:rsid w:val="00147806"/>
    <w:rsid w:val="00150DCE"/>
    <w:rsid w:val="00153A5A"/>
    <w:rsid w:val="00154801"/>
    <w:rsid w:val="00155F91"/>
    <w:rsid w:val="00157A87"/>
    <w:rsid w:val="00161900"/>
    <w:rsid w:val="0016381B"/>
    <w:rsid w:val="00163A3A"/>
    <w:rsid w:val="00163D73"/>
    <w:rsid w:val="00164F22"/>
    <w:rsid w:val="00166D3F"/>
    <w:rsid w:val="00170A91"/>
    <w:rsid w:val="0017111B"/>
    <w:rsid w:val="00173F18"/>
    <w:rsid w:val="00174222"/>
    <w:rsid w:val="001742FF"/>
    <w:rsid w:val="001746F8"/>
    <w:rsid w:val="001762D4"/>
    <w:rsid w:val="001779C3"/>
    <w:rsid w:val="001806FF"/>
    <w:rsid w:val="00185652"/>
    <w:rsid w:val="00186FF1"/>
    <w:rsid w:val="00190656"/>
    <w:rsid w:val="00196870"/>
    <w:rsid w:val="001972B2"/>
    <w:rsid w:val="0019736F"/>
    <w:rsid w:val="00197D3F"/>
    <w:rsid w:val="001A1037"/>
    <w:rsid w:val="001A2617"/>
    <w:rsid w:val="001A5118"/>
    <w:rsid w:val="001B07F7"/>
    <w:rsid w:val="001B1035"/>
    <w:rsid w:val="001B5DB5"/>
    <w:rsid w:val="001C0271"/>
    <w:rsid w:val="001C0715"/>
    <w:rsid w:val="001C1A32"/>
    <w:rsid w:val="001C37A5"/>
    <w:rsid w:val="001C5BD6"/>
    <w:rsid w:val="001C647F"/>
    <w:rsid w:val="001C7664"/>
    <w:rsid w:val="001D601E"/>
    <w:rsid w:val="001E35D7"/>
    <w:rsid w:val="001F7249"/>
    <w:rsid w:val="001F747E"/>
    <w:rsid w:val="002014EF"/>
    <w:rsid w:val="00201C22"/>
    <w:rsid w:val="0020566D"/>
    <w:rsid w:val="00205CB7"/>
    <w:rsid w:val="0020750F"/>
    <w:rsid w:val="002111DE"/>
    <w:rsid w:val="0021562A"/>
    <w:rsid w:val="0021596A"/>
    <w:rsid w:val="0021654E"/>
    <w:rsid w:val="00216CDD"/>
    <w:rsid w:val="002207AF"/>
    <w:rsid w:val="00220856"/>
    <w:rsid w:val="00222273"/>
    <w:rsid w:val="002243FB"/>
    <w:rsid w:val="00225974"/>
    <w:rsid w:val="0023028C"/>
    <w:rsid w:val="00230AA8"/>
    <w:rsid w:val="002312CA"/>
    <w:rsid w:val="002329BB"/>
    <w:rsid w:val="00232FA1"/>
    <w:rsid w:val="00234E18"/>
    <w:rsid w:val="00235A7D"/>
    <w:rsid w:val="00240052"/>
    <w:rsid w:val="00242557"/>
    <w:rsid w:val="00243CF8"/>
    <w:rsid w:val="0024606B"/>
    <w:rsid w:val="0024726E"/>
    <w:rsid w:val="00247948"/>
    <w:rsid w:val="0025124D"/>
    <w:rsid w:val="0025247C"/>
    <w:rsid w:val="002531BE"/>
    <w:rsid w:val="00253B67"/>
    <w:rsid w:val="00253F87"/>
    <w:rsid w:val="00255D91"/>
    <w:rsid w:val="002649B2"/>
    <w:rsid w:val="00267FD7"/>
    <w:rsid w:val="00270B0E"/>
    <w:rsid w:val="00271A0E"/>
    <w:rsid w:val="00275320"/>
    <w:rsid w:val="00275A42"/>
    <w:rsid w:val="00275B4B"/>
    <w:rsid w:val="00285E72"/>
    <w:rsid w:val="002908F4"/>
    <w:rsid w:val="0029152E"/>
    <w:rsid w:val="002953A4"/>
    <w:rsid w:val="002A066D"/>
    <w:rsid w:val="002A0BD3"/>
    <w:rsid w:val="002A473D"/>
    <w:rsid w:val="002A4835"/>
    <w:rsid w:val="002A4B90"/>
    <w:rsid w:val="002A4C14"/>
    <w:rsid w:val="002A5834"/>
    <w:rsid w:val="002B1312"/>
    <w:rsid w:val="002B2498"/>
    <w:rsid w:val="002B4BE0"/>
    <w:rsid w:val="002C17C5"/>
    <w:rsid w:val="002C4ABF"/>
    <w:rsid w:val="002C6FAC"/>
    <w:rsid w:val="002D11B5"/>
    <w:rsid w:val="002D47B0"/>
    <w:rsid w:val="002D4AFB"/>
    <w:rsid w:val="002D5FDE"/>
    <w:rsid w:val="002D68CE"/>
    <w:rsid w:val="002E211C"/>
    <w:rsid w:val="002E45C5"/>
    <w:rsid w:val="002E658F"/>
    <w:rsid w:val="002F2000"/>
    <w:rsid w:val="002F535E"/>
    <w:rsid w:val="002F7246"/>
    <w:rsid w:val="00300ACC"/>
    <w:rsid w:val="00305EFC"/>
    <w:rsid w:val="00306218"/>
    <w:rsid w:val="0030635C"/>
    <w:rsid w:val="00307548"/>
    <w:rsid w:val="00312958"/>
    <w:rsid w:val="00313527"/>
    <w:rsid w:val="003170DA"/>
    <w:rsid w:val="003201F6"/>
    <w:rsid w:val="00323F02"/>
    <w:rsid w:val="00324312"/>
    <w:rsid w:val="00324B6B"/>
    <w:rsid w:val="00326E28"/>
    <w:rsid w:val="00330A95"/>
    <w:rsid w:val="00331255"/>
    <w:rsid w:val="00335401"/>
    <w:rsid w:val="00335653"/>
    <w:rsid w:val="00336BE1"/>
    <w:rsid w:val="00337889"/>
    <w:rsid w:val="00340617"/>
    <w:rsid w:val="003455EA"/>
    <w:rsid w:val="0034665F"/>
    <w:rsid w:val="00347F9D"/>
    <w:rsid w:val="00350608"/>
    <w:rsid w:val="00354534"/>
    <w:rsid w:val="00355997"/>
    <w:rsid w:val="003569CA"/>
    <w:rsid w:val="00362E94"/>
    <w:rsid w:val="003649A0"/>
    <w:rsid w:val="00366BC9"/>
    <w:rsid w:val="00366D29"/>
    <w:rsid w:val="003708CC"/>
    <w:rsid w:val="00373241"/>
    <w:rsid w:val="00373503"/>
    <w:rsid w:val="00373D6D"/>
    <w:rsid w:val="003778C4"/>
    <w:rsid w:val="00377CBE"/>
    <w:rsid w:val="00380382"/>
    <w:rsid w:val="00382CA1"/>
    <w:rsid w:val="00382D52"/>
    <w:rsid w:val="00385527"/>
    <w:rsid w:val="0038615A"/>
    <w:rsid w:val="00386D2D"/>
    <w:rsid w:val="00392F3A"/>
    <w:rsid w:val="00393520"/>
    <w:rsid w:val="003947DB"/>
    <w:rsid w:val="003956B4"/>
    <w:rsid w:val="003978E0"/>
    <w:rsid w:val="003A161E"/>
    <w:rsid w:val="003A2001"/>
    <w:rsid w:val="003A28DB"/>
    <w:rsid w:val="003A336C"/>
    <w:rsid w:val="003A3A32"/>
    <w:rsid w:val="003A549D"/>
    <w:rsid w:val="003A6B7E"/>
    <w:rsid w:val="003B0256"/>
    <w:rsid w:val="003B0929"/>
    <w:rsid w:val="003B1EB3"/>
    <w:rsid w:val="003B424B"/>
    <w:rsid w:val="003B5ACD"/>
    <w:rsid w:val="003B6E52"/>
    <w:rsid w:val="003C1DD8"/>
    <w:rsid w:val="003C2383"/>
    <w:rsid w:val="003C27A8"/>
    <w:rsid w:val="003C4C35"/>
    <w:rsid w:val="003C640B"/>
    <w:rsid w:val="003C770E"/>
    <w:rsid w:val="003D0091"/>
    <w:rsid w:val="003D0B4C"/>
    <w:rsid w:val="003D1C56"/>
    <w:rsid w:val="003D47A6"/>
    <w:rsid w:val="003E2644"/>
    <w:rsid w:val="003E4E4B"/>
    <w:rsid w:val="003E4EA1"/>
    <w:rsid w:val="003E63BE"/>
    <w:rsid w:val="003E649B"/>
    <w:rsid w:val="003F05C0"/>
    <w:rsid w:val="003F066C"/>
    <w:rsid w:val="003F07D4"/>
    <w:rsid w:val="003F16B6"/>
    <w:rsid w:val="003F2EED"/>
    <w:rsid w:val="003F4B0C"/>
    <w:rsid w:val="003F585C"/>
    <w:rsid w:val="003F6E51"/>
    <w:rsid w:val="0040295A"/>
    <w:rsid w:val="00402F47"/>
    <w:rsid w:val="00407765"/>
    <w:rsid w:val="0041029A"/>
    <w:rsid w:val="00410992"/>
    <w:rsid w:val="00417FF1"/>
    <w:rsid w:val="00420981"/>
    <w:rsid w:val="00421947"/>
    <w:rsid w:val="00423231"/>
    <w:rsid w:val="00423E47"/>
    <w:rsid w:val="004243F8"/>
    <w:rsid w:val="00424C89"/>
    <w:rsid w:val="00426754"/>
    <w:rsid w:val="00426C3D"/>
    <w:rsid w:val="00427A8D"/>
    <w:rsid w:val="0043057E"/>
    <w:rsid w:val="0043305D"/>
    <w:rsid w:val="00433939"/>
    <w:rsid w:val="0043480F"/>
    <w:rsid w:val="0043637E"/>
    <w:rsid w:val="004415B0"/>
    <w:rsid w:val="0044318E"/>
    <w:rsid w:val="00443441"/>
    <w:rsid w:val="004436AF"/>
    <w:rsid w:val="00443B06"/>
    <w:rsid w:val="0044575F"/>
    <w:rsid w:val="00453690"/>
    <w:rsid w:val="0045402B"/>
    <w:rsid w:val="004547ED"/>
    <w:rsid w:val="00460869"/>
    <w:rsid w:val="0046464B"/>
    <w:rsid w:val="0046603E"/>
    <w:rsid w:val="00466427"/>
    <w:rsid w:val="00466C4F"/>
    <w:rsid w:val="004700F7"/>
    <w:rsid w:val="00474E32"/>
    <w:rsid w:val="004766C3"/>
    <w:rsid w:val="004863D4"/>
    <w:rsid w:val="00491105"/>
    <w:rsid w:val="0049110C"/>
    <w:rsid w:val="0049310F"/>
    <w:rsid w:val="0049621B"/>
    <w:rsid w:val="00496A9C"/>
    <w:rsid w:val="00496C54"/>
    <w:rsid w:val="00497228"/>
    <w:rsid w:val="0049733A"/>
    <w:rsid w:val="004976D3"/>
    <w:rsid w:val="004A047C"/>
    <w:rsid w:val="004A1169"/>
    <w:rsid w:val="004A1675"/>
    <w:rsid w:val="004A2ADC"/>
    <w:rsid w:val="004A6DCF"/>
    <w:rsid w:val="004B0003"/>
    <w:rsid w:val="004B09D7"/>
    <w:rsid w:val="004B1412"/>
    <w:rsid w:val="004C1BB9"/>
    <w:rsid w:val="004C2626"/>
    <w:rsid w:val="004C4783"/>
    <w:rsid w:val="004D0634"/>
    <w:rsid w:val="004D1B82"/>
    <w:rsid w:val="004D24DB"/>
    <w:rsid w:val="004D35F3"/>
    <w:rsid w:val="004D3E29"/>
    <w:rsid w:val="004D4850"/>
    <w:rsid w:val="004D6204"/>
    <w:rsid w:val="004D664F"/>
    <w:rsid w:val="004E01EE"/>
    <w:rsid w:val="004E0645"/>
    <w:rsid w:val="004E17F6"/>
    <w:rsid w:val="004E2733"/>
    <w:rsid w:val="004E3F29"/>
    <w:rsid w:val="004E4856"/>
    <w:rsid w:val="004E6031"/>
    <w:rsid w:val="004E7D6A"/>
    <w:rsid w:val="004F0413"/>
    <w:rsid w:val="004F5160"/>
    <w:rsid w:val="004F7EA4"/>
    <w:rsid w:val="00500F03"/>
    <w:rsid w:val="0050244F"/>
    <w:rsid w:val="0050369D"/>
    <w:rsid w:val="00503918"/>
    <w:rsid w:val="005041F9"/>
    <w:rsid w:val="00504D48"/>
    <w:rsid w:val="00510B0C"/>
    <w:rsid w:val="00513297"/>
    <w:rsid w:val="00513A2C"/>
    <w:rsid w:val="00513C68"/>
    <w:rsid w:val="005143D5"/>
    <w:rsid w:val="0051476F"/>
    <w:rsid w:val="005151D4"/>
    <w:rsid w:val="0051594D"/>
    <w:rsid w:val="005209D1"/>
    <w:rsid w:val="00526109"/>
    <w:rsid w:val="0052645C"/>
    <w:rsid w:val="0052769F"/>
    <w:rsid w:val="00527D2D"/>
    <w:rsid w:val="0053238A"/>
    <w:rsid w:val="0053271E"/>
    <w:rsid w:val="005327BC"/>
    <w:rsid w:val="00533299"/>
    <w:rsid w:val="005346AD"/>
    <w:rsid w:val="00535888"/>
    <w:rsid w:val="005365F8"/>
    <w:rsid w:val="00544246"/>
    <w:rsid w:val="0054497D"/>
    <w:rsid w:val="00546418"/>
    <w:rsid w:val="00546955"/>
    <w:rsid w:val="005469E6"/>
    <w:rsid w:val="00547BAB"/>
    <w:rsid w:val="005501D3"/>
    <w:rsid w:val="00550253"/>
    <w:rsid w:val="00550877"/>
    <w:rsid w:val="00551620"/>
    <w:rsid w:val="00555098"/>
    <w:rsid w:val="00561558"/>
    <w:rsid w:val="00562A75"/>
    <w:rsid w:val="00563E08"/>
    <w:rsid w:val="0056699B"/>
    <w:rsid w:val="00571038"/>
    <w:rsid w:val="005725C3"/>
    <w:rsid w:val="0057263A"/>
    <w:rsid w:val="00572AFE"/>
    <w:rsid w:val="0057520B"/>
    <w:rsid w:val="00575245"/>
    <w:rsid w:val="00575362"/>
    <w:rsid w:val="005757C7"/>
    <w:rsid w:val="00582C7C"/>
    <w:rsid w:val="005834E6"/>
    <w:rsid w:val="005848F7"/>
    <w:rsid w:val="005912B7"/>
    <w:rsid w:val="005953ED"/>
    <w:rsid w:val="005955DC"/>
    <w:rsid w:val="00597240"/>
    <w:rsid w:val="005A0775"/>
    <w:rsid w:val="005A20B0"/>
    <w:rsid w:val="005A3450"/>
    <w:rsid w:val="005A562B"/>
    <w:rsid w:val="005A650B"/>
    <w:rsid w:val="005A6E07"/>
    <w:rsid w:val="005A741A"/>
    <w:rsid w:val="005B3F77"/>
    <w:rsid w:val="005B5448"/>
    <w:rsid w:val="005B556A"/>
    <w:rsid w:val="005B77ED"/>
    <w:rsid w:val="005B7F40"/>
    <w:rsid w:val="005C1EF2"/>
    <w:rsid w:val="005C6C39"/>
    <w:rsid w:val="005C6F4A"/>
    <w:rsid w:val="005D2A29"/>
    <w:rsid w:val="005D36C5"/>
    <w:rsid w:val="005D3E0E"/>
    <w:rsid w:val="005D4605"/>
    <w:rsid w:val="005D4A02"/>
    <w:rsid w:val="005D6465"/>
    <w:rsid w:val="005D7031"/>
    <w:rsid w:val="005D7867"/>
    <w:rsid w:val="005E2948"/>
    <w:rsid w:val="005E4207"/>
    <w:rsid w:val="005E4979"/>
    <w:rsid w:val="005E59D9"/>
    <w:rsid w:val="005E60BE"/>
    <w:rsid w:val="005E671A"/>
    <w:rsid w:val="005F009B"/>
    <w:rsid w:val="005F0345"/>
    <w:rsid w:val="005F1213"/>
    <w:rsid w:val="005F13DB"/>
    <w:rsid w:val="005F57BF"/>
    <w:rsid w:val="005F67C2"/>
    <w:rsid w:val="00600DBD"/>
    <w:rsid w:val="00603030"/>
    <w:rsid w:val="00603529"/>
    <w:rsid w:val="0060374B"/>
    <w:rsid w:val="00606A1D"/>
    <w:rsid w:val="00606CAA"/>
    <w:rsid w:val="0060795B"/>
    <w:rsid w:val="00607C1A"/>
    <w:rsid w:val="006103A8"/>
    <w:rsid w:val="00611FF8"/>
    <w:rsid w:val="00621A07"/>
    <w:rsid w:val="006252B8"/>
    <w:rsid w:val="0062593C"/>
    <w:rsid w:val="00633ACE"/>
    <w:rsid w:val="00635165"/>
    <w:rsid w:val="006355AA"/>
    <w:rsid w:val="006358E2"/>
    <w:rsid w:val="00637801"/>
    <w:rsid w:val="0064014C"/>
    <w:rsid w:val="0064127C"/>
    <w:rsid w:val="006417B5"/>
    <w:rsid w:val="00647F7B"/>
    <w:rsid w:val="00653635"/>
    <w:rsid w:val="00653B20"/>
    <w:rsid w:val="00653C95"/>
    <w:rsid w:val="00655026"/>
    <w:rsid w:val="006566D3"/>
    <w:rsid w:val="00660DFC"/>
    <w:rsid w:val="00661F95"/>
    <w:rsid w:val="006622A0"/>
    <w:rsid w:val="00663017"/>
    <w:rsid w:val="00663456"/>
    <w:rsid w:val="0066352C"/>
    <w:rsid w:val="00663AB5"/>
    <w:rsid w:val="00665A6F"/>
    <w:rsid w:val="006712DB"/>
    <w:rsid w:val="0067226B"/>
    <w:rsid w:val="00672F90"/>
    <w:rsid w:val="0067473D"/>
    <w:rsid w:val="006778DB"/>
    <w:rsid w:val="00684806"/>
    <w:rsid w:val="006879DD"/>
    <w:rsid w:val="00691D17"/>
    <w:rsid w:val="00696A22"/>
    <w:rsid w:val="00697FF3"/>
    <w:rsid w:val="006A0359"/>
    <w:rsid w:val="006A1AC7"/>
    <w:rsid w:val="006A3AF7"/>
    <w:rsid w:val="006A3C0F"/>
    <w:rsid w:val="006A4064"/>
    <w:rsid w:val="006B0176"/>
    <w:rsid w:val="006B033C"/>
    <w:rsid w:val="006B1EC8"/>
    <w:rsid w:val="006B4158"/>
    <w:rsid w:val="006B7E7D"/>
    <w:rsid w:val="006C04B3"/>
    <w:rsid w:val="006C3705"/>
    <w:rsid w:val="006C544A"/>
    <w:rsid w:val="006C57AB"/>
    <w:rsid w:val="006D38E5"/>
    <w:rsid w:val="006D3B85"/>
    <w:rsid w:val="006D50D2"/>
    <w:rsid w:val="006E091E"/>
    <w:rsid w:val="006E1909"/>
    <w:rsid w:val="006E277E"/>
    <w:rsid w:val="006E37BB"/>
    <w:rsid w:val="006E4748"/>
    <w:rsid w:val="006E6486"/>
    <w:rsid w:val="006E67D4"/>
    <w:rsid w:val="006F10E8"/>
    <w:rsid w:val="006F1C8C"/>
    <w:rsid w:val="006F2AA1"/>
    <w:rsid w:val="006F32FA"/>
    <w:rsid w:val="006F3FE2"/>
    <w:rsid w:val="006F42A8"/>
    <w:rsid w:val="006F4F87"/>
    <w:rsid w:val="006F619B"/>
    <w:rsid w:val="006F6793"/>
    <w:rsid w:val="006F7764"/>
    <w:rsid w:val="006F7DB3"/>
    <w:rsid w:val="00700689"/>
    <w:rsid w:val="00701E62"/>
    <w:rsid w:val="00705545"/>
    <w:rsid w:val="007057E9"/>
    <w:rsid w:val="007058C6"/>
    <w:rsid w:val="0070733D"/>
    <w:rsid w:val="0070767F"/>
    <w:rsid w:val="00711B7C"/>
    <w:rsid w:val="00712B2F"/>
    <w:rsid w:val="0071574B"/>
    <w:rsid w:val="007160D0"/>
    <w:rsid w:val="00722506"/>
    <w:rsid w:val="007226D8"/>
    <w:rsid w:val="00723722"/>
    <w:rsid w:val="00723D7E"/>
    <w:rsid w:val="00724460"/>
    <w:rsid w:val="00724CF8"/>
    <w:rsid w:val="007250AE"/>
    <w:rsid w:val="0072714E"/>
    <w:rsid w:val="00727337"/>
    <w:rsid w:val="007302FE"/>
    <w:rsid w:val="00731F26"/>
    <w:rsid w:val="007320AB"/>
    <w:rsid w:val="007336F6"/>
    <w:rsid w:val="00740736"/>
    <w:rsid w:val="00740DF0"/>
    <w:rsid w:val="0074371D"/>
    <w:rsid w:val="007442F5"/>
    <w:rsid w:val="0075198D"/>
    <w:rsid w:val="00754057"/>
    <w:rsid w:val="0075426D"/>
    <w:rsid w:val="00755BBE"/>
    <w:rsid w:val="0076067E"/>
    <w:rsid w:val="0076096C"/>
    <w:rsid w:val="00761ADA"/>
    <w:rsid w:val="007626EF"/>
    <w:rsid w:val="007628A7"/>
    <w:rsid w:val="007636C9"/>
    <w:rsid w:val="007641C5"/>
    <w:rsid w:val="00770D95"/>
    <w:rsid w:val="00770FFF"/>
    <w:rsid w:val="00771383"/>
    <w:rsid w:val="00771538"/>
    <w:rsid w:val="00771BCC"/>
    <w:rsid w:val="00772459"/>
    <w:rsid w:val="00773E2A"/>
    <w:rsid w:val="007752C3"/>
    <w:rsid w:val="00775AA3"/>
    <w:rsid w:val="00780430"/>
    <w:rsid w:val="0078376C"/>
    <w:rsid w:val="00784129"/>
    <w:rsid w:val="007842CB"/>
    <w:rsid w:val="00784606"/>
    <w:rsid w:val="00787E69"/>
    <w:rsid w:val="00791C22"/>
    <w:rsid w:val="007975B6"/>
    <w:rsid w:val="007A017C"/>
    <w:rsid w:val="007A0E19"/>
    <w:rsid w:val="007A179F"/>
    <w:rsid w:val="007A1FEE"/>
    <w:rsid w:val="007A20C3"/>
    <w:rsid w:val="007A63A9"/>
    <w:rsid w:val="007B1A74"/>
    <w:rsid w:val="007B6390"/>
    <w:rsid w:val="007B6A14"/>
    <w:rsid w:val="007C1538"/>
    <w:rsid w:val="007C2B50"/>
    <w:rsid w:val="007D06E6"/>
    <w:rsid w:val="007D26D5"/>
    <w:rsid w:val="007D456D"/>
    <w:rsid w:val="007D6D84"/>
    <w:rsid w:val="007D7517"/>
    <w:rsid w:val="007D78C6"/>
    <w:rsid w:val="007D7A57"/>
    <w:rsid w:val="007E0D40"/>
    <w:rsid w:val="007E31AE"/>
    <w:rsid w:val="007E3DEC"/>
    <w:rsid w:val="007F4CB8"/>
    <w:rsid w:val="007F556B"/>
    <w:rsid w:val="008014A2"/>
    <w:rsid w:val="00802EC5"/>
    <w:rsid w:val="00803281"/>
    <w:rsid w:val="00803779"/>
    <w:rsid w:val="0080399A"/>
    <w:rsid w:val="008054D4"/>
    <w:rsid w:val="00805B1F"/>
    <w:rsid w:val="0081087D"/>
    <w:rsid w:val="00810A5E"/>
    <w:rsid w:val="00810D6A"/>
    <w:rsid w:val="00815881"/>
    <w:rsid w:val="00816D45"/>
    <w:rsid w:val="008175BE"/>
    <w:rsid w:val="00817FC0"/>
    <w:rsid w:val="00820D92"/>
    <w:rsid w:val="008215F9"/>
    <w:rsid w:val="00822B92"/>
    <w:rsid w:val="00823A57"/>
    <w:rsid w:val="00823B56"/>
    <w:rsid w:val="00825419"/>
    <w:rsid w:val="00825A53"/>
    <w:rsid w:val="00826013"/>
    <w:rsid w:val="00826ADB"/>
    <w:rsid w:val="008274CC"/>
    <w:rsid w:val="00827748"/>
    <w:rsid w:val="0082775B"/>
    <w:rsid w:val="00830F7E"/>
    <w:rsid w:val="00834D67"/>
    <w:rsid w:val="00841EEC"/>
    <w:rsid w:val="00842CFE"/>
    <w:rsid w:val="008436C6"/>
    <w:rsid w:val="00844374"/>
    <w:rsid w:val="0084596B"/>
    <w:rsid w:val="00845F64"/>
    <w:rsid w:val="008462F7"/>
    <w:rsid w:val="00851EC6"/>
    <w:rsid w:val="00852632"/>
    <w:rsid w:val="0085297D"/>
    <w:rsid w:val="00854065"/>
    <w:rsid w:val="00854E74"/>
    <w:rsid w:val="0085594F"/>
    <w:rsid w:val="00857AA1"/>
    <w:rsid w:val="00861314"/>
    <w:rsid w:val="00861885"/>
    <w:rsid w:val="008634CE"/>
    <w:rsid w:val="008668CE"/>
    <w:rsid w:val="008731A1"/>
    <w:rsid w:val="008739AC"/>
    <w:rsid w:val="008766DC"/>
    <w:rsid w:val="00880144"/>
    <w:rsid w:val="008818DC"/>
    <w:rsid w:val="00881952"/>
    <w:rsid w:val="00884378"/>
    <w:rsid w:val="008849A4"/>
    <w:rsid w:val="0088589F"/>
    <w:rsid w:val="0089149E"/>
    <w:rsid w:val="00892225"/>
    <w:rsid w:val="00892982"/>
    <w:rsid w:val="008930E0"/>
    <w:rsid w:val="008937CA"/>
    <w:rsid w:val="00893B5C"/>
    <w:rsid w:val="0089429D"/>
    <w:rsid w:val="008945F7"/>
    <w:rsid w:val="00896423"/>
    <w:rsid w:val="00896C48"/>
    <w:rsid w:val="008A121D"/>
    <w:rsid w:val="008A17E7"/>
    <w:rsid w:val="008A2338"/>
    <w:rsid w:val="008A2648"/>
    <w:rsid w:val="008A41F6"/>
    <w:rsid w:val="008A4887"/>
    <w:rsid w:val="008A679B"/>
    <w:rsid w:val="008A68DE"/>
    <w:rsid w:val="008B1904"/>
    <w:rsid w:val="008B23D0"/>
    <w:rsid w:val="008B26FC"/>
    <w:rsid w:val="008B3FAA"/>
    <w:rsid w:val="008B4198"/>
    <w:rsid w:val="008B4E1D"/>
    <w:rsid w:val="008B6748"/>
    <w:rsid w:val="008C1B3B"/>
    <w:rsid w:val="008C35FC"/>
    <w:rsid w:val="008C72DE"/>
    <w:rsid w:val="008D257C"/>
    <w:rsid w:val="008D270A"/>
    <w:rsid w:val="008D5316"/>
    <w:rsid w:val="008D793C"/>
    <w:rsid w:val="008E0DA6"/>
    <w:rsid w:val="008E2F54"/>
    <w:rsid w:val="008E405C"/>
    <w:rsid w:val="008E5EA8"/>
    <w:rsid w:val="008E7307"/>
    <w:rsid w:val="008E773E"/>
    <w:rsid w:val="008E7861"/>
    <w:rsid w:val="008F07AC"/>
    <w:rsid w:val="008F0BB6"/>
    <w:rsid w:val="008F5361"/>
    <w:rsid w:val="009031D0"/>
    <w:rsid w:val="009039C0"/>
    <w:rsid w:val="00904950"/>
    <w:rsid w:val="00905471"/>
    <w:rsid w:val="00907E53"/>
    <w:rsid w:val="0091452B"/>
    <w:rsid w:val="00916216"/>
    <w:rsid w:val="00920FA1"/>
    <w:rsid w:val="00922BA8"/>
    <w:rsid w:val="00922E62"/>
    <w:rsid w:val="0092443D"/>
    <w:rsid w:val="009266B5"/>
    <w:rsid w:val="00931F22"/>
    <w:rsid w:val="0093328F"/>
    <w:rsid w:val="0093395E"/>
    <w:rsid w:val="009340A8"/>
    <w:rsid w:val="00942401"/>
    <w:rsid w:val="00945692"/>
    <w:rsid w:val="009460C6"/>
    <w:rsid w:val="009465D4"/>
    <w:rsid w:val="009467B8"/>
    <w:rsid w:val="009469D7"/>
    <w:rsid w:val="00952274"/>
    <w:rsid w:val="009533B3"/>
    <w:rsid w:val="00953615"/>
    <w:rsid w:val="00953788"/>
    <w:rsid w:val="00955488"/>
    <w:rsid w:val="0095554F"/>
    <w:rsid w:val="009614F7"/>
    <w:rsid w:val="0096182B"/>
    <w:rsid w:val="00970691"/>
    <w:rsid w:val="00970A72"/>
    <w:rsid w:val="009712A3"/>
    <w:rsid w:val="00975001"/>
    <w:rsid w:val="00977DF7"/>
    <w:rsid w:val="00980086"/>
    <w:rsid w:val="00982965"/>
    <w:rsid w:val="00982D07"/>
    <w:rsid w:val="009850F7"/>
    <w:rsid w:val="00987AA8"/>
    <w:rsid w:val="00987FC3"/>
    <w:rsid w:val="00992C49"/>
    <w:rsid w:val="00995941"/>
    <w:rsid w:val="009A0D1B"/>
    <w:rsid w:val="009A2D9A"/>
    <w:rsid w:val="009A4023"/>
    <w:rsid w:val="009A4642"/>
    <w:rsid w:val="009B0FFC"/>
    <w:rsid w:val="009B16E0"/>
    <w:rsid w:val="009B5489"/>
    <w:rsid w:val="009C0114"/>
    <w:rsid w:val="009C3C77"/>
    <w:rsid w:val="009C3E74"/>
    <w:rsid w:val="009C485D"/>
    <w:rsid w:val="009C5630"/>
    <w:rsid w:val="009C6826"/>
    <w:rsid w:val="009D0D59"/>
    <w:rsid w:val="009D39E6"/>
    <w:rsid w:val="009D48EC"/>
    <w:rsid w:val="009D5F67"/>
    <w:rsid w:val="009E4DD5"/>
    <w:rsid w:val="009E4EF3"/>
    <w:rsid w:val="009E658E"/>
    <w:rsid w:val="009E661E"/>
    <w:rsid w:val="009E7A84"/>
    <w:rsid w:val="009E7F07"/>
    <w:rsid w:val="009F3BE8"/>
    <w:rsid w:val="009F41A6"/>
    <w:rsid w:val="009F47AD"/>
    <w:rsid w:val="009F53B5"/>
    <w:rsid w:val="009F70C0"/>
    <w:rsid w:val="00A00001"/>
    <w:rsid w:val="00A00FC8"/>
    <w:rsid w:val="00A01245"/>
    <w:rsid w:val="00A01F2D"/>
    <w:rsid w:val="00A03803"/>
    <w:rsid w:val="00A03915"/>
    <w:rsid w:val="00A0557C"/>
    <w:rsid w:val="00A13470"/>
    <w:rsid w:val="00A138BC"/>
    <w:rsid w:val="00A17224"/>
    <w:rsid w:val="00A2003E"/>
    <w:rsid w:val="00A222E1"/>
    <w:rsid w:val="00A23BB6"/>
    <w:rsid w:val="00A24413"/>
    <w:rsid w:val="00A249A0"/>
    <w:rsid w:val="00A260BF"/>
    <w:rsid w:val="00A27A72"/>
    <w:rsid w:val="00A310E9"/>
    <w:rsid w:val="00A32F33"/>
    <w:rsid w:val="00A347B9"/>
    <w:rsid w:val="00A35739"/>
    <w:rsid w:val="00A35934"/>
    <w:rsid w:val="00A36BB4"/>
    <w:rsid w:val="00A37C23"/>
    <w:rsid w:val="00A430C9"/>
    <w:rsid w:val="00A46095"/>
    <w:rsid w:val="00A50798"/>
    <w:rsid w:val="00A52F4F"/>
    <w:rsid w:val="00A57D2F"/>
    <w:rsid w:val="00A60402"/>
    <w:rsid w:val="00A60797"/>
    <w:rsid w:val="00A62829"/>
    <w:rsid w:val="00A63A84"/>
    <w:rsid w:val="00A704B7"/>
    <w:rsid w:val="00A713A1"/>
    <w:rsid w:val="00A73B75"/>
    <w:rsid w:val="00A754A8"/>
    <w:rsid w:val="00A758BF"/>
    <w:rsid w:val="00A82E48"/>
    <w:rsid w:val="00A84457"/>
    <w:rsid w:val="00A8494A"/>
    <w:rsid w:val="00A85D65"/>
    <w:rsid w:val="00A8745C"/>
    <w:rsid w:val="00A902A3"/>
    <w:rsid w:val="00A92B68"/>
    <w:rsid w:val="00A93513"/>
    <w:rsid w:val="00A95460"/>
    <w:rsid w:val="00A954D4"/>
    <w:rsid w:val="00A95969"/>
    <w:rsid w:val="00A9765B"/>
    <w:rsid w:val="00A97AF2"/>
    <w:rsid w:val="00AA298B"/>
    <w:rsid w:val="00AA716E"/>
    <w:rsid w:val="00AB458A"/>
    <w:rsid w:val="00AB520F"/>
    <w:rsid w:val="00AB620D"/>
    <w:rsid w:val="00AB62F9"/>
    <w:rsid w:val="00AC14C3"/>
    <w:rsid w:val="00AC253E"/>
    <w:rsid w:val="00AC4C17"/>
    <w:rsid w:val="00AC5DAD"/>
    <w:rsid w:val="00AC5FB5"/>
    <w:rsid w:val="00AC7A36"/>
    <w:rsid w:val="00AD2C64"/>
    <w:rsid w:val="00AD78DD"/>
    <w:rsid w:val="00AD7F14"/>
    <w:rsid w:val="00AD7F36"/>
    <w:rsid w:val="00AE4302"/>
    <w:rsid w:val="00AE6509"/>
    <w:rsid w:val="00AE65A8"/>
    <w:rsid w:val="00AF295D"/>
    <w:rsid w:val="00AF43DF"/>
    <w:rsid w:val="00AF4C78"/>
    <w:rsid w:val="00AF666E"/>
    <w:rsid w:val="00AF6F4B"/>
    <w:rsid w:val="00B00159"/>
    <w:rsid w:val="00B02882"/>
    <w:rsid w:val="00B03D1B"/>
    <w:rsid w:val="00B06B27"/>
    <w:rsid w:val="00B1076B"/>
    <w:rsid w:val="00B12395"/>
    <w:rsid w:val="00B14460"/>
    <w:rsid w:val="00B15237"/>
    <w:rsid w:val="00B159ED"/>
    <w:rsid w:val="00B17640"/>
    <w:rsid w:val="00B20FC2"/>
    <w:rsid w:val="00B218DA"/>
    <w:rsid w:val="00B225D0"/>
    <w:rsid w:val="00B24BA6"/>
    <w:rsid w:val="00B24F32"/>
    <w:rsid w:val="00B25532"/>
    <w:rsid w:val="00B31248"/>
    <w:rsid w:val="00B34CA1"/>
    <w:rsid w:val="00B369EF"/>
    <w:rsid w:val="00B37780"/>
    <w:rsid w:val="00B453E8"/>
    <w:rsid w:val="00B462A4"/>
    <w:rsid w:val="00B46BC9"/>
    <w:rsid w:val="00B479FC"/>
    <w:rsid w:val="00B50886"/>
    <w:rsid w:val="00B51BD6"/>
    <w:rsid w:val="00B51EEE"/>
    <w:rsid w:val="00B57F9F"/>
    <w:rsid w:val="00B63ED1"/>
    <w:rsid w:val="00B6741C"/>
    <w:rsid w:val="00B72B75"/>
    <w:rsid w:val="00B73C6F"/>
    <w:rsid w:val="00B741B8"/>
    <w:rsid w:val="00B764F1"/>
    <w:rsid w:val="00B809E4"/>
    <w:rsid w:val="00B81887"/>
    <w:rsid w:val="00B82242"/>
    <w:rsid w:val="00B92D2A"/>
    <w:rsid w:val="00B9532A"/>
    <w:rsid w:val="00B95623"/>
    <w:rsid w:val="00B969F8"/>
    <w:rsid w:val="00BA030D"/>
    <w:rsid w:val="00BA18F9"/>
    <w:rsid w:val="00BA1B8A"/>
    <w:rsid w:val="00BA3372"/>
    <w:rsid w:val="00BA3969"/>
    <w:rsid w:val="00BA3997"/>
    <w:rsid w:val="00BA5021"/>
    <w:rsid w:val="00BA7095"/>
    <w:rsid w:val="00BA74AC"/>
    <w:rsid w:val="00BB2C13"/>
    <w:rsid w:val="00BB3A29"/>
    <w:rsid w:val="00BB42EF"/>
    <w:rsid w:val="00BB4757"/>
    <w:rsid w:val="00BB7814"/>
    <w:rsid w:val="00BD24B4"/>
    <w:rsid w:val="00BD39F9"/>
    <w:rsid w:val="00BD47B7"/>
    <w:rsid w:val="00BD6EFD"/>
    <w:rsid w:val="00BE1AB2"/>
    <w:rsid w:val="00BE33D6"/>
    <w:rsid w:val="00BE66DB"/>
    <w:rsid w:val="00BF072C"/>
    <w:rsid w:val="00BF11C8"/>
    <w:rsid w:val="00BF2CF7"/>
    <w:rsid w:val="00BF3C4C"/>
    <w:rsid w:val="00C05227"/>
    <w:rsid w:val="00C0602E"/>
    <w:rsid w:val="00C1161A"/>
    <w:rsid w:val="00C15BA7"/>
    <w:rsid w:val="00C20BE4"/>
    <w:rsid w:val="00C21B33"/>
    <w:rsid w:val="00C21E60"/>
    <w:rsid w:val="00C23152"/>
    <w:rsid w:val="00C23B76"/>
    <w:rsid w:val="00C23E6A"/>
    <w:rsid w:val="00C2669F"/>
    <w:rsid w:val="00C3237F"/>
    <w:rsid w:val="00C37FBD"/>
    <w:rsid w:val="00C4335C"/>
    <w:rsid w:val="00C447B8"/>
    <w:rsid w:val="00C44B02"/>
    <w:rsid w:val="00C44E9A"/>
    <w:rsid w:val="00C45479"/>
    <w:rsid w:val="00C46B17"/>
    <w:rsid w:val="00C47EE2"/>
    <w:rsid w:val="00C50514"/>
    <w:rsid w:val="00C515C0"/>
    <w:rsid w:val="00C52EC8"/>
    <w:rsid w:val="00C5550A"/>
    <w:rsid w:val="00C55B28"/>
    <w:rsid w:val="00C5602C"/>
    <w:rsid w:val="00C56E98"/>
    <w:rsid w:val="00C61159"/>
    <w:rsid w:val="00C61165"/>
    <w:rsid w:val="00C64013"/>
    <w:rsid w:val="00C64320"/>
    <w:rsid w:val="00C65F68"/>
    <w:rsid w:val="00C66399"/>
    <w:rsid w:val="00C66C64"/>
    <w:rsid w:val="00C70806"/>
    <w:rsid w:val="00C7474C"/>
    <w:rsid w:val="00C75527"/>
    <w:rsid w:val="00C85A62"/>
    <w:rsid w:val="00C87F17"/>
    <w:rsid w:val="00C90723"/>
    <w:rsid w:val="00C93E19"/>
    <w:rsid w:val="00CA1AB1"/>
    <w:rsid w:val="00CA25FE"/>
    <w:rsid w:val="00CA3A4E"/>
    <w:rsid w:val="00CA5C23"/>
    <w:rsid w:val="00CA6145"/>
    <w:rsid w:val="00CA6A05"/>
    <w:rsid w:val="00CA6D37"/>
    <w:rsid w:val="00CA75EA"/>
    <w:rsid w:val="00CB1C99"/>
    <w:rsid w:val="00CB1E43"/>
    <w:rsid w:val="00CB2370"/>
    <w:rsid w:val="00CB6726"/>
    <w:rsid w:val="00CB74B1"/>
    <w:rsid w:val="00CB79E9"/>
    <w:rsid w:val="00CC0E1B"/>
    <w:rsid w:val="00CC45E1"/>
    <w:rsid w:val="00CC6BE1"/>
    <w:rsid w:val="00CD1264"/>
    <w:rsid w:val="00CD1734"/>
    <w:rsid w:val="00CD496F"/>
    <w:rsid w:val="00CD525B"/>
    <w:rsid w:val="00CD62AC"/>
    <w:rsid w:val="00CD64C0"/>
    <w:rsid w:val="00CD7E89"/>
    <w:rsid w:val="00CD7F03"/>
    <w:rsid w:val="00CE5BA9"/>
    <w:rsid w:val="00CF15BC"/>
    <w:rsid w:val="00CF172C"/>
    <w:rsid w:val="00CF2727"/>
    <w:rsid w:val="00CF2DD6"/>
    <w:rsid w:val="00CF4398"/>
    <w:rsid w:val="00CF521B"/>
    <w:rsid w:val="00CF5940"/>
    <w:rsid w:val="00D008F6"/>
    <w:rsid w:val="00D00B42"/>
    <w:rsid w:val="00D012B2"/>
    <w:rsid w:val="00D0148F"/>
    <w:rsid w:val="00D03956"/>
    <w:rsid w:val="00D1653B"/>
    <w:rsid w:val="00D168AB"/>
    <w:rsid w:val="00D20C91"/>
    <w:rsid w:val="00D25075"/>
    <w:rsid w:val="00D271CD"/>
    <w:rsid w:val="00D308E2"/>
    <w:rsid w:val="00D31C11"/>
    <w:rsid w:val="00D3402F"/>
    <w:rsid w:val="00D356E0"/>
    <w:rsid w:val="00D52813"/>
    <w:rsid w:val="00D5571D"/>
    <w:rsid w:val="00D557F7"/>
    <w:rsid w:val="00D57862"/>
    <w:rsid w:val="00D61B83"/>
    <w:rsid w:val="00D637B7"/>
    <w:rsid w:val="00D63FB3"/>
    <w:rsid w:val="00D64DB0"/>
    <w:rsid w:val="00D66B47"/>
    <w:rsid w:val="00D716D4"/>
    <w:rsid w:val="00D7411A"/>
    <w:rsid w:val="00D756A5"/>
    <w:rsid w:val="00D9020D"/>
    <w:rsid w:val="00D906A4"/>
    <w:rsid w:val="00D91908"/>
    <w:rsid w:val="00D94400"/>
    <w:rsid w:val="00D95F1D"/>
    <w:rsid w:val="00D9601F"/>
    <w:rsid w:val="00D96037"/>
    <w:rsid w:val="00D96116"/>
    <w:rsid w:val="00D97216"/>
    <w:rsid w:val="00DA0A8D"/>
    <w:rsid w:val="00DA14E8"/>
    <w:rsid w:val="00DA3978"/>
    <w:rsid w:val="00DA6472"/>
    <w:rsid w:val="00DA7050"/>
    <w:rsid w:val="00DA7492"/>
    <w:rsid w:val="00DB0B0A"/>
    <w:rsid w:val="00DB1C4C"/>
    <w:rsid w:val="00DB1F1F"/>
    <w:rsid w:val="00DB2479"/>
    <w:rsid w:val="00DB4FB8"/>
    <w:rsid w:val="00DC09D6"/>
    <w:rsid w:val="00DC1794"/>
    <w:rsid w:val="00DC27E3"/>
    <w:rsid w:val="00DC2F3F"/>
    <w:rsid w:val="00DC3DD0"/>
    <w:rsid w:val="00DC406B"/>
    <w:rsid w:val="00DC48EF"/>
    <w:rsid w:val="00DC4C7D"/>
    <w:rsid w:val="00DC5649"/>
    <w:rsid w:val="00DD1F5A"/>
    <w:rsid w:val="00DD4BBA"/>
    <w:rsid w:val="00DD6BBF"/>
    <w:rsid w:val="00DE1804"/>
    <w:rsid w:val="00DE30BF"/>
    <w:rsid w:val="00DE3279"/>
    <w:rsid w:val="00DE383D"/>
    <w:rsid w:val="00DE47C7"/>
    <w:rsid w:val="00DE5D3E"/>
    <w:rsid w:val="00DE7EED"/>
    <w:rsid w:val="00DF1C7A"/>
    <w:rsid w:val="00DF208D"/>
    <w:rsid w:val="00DF337C"/>
    <w:rsid w:val="00DF4699"/>
    <w:rsid w:val="00DF5068"/>
    <w:rsid w:val="00DF58AD"/>
    <w:rsid w:val="00DF5E67"/>
    <w:rsid w:val="00DF7B41"/>
    <w:rsid w:val="00E005BA"/>
    <w:rsid w:val="00E01972"/>
    <w:rsid w:val="00E0297A"/>
    <w:rsid w:val="00E03C57"/>
    <w:rsid w:val="00E04334"/>
    <w:rsid w:val="00E05085"/>
    <w:rsid w:val="00E10780"/>
    <w:rsid w:val="00E12B4E"/>
    <w:rsid w:val="00E153C1"/>
    <w:rsid w:val="00E16D0F"/>
    <w:rsid w:val="00E2076B"/>
    <w:rsid w:val="00E21E99"/>
    <w:rsid w:val="00E24320"/>
    <w:rsid w:val="00E262FC"/>
    <w:rsid w:val="00E26A09"/>
    <w:rsid w:val="00E32CE2"/>
    <w:rsid w:val="00E3418B"/>
    <w:rsid w:val="00E359CF"/>
    <w:rsid w:val="00E420E6"/>
    <w:rsid w:val="00E45C2E"/>
    <w:rsid w:val="00E5139E"/>
    <w:rsid w:val="00E55135"/>
    <w:rsid w:val="00E60D31"/>
    <w:rsid w:val="00E6356C"/>
    <w:rsid w:val="00E635D0"/>
    <w:rsid w:val="00E63CC7"/>
    <w:rsid w:val="00E64583"/>
    <w:rsid w:val="00E6468A"/>
    <w:rsid w:val="00E64B27"/>
    <w:rsid w:val="00E721C8"/>
    <w:rsid w:val="00E7280F"/>
    <w:rsid w:val="00E737B0"/>
    <w:rsid w:val="00E74A65"/>
    <w:rsid w:val="00E74A8F"/>
    <w:rsid w:val="00E76848"/>
    <w:rsid w:val="00E80983"/>
    <w:rsid w:val="00E80AFE"/>
    <w:rsid w:val="00E815B5"/>
    <w:rsid w:val="00E83707"/>
    <w:rsid w:val="00E84C7D"/>
    <w:rsid w:val="00E84E39"/>
    <w:rsid w:val="00E866E5"/>
    <w:rsid w:val="00E87B2F"/>
    <w:rsid w:val="00E87C6E"/>
    <w:rsid w:val="00E92ACA"/>
    <w:rsid w:val="00E93A83"/>
    <w:rsid w:val="00E96998"/>
    <w:rsid w:val="00EA36B9"/>
    <w:rsid w:val="00EA43D9"/>
    <w:rsid w:val="00EA59E7"/>
    <w:rsid w:val="00EA5B6F"/>
    <w:rsid w:val="00EA6D47"/>
    <w:rsid w:val="00EA6DCF"/>
    <w:rsid w:val="00EB18B2"/>
    <w:rsid w:val="00EB5E72"/>
    <w:rsid w:val="00EC0D4A"/>
    <w:rsid w:val="00EC1652"/>
    <w:rsid w:val="00EC262F"/>
    <w:rsid w:val="00EC3006"/>
    <w:rsid w:val="00EC608C"/>
    <w:rsid w:val="00ED07B9"/>
    <w:rsid w:val="00ED36B2"/>
    <w:rsid w:val="00ED37AC"/>
    <w:rsid w:val="00ED3ECD"/>
    <w:rsid w:val="00ED6615"/>
    <w:rsid w:val="00EE0415"/>
    <w:rsid w:val="00EE0668"/>
    <w:rsid w:val="00EE06BB"/>
    <w:rsid w:val="00EE12B9"/>
    <w:rsid w:val="00EE19C2"/>
    <w:rsid w:val="00EE565D"/>
    <w:rsid w:val="00EE6D5E"/>
    <w:rsid w:val="00EE703B"/>
    <w:rsid w:val="00EF097A"/>
    <w:rsid w:val="00EF1F6D"/>
    <w:rsid w:val="00EF3EF1"/>
    <w:rsid w:val="00EF5493"/>
    <w:rsid w:val="00EF79EF"/>
    <w:rsid w:val="00F00AA8"/>
    <w:rsid w:val="00F0175A"/>
    <w:rsid w:val="00F01A01"/>
    <w:rsid w:val="00F0280D"/>
    <w:rsid w:val="00F04106"/>
    <w:rsid w:val="00F046CF"/>
    <w:rsid w:val="00F046F8"/>
    <w:rsid w:val="00F06A8F"/>
    <w:rsid w:val="00F10428"/>
    <w:rsid w:val="00F12212"/>
    <w:rsid w:val="00F13C35"/>
    <w:rsid w:val="00F142CB"/>
    <w:rsid w:val="00F145C0"/>
    <w:rsid w:val="00F16217"/>
    <w:rsid w:val="00F17058"/>
    <w:rsid w:val="00F17851"/>
    <w:rsid w:val="00F2076E"/>
    <w:rsid w:val="00F21297"/>
    <w:rsid w:val="00F2176C"/>
    <w:rsid w:val="00F223B1"/>
    <w:rsid w:val="00F22908"/>
    <w:rsid w:val="00F30122"/>
    <w:rsid w:val="00F30444"/>
    <w:rsid w:val="00F305E1"/>
    <w:rsid w:val="00F30DEA"/>
    <w:rsid w:val="00F32C40"/>
    <w:rsid w:val="00F33BCF"/>
    <w:rsid w:val="00F34910"/>
    <w:rsid w:val="00F34B8F"/>
    <w:rsid w:val="00F3528F"/>
    <w:rsid w:val="00F36626"/>
    <w:rsid w:val="00F37082"/>
    <w:rsid w:val="00F42E8E"/>
    <w:rsid w:val="00F508B1"/>
    <w:rsid w:val="00F5240F"/>
    <w:rsid w:val="00F573CC"/>
    <w:rsid w:val="00F57D41"/>
    <w:rsid w:val="00F57F51"/>
    <w:rsid w:val="00F63236"/>
    <w:rsid w:val="00F65106"/>
    <w:rsid w:val="00F65116"/>
    <w:rsid w:val="00F677E2"/>
    <w:rsid w:val="00F72E1E"/>
    <w:rsid w:val="00F73854"/>
    <w:rsid w:val="00F75231"/>
    <w:rsid w:val="00F75AE9"/>
    <w:rsid w:val="00F76583"/>
    <w:rsid w:val="00F77F7A"/>
    <w:rsid w:val="00F80538"/>
    <w:rsid w:val="00F82986"/>
    <w:rsid w:val="00F8351B"/>
    <w:rsid w:val="00F855BC"/>
    <w:rsid w:val="00F8561A"/>
    <w:rsid w:val="00F85777"/>
    <w:rsid w:val="00F8700D"/>
    <w:rsid w:val="00F87D83"/>
    <w:rsid w:val="00F90D12"/>
    <w:rsid w:val="00F92879"/>
    <w:rsid w:val="00F93552"/>
    <w:rsid w:val="00F93B72"/>
    <w:rsid w:val="00F93D63"/>
    <w:rsid w:val="00F97AC5"/>
    <w:rsid w:val="00FA013D"/>
    <w:rsid w:val="00FA0B13"/>
    <w:rsid w:val="00FA12DE"/>
    <w:rsid w:val="00FA1A95"/>
    <w:rsid w:val="00FA31EC"/>
    <w:rsid w:val="00FB3052"/>
    <w:rsid w:val="00FB3A34"/>
    <w:rsid w:val="00FB4E5D"/>
    <w:rsid w:val="00FC0263"/>
    <w:rsid w:val="00FC52B0"/>
    <w:rsid w:val="00FC598D"/>
    <w:rsid w:val="00FD4F67"/>
    <w:rsid w:val="00FD5B63"/>
    <w:rsid w:val="00FE4DD6"/>
    <w:rsid w:val="00FE5F42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748F2"/>
  <w15:docId w15:val="{BE4E223A-D130-44AB-AACE-D3746821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57"/>
  </w:style>
  <w:style w:type="paragraph" w:styleId="Heading1">
    <w:name w:val="heading 1"/>
    <w:basedOn w:val="Normal"/>
    <w:next w:val="Normal"/>
    <w:link w:val="Heading1Char"/>
    <w:uiPriority w:val="9"/>
    <w:qFormat/>
    <w:rsid w:val="00E73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D6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D6E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5479"/>
    <w:rPr>
      <w:color w:val="808080"/>
    </w:rPr>
  </w:style>
  <w:style w:type="paragraph" w:styleId="ListParagraph">
    <w:name w:val="List Paragraph"/>
    <w:basedOn w:val="Normal"/>
    <w:uiPriority w:val="34"/>
    <w:qFormat/>
    <w:rsid w:val="00854E74"/>
    <w:pPr>
      <w:ind w:left="720"/>
      <w:contextualSpacing/>
    </w:pPr>
  </w:style>
  <w:style w:type="table" w:styleId="TableGrid">
    <w:name w:val="Table Grid"/>
    <w:basedOn w:val="TableNormal"/>
    <w:uiPriority w:val="39"/>
    <w:rsid w:val="004D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65"/>
  </w:style>
  <w:style w:type="paragraph" w:styleId="Footer">
    <w:name w:val="footer"/>
    <w:basedOn w:val="Normal"/>
    <w:link w:val="FooterChar"/>
    <w:uiPriority w:val="99"/>
    <w:unhideWhenUsed/>
    <w:rsid w:val="00982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65"/>
  </w:style>
  <w:style w:type="paragraph" w:styleId="BodyText">
    <w:name w:val="Body Text"/>
    <w:basedOn w:val="Normal"/>
    <w:link w:val="BodyTextChar"/>
    <w:uiPriority w:val="1"/>
    <w:qFormat/>
    <w:rsid w:val="00312958"/>
    <w:pPr>
      <w:widowControl w:val="0"/>
      <w:autoSpaceDE w:val="0"/>
      <w:autoSpaceDN w:val="0"/>
      <w:spacing w:before="266" w:after="0" w:line="240" w:lineRule="auto"/>
      <w:ind w:left="1280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312958"/>
    <w:rPr>
      <w:rFonts w:ascii="Calibri" w:eastAsia="Calibri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79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7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5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9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9340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0A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737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621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72DE"/>
    <w:pPr>
      <w:tabs>
        <w:tab w:val="right" w:leader="dot" w:pos="9350"/>
      </w:tabs>
      <w:bidi/>
      <w:spacing w:after="100"/>
    </w:pPr>
    <w:rPr>
      <w:rFonts w:ascii="Calibri" w:eastAsia="Times New Roman" w:hAnsi="Calibri" w:cs="Calibri"/>
      <w:b/>
      <w:bCs/>
      <w:noProof/>
      <w:color w:val="E36C0A" w:themeColor="accent6" w:themeShade="BF"/>
      <w:sz w:val="24"/>
      <w:szCs w:val="24"/>
      <w14:reflection w14:blurRad="6350" w14:stA="60000" w14:stPos="0" w14:endA="900" w14:endPos="60000" w14:dist="29997" w14:dir="5400000" w14:fadeDir="5400000" w14:sx="100000" w14:sy="-100000" w14:kx="0" w14:ky="0" w14:algn="bl"/>
    </w:rPr>
  </w:style>
  <w:style w:type="paragraph" w:styleId="TOC2">
    <w:name w:val="toc 2"/>
    <w:basedOn w:val="Normal"/>
    <w:next w:val="Normal"/>
    <w:autoRedefine/>
    <w:uiPriority w:val="39"/>
    <w:unhideWhenUsed/>
    <w:rsid w:val="00F162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2DE"/>
    <w:pPr>
      <w:tabs>
        <w:tab w:val="right" w:leader="dot" w:pos="9350"/>
      </w:tabs>
      <w:bidi/>
      <w:spacing w:after="100"/>
      <w:ind w:left="440"/>
    </w:pPr>
    <w:rPr>
      <w:rFonts w:ascii="Calibri" w:eastAsia="Times New Roman" w:hAnsi="Calibri" w:cs="Calibri"/>
      <w:b/>
      <w:bCs/>
      <w:noProof/>
      <w:color w:val="E36C0A" w:themeColor="accent6" w:themeShade="BF"/>
      <w:sz w:val="24"/>
      <w:szCs w:val="24"/>
      <w14:reflection w14:blurRad="6350" w14:stA="60000" w14:stPos="0" w14:endA="900" w14:endPos="60000" w14:dist="29997" w14:dir="5400000" w14:fadeDir="5400000" w14:sx="100000" w14:sy="-100000" w14:kx="0" w14:ky="0" w14:algn="bl"/>
    </w:rPr>
  </w:style>
  <w:style w:type="paragraph" w:customStyle="1" w:styleId="TableParagraph">
    <w:name w:val="Table Paragraph"/>
    <w:basedOn w:val="Normal"/>
    <w:uiPriority w:val="1"/>
    <w:qFormat/>
    <w:rsid w:val="007320AB"/>
    <w:pPr>
      <w:widowControl w:val="0"/>
      <w:autoSpaceDE w:val="0"/>
      <w:autoSpaceDN w:val="0"/>
      <w:spacing w:before="73" w:after="0" w:line="240" w:lineRule="auto"/>
      <w:ind w:right="179"/>
      <w:jc w:val="center"/>
    </w:pPr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2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25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59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07FBA-2EBB-4A1F-89ED-910EA951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التحليل الرياضي GMA101</vt:lpstr>
      <vt:lpstr>وظيفة التحليل الرياضي GMA101</vt:lpstr>
    </vt:vector>
  </TitlesOfParts>
  <Company>SACC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التحليل الرياضي GMA101</dc:title>
  <dc:subject/>
  <dc:creator>RoRo</dc:creator>
  <cp:keywords/>
  <dc:description/>
  <cp:lastModifiedBy>DELL</cp:lastModifiedBy>
  <cp:revision>397</cp:revision>
  <cp:lastPrinted>2023-06-08T10:21:00Z</cp:lastPrinted>
  <dcterms:created xsi:type="dcterms:W3CDTF">2021-05-02T12:06:00Z</dcterms:created>
  <dcterms:modified xsi:type="dcterms:W3CDTF">2025-09-30T05:00:00Z</dcterms:modified>
</cp:coreProperties>
</file>