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10462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601ED00" w14:textId="5CD44507" w:rsidR="00E23673" w:rsidRDefault="00E23673">
          <w:pPr>
            <w:pStyle w:val="CabealhodoSumrio"/>
          </w:pPr>
          <w:r>
            <w:t>Sumário</w:t>
          </w:r>
        </w:p>
        <w:p w14:paraId="62A30C5A" w14:textId="3D798EC5" w:rsidR="005376D5" w:rsidRDefault="00E236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6195" w:history="1">
            <w:r w:rsidR="005376D5" w:rsidRPr="00D81593">
              <w:rPr>
                <w:rStyle w:val="Hyperlink"/>
                <w:noProof/>
              </w:rPr>
              <w:t>Estratégia de conferência unificada (comprador + financeiro direto)</w:t>
            </w:r>
            <w:r w:rsidR="005376D5">
              <w:rPr>
                <w:noProof/>
                <w:webHidden/>
              </w:rPr>
              <w:tab/>
            </w:r>
            <w:r w:rsidR="005376D5">
              <w:rPr>
                <w:noProof/>
                <w:webHidden/>
              </w:rPr>
              <w:fldChar w:fldCharType="begin"/>
            </w:r>
            <w:r w:rsidR="005376D5">
              <w:rPr>
                <w:noProof/>
                <w:webHidden/>
              </w:rPr>
              <w:instrText xml:space="preserve"> PAGEREF _Toc227146195 \h </w:instrText>
            </w:r>
            <w:r w:rsidR="005376D5">
              <w:rPr>
                <w:noProof/>
                <w:webHidden/>
              </w:rPr>
            </w:r>
            <w:r w:rsidR="005376D5">
              <w:rPr>
                <w:noProof/>
                <w:webHidden/>
              </w:rPr>
              <w:fldChar w:fldCharType="separate"/>
            </w:r>
            <w:r w:rsidR="005376D5">
              <w:rPr>
                <w:noProof/>
                <w:webHidden/>
              </w:rPr>
              <w:t>2</w:t>
            </w:r>
            <w:r w:rsidR="005376D5">
              <w:rPr>
                <w:noProof/>
                <w:webHidden/>
              </w:rPr>
              <w:fldChar w:fldCharType="end"/>
            </w:r>
          </w:hyperlink>
        </w:p>
        <w:p w14:paraId="241DB828" w14:textId="35B98149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196" w:history="1">
            <w:r w:rsidRPr="00D81593">
              <w:rPr>
                <w:rStyle w:val="Hyperlink"/>
                <w:noProof/>
              </w:rPr>
              <w:t>1) 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99BE" w14:textId="5A6ADF71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197" w:history="1">
            <w:r w:rsidRPr="00D81593">
              <w:rPr>
                <w:rStyle w:val="Hyperlink"/>
                <w:noProof/>
              </w:rPr>
              <w:t>2) Princípio central do novo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E53D" w14:textId="267BF8A8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198" w:history="1">
            <w:r w:rsidRPr="00D81593">
              <w:rPr>
                <w:rStyle w:val="Hyperlink"/>
                <w:noProof/>
              </w:rPr>
              <w:t>Processo invertido e padronizado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33F7C" w14:textId="60283B83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199" w:history="1">
            <w:r w:rsidRPr="00D81593">
              <w:rPr>
                <w:rStyle w:val="Hyperlink"/>
                <w:noProof/>
              </w:rPr>
              <w:t>3) Tipos de origem e regra de conferência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4838" w14:textId="03DDA6C5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0" w:history="1">
            <w:r w:rsidRPr="00D81593">
              <w:rPr>
                <w:rStyle w:val="Hyperlink"/>
                <w:noProof/>
              </w:rPr>
              <w:t>3.1 Compra via comprador (CEAGESP/app)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73D1" w14:textId="44AFD6D1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1" w:history="1">
            <w:r w:rsidRPr="00D81593">
              <w:rPr>
                <w:rStyle w:val="Hyperlink"/>
                <w:noProof/>
              </w:rPr>
              <w:t>3.2 Compra direta pelo financeiro (fornecedor por e-mail/WhatsApp)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1348" w14:textId="71967685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2" w:history="1">
            <w:r w:rsidRPr="00D81593">
              <w:rPr>
                <w:rStyle w:val="Hyperlink"/>
                <w:noProof/>
              </w:rPr>
              <w:t>4) Fluxo operacional unificado (visão de negócio)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A2D3" w14:textId="24F15B6B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3" w:history="1">
            <w:r w:rsidRPr="00D81593">
              <w:rPr>
                <w:rStyle w:val="Hyperlink"/>
                <w:noProof/>
              </w:rPr>
              <w:t>5) Estratégia de recepção inteligente (cenário real de doca)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412E" w14:textId="4FA900ED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4" w:history="1">
            <w:r w:rsidRPr="00D81593">
              <w:rPr>
                <w:rStyle w:val="Hyperlink"/>
                <w:noProof/>
              </w:rPr>
              <w:t>5.1 Premissa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7B51" w14:textId="79E875DD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5" w:history="1">
            <w:r w:rsidRPr="00D81593">
              <w:rPr>
                <w:rStyle w:val="Hyperlink"/>
                <w:noProof/>
              </w:rPr>
              <w:t>5.2 Proposta de UX para conferência por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CB22" w14:textId="760DDB26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6" w:history="1">
            <w:r w:rsidRPr="00D81593">
              <w:rPr>
                <w:rStyle w:val="Hyperlink"/>
                <w:noProof/>
              </w:rPr>
              <w:t>6) Painel discreto de pendências na tela de conferência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C92B" w14:textId="06EAE607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7" w:history="1">
            <w:r w:rsidRPr="00D81593">
              <w:rPr>
                <w:rStyle w:val="Hyperlink"/>
                <w:noProof/>
              </w:rPr>
              <w:t>6.1 Conteúdo mínimo sugerido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4D17" w14:textId="6E1683FE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8" w:history="1">
            <w:r w:rsidRPr="00D81593">
              <w:rPr>
                <w:rStyle w:val="Hyperlink"/>
                <w:noProof/>
              </w:rPr>
              <w:t>6.2 Comportamento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365B" w14:textId="5CF3FF1E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09" w:history="1">
            <w:r w:rsidRPr="00D81593">
              <w:rPr>
                <w:rStyle w:val="Hyperlink"/>
                <w:noProof/>
              </w:rPr>
              <w:t>7) Estados recomendados do item de conferência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3A71" w14:textId="64AF8412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0" w:history="1">
            <w:r w:rsidRPr="00D81593">
              <w:rPr>
                <w:rStyle w:val="Hyperlink"/>
                <w:noProof/>
              </w:rPr>
              <w:t>8) Regras de fechamento e integração com SIDI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E4C9" w14:textId="5E97C637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1" w:history="1">
            <w:r w:rsidRPr="00D81593">
              <w:rPr>
                <w:rStyle w:val="Hyperlink"/>
                <w:noProof/>
              </w:rPr>
              <w:t>8.1 Regra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B9D81" w14:textId="2432A5F0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2" w:history="1">
            <w:r w:rsidRPr="00D81593">
              <w:rPr>
                <w:rStyle w:val="Hyperlink"/>
                <w:noProof/>
              </w:rPr>
              <w:t>8.2 Regra prática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63754" w14:textId="2513DBD7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3" w:history="1">
            <w:r w:rsidRPr="00D81593">
              <w:rPr>
                <w:rStyle w:val="Hyperlink"/>
                <w:noProof/>
              </w:rPr>
              <w:t>8.3 Contingência sem integração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7DB6" w14:textId="4F96B80F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4" w:history="1">
            <w:r w:rsidRPr="00D81593">
              <w:rPr>
                <w:rStyle w:val="Hyperlink"/>
                <w:noProof/>
              </w:rPr>
              <w:t>8.4 Administração de e-mail (restrito a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940B" w14:textId="39A3681B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5" w:history="1">
            <w:r w:rsidRPr="00D81593">
              <w:rPr>
                <w:rStyle w:val="Hyperlink"/>
                <w:noProof/>
              </w:rPr>
              <w:t>9) BPMN simplificado (para apresentação)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5D89" w14:textId="6E4D5721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6" w:history="1">
            <w:r w:rsidRPr="00D81593">
              <w:rPr>
                <w:rStyle w:val="Hyperlink"/>
                <w:noProof/>
              </w:rPr>
              <w:t>9.1 Participantes (raias)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2E0F" w14:textId="37F7DCDC" w:rsidR="005376D5" w:rsidRDefault="005376D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7" w:history="1">
            <w:r w:rsidRPr="00D81593">
              <w:rPr>
                <w:rStyle w:val="Hyperlink"/>
                <w:noProof/>
              </w:rPr>
              <w:t>9.2 Fluxo textual simplificado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AE65" w14:textId="57A9785E" w:rsidR="005376D5" w:rsidRDefault="005376D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7146218" w:history="1">
            <w:r w:rsidRPr="00D81593">
              <w:rPr>
                <w:rStyle w:val="Hyperlink"/>
                <w:noProof/>
              </w:rPr>
              <w:t>10) Macro-ganhos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DF10" w14:textId="756F3453" w:rsidR="00E23673" w:rsidRDefault="00E23673">
          <w:r>
            <w:rPr>
              <w:b/>
              <w:bCs/>
            </w:rPr>
            <w:fldChar w:fldCharType="end"/>
          </w:r>
        </w:p>
      </w:sdtContent>
    </w:sdt>
    <w:p w14:paraId="5446EC68" w14:textId="1BA03641" w:rsidR="005376D5" w:rsidRDefault="005376D5">
      <w:r>
        <w:br w:type="page"/>
      </w:r>
    </w:p>
    <w:p w14:paraId="4F4AC0CC" w14:textId="3F1CF099" w:rsidR="00E23673" w:rsidRPr="00E23673" w:rsidRDefault="00E23673" w:rsidP="00E23673">
      <w:pPr>
        <w:pStyle w:val="Ttulo1"/>
      </w:pPr>
      <w:bookmarkStart w:id="0" w:name="_Toc227146195"/>
      <w:r w:rsidRPr="00E23673">
        <w:lastRenderedPageBreak/>
        <w:t>Estratégia de conferência unificada (comprador + financeiro direto)</w:t>
      </w:r>
      <w:bookmarkEnd w:id="0"/>
    </w:p>
    <w:p w14:paraId="01D3244F" w14:textId="77777777" w:rsidR="00E23673" w:rsidRPr="00E23673" w:rsidRDefault="00E23673" w:rsidP="00E23673"/>
    <w:p w14:paraId="1C24A825" w14:textId="26BCAAF8" w:rsidR="00E23673" w:rsidRPr="00E23673" w:rsidRDefault="00E23673" w:rsidP="00E23673">
      <w:pPr>
        <w:pStyle w:val="Ttulo2"/>
      </w:pPr>
      <w:bookmarkStart w:id="1" w:name="_Toc227146196"/>
      <w:r w:rsidRPr="00E23673">
        <w:t>1) Contexto e objetivo</w:t>
      </w:r>
      <w:bookmarkEnd w:id="1"/>
    </w:p>
    <w:p w14:paraId="268411AB" w14:textId="77777777" w:rsidR="00E23673" w:rsidRPr="00E23673" w:rsidRDefault="00E23673" w:rsidP="00E23673">
      <w:r w:rsidRPr="00E23673">
        <w:t>Este documento consolida:</w:t>
      </w:r>
    </w:p>
    <w:p w14:paraId="19FE6CF3" w14:textId="6D4D3E90" w:rsidR="00E23673" w:rsidRPr="00E23673" w:rsidRDefault="00E23673" w:rsidP="00E23673">
      <w:pPr>
        <w:pStyle w:val="PargrafodaLista"/>
        <w:numPr>
          <w:ilvl w:val="0"/>
          <w:numId w:val="1"/>
        </w:numPr>
      </w:pPr>
      <w:r w:rsidRPr="00E23673">
        <w:t>o que foi discutido na reunião de 11/04/2026 sobre conferência, pendências e fechamento do dia;</w:t>
      </w:r>
    </w:p>
    <w:p w14:paraId="50A66178" w14:textId="2E2064CF" w:rsidR="00E23673" w:rsidRPr="00E23673" w:rsidRDefault="00E23673" w:rsidP="00E23673">
      <w:pPr>
        <w:pStyle w:val="PargrafodaLista"/>
        <w:numPr>
          <w:ilvl w:val="0"/>
          <w:numId w:val="1"/>
        </w:numPr>
      </w:pPr>
      <w:r w:rsidRPr="00E23673">
        <w:t>a proposta discutida via WhatsApp, que inverte o processo e centraliza o fluxo na nossa plataforma.</w:t>
      </w:r>
    </w:p>
    <w:p w14:paraId="19F62578" w14:textId="77777777" w:rsidR="00E23673" w:rsidRPr="00E23673" w:rsidRDefault="00E23673" w:rsidP="00E23673"/>
    <w:p w14:paraId="13081D26" w14:textId="2EE42FF3" w:rsidR="00E23673" w:rsidRPr="00E23673" w:rsidRDefault="00E23673" w:rsidP="00E23673">
      <w:r w:rsidRPr="00E23673">
        <w:t xml:space="preserve">Objetivo: ter </w:t>
      </w:r>
      <w:r w:rsidRPr="00E23673">
        <w:rPr>
          <w:b/>
          <w:bCs/>
        </w:rPr>
        <w:t>um único processo de conferência</w:t>
      </w:r>
      <w:r w:rsidRPr="00E23673">
        <w:t>, com tratamento adequado para duas origens de compra:</w:t>
      </w:r>
    </w:p>
    <w:p w14:paraId="4196E345" w14:textId="36DABDB0" w:rsidR="00E23673" w:rsidRPr="00E23673" w:rsidRDefault="00E23673" w:rsidP="00E23673">
      <w:pPr>
        <w:pStyle w:val="PargrafodaLista"/>
        <w:numPr>
          <w:ilvl w:val="0"/>
          <w:numId w:val="3"/>
        </w:numPr>
      </w:pPr>
      <w:r w:rsidRPr="00E23673">
        <w:t xml:space="preserve">compra feita pelo </w:t>
      </w:r>
      <w:r w:rsidRPr="00E23673">
        <w:rPr>
          <w:b/>
          <w:bCs/>
        </w:rPr>
        <w:t>comprador</w:t>
      </w:r>
      <w:r w:rsidRPr="00E23673">
        <w:t xml:space="preserve"> (dados mais estruturados, já validados na compra);</w:t>
      </w:r>
    </w:p>
    <w:p w14:paraId="5499B40B" w14:textId="494C225F" w:rsidR="00E23673" w:rsidRPr="00E23673" w:rsidRDefault="00E23673" w:rsidP="00E23673">
      <w:pPr>
        <w:pStyle w:val="PargrafodaLista"/>
        <w:numPr>
          <w:ilvl w:val="0"/>
          <w:numId w:val="3"/>
        </w:numPr>
      </w:pPr>
      <w:r w:rsidRPr="00E23673">
        <w:t xml:space="preserve">compra feita pelo </w:t>
      </w:r>
      <w:r w:rsidRPr="00E23673">
        <w:rPr>
          <w:b/>
          <w:bCs/>
        </w:rPr>
        <w:t>financeiro direto no fornecedor</w:t>
      </w:r>
      <w:r w:rsidRPr="00E23673">
        <w:t xml:space="preserve"> (maior necessidade de validação no recebimento).</w:t>
      </w:r>
    </w:p>
    <w:p w14:paraId="279CEC01" w14:textId="77777777" w:rsidR="00E23673" w:rsidRPr="00E23673" w:rsidRDefault="00E23673" w:rsidP="00E23673"/>
    <w:p w14:paraId="62DD83FA" w14:textId="77777777" w:rsidR="00E23673" w:rsidRPr="00E23673" w:rsidRDefault="00E23673" w:rsidP="00E23673"/>
    <w:p w14:paraId="671D04E1" w14:textId="4489964E" w:rsidR="00E23673" w:rsidRPr="00E23673" w:rsidRDefault="00E23673" w:rsidP="00E23673">
      <w:pPr>
        <w:pStyle w:val="Ttulo2"/>
      </w:pPr>
      <w:bookmarkStart w:id="2" w:name="_Toc227146197"/>
      <w:r w:rsidRPr="00E23673">
        <w:t>2) Princípio central do novo desenho</w:t>
      </w:r>
      <w:bookmarkEnd w:id="2"/>
    </w:p>
    <w:p w14:paraId="45EA86EC" w14:textId="6D581296" w:rsidR="00E23673" w:rsidRPr="00E23673" w:rsidRDefault="00E23673" w:rsidP="00E23673">
      <w:pPr>
        <w:pStyle w:val="Ttulo3"/>
      </w:pPr>
      <w:bookmarkStart w:id="3" w:name="_Toc227146198"/>
      <w:r w:rsidRPr="00E23673">
        <w:t>Processo invertido e padronizado</w:t>
      </w:r>
      <w:bookmarkEnd w:id="3"/>
    </w:p>
    <w:p w14:paraId="2ACA8895" w14:textId="788C81C6" w:rsidR="00E23673" w:rsidRPr="00E23673" w:rsidRDefault="00E23673" w:rsidP="00E23673">
      <w:pPr>
        <w:pStyle w:val="PargrafodaLista"/>
        <w:numPr>
          <w:ilvl w:val="0"/>
          <w:numId w:val="4"/>
        </w:numPr>
      </w:pPr>
      <w:r w:rsidRPr="00E23673">
        <w:t xml:space="preserve">O pedido nasce e é controlado na </w:t>
      </w:r>
      <w:r w:rsidRPr="00E23673">
        <w:rPr>
          <w:b/>
          <w:bCs/>
        </w:rPr>
        <w:t>nossa plataforma</w:t>
      </w:r>
      <w:r w:rsidRPr="00E23673">
        <w:t xml:space="preserve"> (não no SIDI).</w:t>
      </w:r>
    </w:p>
    <w:p w14:paraId="36E675F9" w14:textId="6CF6CE22" w:rsidR="00E23673" w:rsidRPr="00E23673" w:rsidRDefault="00E23673" w:rsidP="00E23673">
      <w:pPr>
        <w:pStyle w:val="PargrafodaLista"/>
        <w:numPr>
          <w:ilvl w:val="0"/>
          <w:numId w:val="4"/>
        </w:numPr>
      </w:pPr>
      <w:r w:rsidRPr="00E23673">
        <w:t>A conferência ocorre na nossa plataforma.</w:t>
      </w:r>
    </w:p>
    <w:p w14:paraId="4248B3FD" w14:textId="15DAB2A5" w:rsidR="00E23673" w:rsidRPr="00E23673" w:rsidRDefault="00E23673" w:rsidP="00E23673">
      <w:pPr>
        <w:pStyle w:val="PargrafodaLista"/>
        <w:numPr>
          <w:ilvl w:val="0"/>
          <w:numId w:val="4"/>
        </w:numPr>
      </w:pPr>
      <w:r w:rsidRPr="00E23673">
        <w:t xml:space="preserve">A integração com o SIDI acontece </w:t>
      </w:r>
      <w:r w:rsidRPr="00E23673">
        <w:rPr>
          <w:b/>
          <w:bCs/>
        </w:rPr>
        <w:t>depois da conferência concluída</w:t>
      </w:r>
      <w:r w:rsidRPr="00E23673">
        <w:t>, quando o que ocorreu no dia está confirmado.</w:t>
      </w:r>
    </w:p>
    <w:p w14:paraId="7A2DC547" w14:textId="77777777" w:rsidR="00E23673" w:rsidRPr="00E23673" w:rsidRDefault="00E23673" w:rsidP="00E23673"/>
    <w:p w14:paraId="48F622DD" w14:textId="77777777" w:rsidR="00E23673" w:rsidRPr="00E23673" w:rsidRDefault="00E23673" w:rsidP="00E23673">
      <w:r w:rsidRPr="00E23673">
        <w:t>Com isso:</w:t>
      </w:r>
    </w:p>
    <w:p w14:paraId="2AF8326C" w14:textId="75E9FA2A" w:rsidR="00E23673" w:rsidRPr="00E23673" w:rsidRDefault="00E23673" w:rsidP="00E23673">
      <w:pPr>
        <w:pStyle w:val="PargrafodaLista"/>
        <w:numPr>
          <w:ilvl w:val="0"/>
          <w:numId w:val="5"/>
        </w:numPr>
      </w:pPr>
      <w:r w:rsidRPr="00E23673">
        <w:t>elimina-se o fluxo híbrido confuso ("às vezes confere no SIDI, às vezes no app");</w:t>
      </w:r>
    </w:p>
    <w:p w14:paraId="0EB31568" w14:textId="6320C299" w:rsidR="00E23673" w:rsidRPr="00E23673" w:rsidRDefault="00E23673" w:rsidP="00E23673">
      <w:pPr>
        <w:pStyle w:val="PargrafodaLista"/>
        <w:numPr>
          <w:ilvl w:val="0"/>
          <w:numId w:val="5"/>
        </w:numPr>
      </w:pPr>
      <w:r w:rsidRPr="00E23673">
        <w:t>o conferente trabalha sempre na mesma tela e no mesmo modelo de dados;</w:t>
      </w:r>
    </w:p>
    <w:p w14:paraId="0748E4CA" w14:textId="0BF4173E" w:rsidR="00E23673" w:rsidRPr="00E23673" w:rsidRDefault="00E23673" w:rsidP="00E23673">
      <w:pPr>
        <w:pStyle w:val="PargrafodaLista"/>
        <w:numPr>
          <w:ilvl w:val="0"/>
          <w:numId w:val="5"/>
        </w:numPr>
      </w:pPr>
      <w:r w:rsidRPr="00E23673">
        <w:t>pendências são tratadas antes de virar lançamento definitivo no SIDI.</w:t>
      </w:r>
    </w:p>
    <w:p w14:paraId="127DE118" w14:textId="77777777" w:rsidR="00E23673" w:rsidRPr="00E23673" w:rsidRDefault="00E23673" w:rsidP="00E23673"/>
    <w:p w14:paraId="2D408017" w14:textId="77777777" w:rsidR="00E23673" w:rsidRPr="00E23673" w:rsidRDefault="00E23673" w:rsidP="00E23673"/>
    <w:p w14:paraId="1E7EB2A6" w14:textId="2EF7B586" w:rsidR="00E23673" w:rsidRPr="00E23673" w:rsidRDefault="00E23673" w:rsidP="00E23673">
      <w:pPr>
        <w:pStyle w:val="Ttulo2"/>
      </w:pPr>
      <w:bookmarkStart w:id="4" w:name="_Toc227146199"/>
      <w:r w:rsidRPr="00E23673">
        <w:t>3) Tipos de origem e regra de conferência</w:t>
      </w:r>
      <w:bookmarkEnd w:id="4"/>
    </w:p>
    <w:p w14:paraId="571935B6" w14:textId="77777777" w:rsidR="00E23673" w:rsidRPr="00E23673" w:rsidRDefault="00E23673" w:rsidP="00E23673">
      <w:r w:rsidRPr="00E23673">
        <w:t>Não é necessário criar dois botões no início do fluxo de solicitação.  </w:t>
      </w:r>
    </w:p>
    <w:p w14:paraId="7D2E6FF0" w14:textId="77777777" w:rsidR="00E23673" w:rsidRPr="00E23673" w:rsidRDefault="00E23673" w:rsidP="00E23673">
      <w:r w:rsidRPr="00E23673">
        <w:t>O fornecedor será tratado de forma dinâmica na recepção, conforme as entregas chegam, aproveitando a operação já existente.</w:t>
      </w:r>
    </w:p>
    <w:p w14:paraId="79894ECF" w14:textId="77777777" w:rsidR="00E23673" w:rsidRPr="00E23673" w:rsidRDefault="00E23673" w:rsidP="00E23673"/>
    <w:p w14:paraId="23A14886" w14:textId="71759014" w:rsidR="00E23673" w:rsidRPr="00E23673" w:rsidRDefault="00E23673" w:rsidP="00E23673">
      <w:r w:rsidRPr="00E23673">
        <w:t xml:space="preserve">Para o conferente, o fluxo operacional permanece: </w:t>
      </w:r>
      <w:r w:rsidRPr="00E23673">
        <w:rPr>
          <w:b/>
          <w:bCs/>
        </w:rPr>
        <w:t xml:space="preserve">Receber, </w:t>
      </w:r>
      <w:proofErr w:type="gramStart"/>
      <w:r w:rsidRPr="00E23673">
        <w:rPr>
          <w:b/>
          <w:bCs/>
        </w:rPr>
        <w:t>Conferir, Aceitar</w:t>
      </w:r>
      <w:proofErr w:type="gramEnd"/>
      <w:r w:rsidRPr="00E23673">
        <w:rPr>
          <w:b/>
          <w:bCs/>
        </w:rPr>
        <w:t xml:space="preserve"> ou Rejeitar</w:t>
      </w:r>
      <w:r w:rsidRPr="00E23673">
        <w:t>.</w:t>
      </w:r>
    </w:p>
    <w:p w14:paraId="7D67F0C0" w14:textId="77777777" w:rsidR="00E23673" w:rsidRPr="00E23673" w:rsidRDefault="00E23673" w:rsidP="00E23673"/>
    <w:p w14:paraId="178BFF2C" w14:textId="6FFBAFD1" w:rsidR="00E23673" w:rsidRPr="00E23673" w:rsidRDefault="00E23673" w:rsidP="00E23673">
      <w:pPr>
        <w:pStyle w:val="Ttulo3"/>
      </w:pPr>
      <w:bookmarkStart w:id="5" w:name="_Toc227146200"/>
      <w:r w:rsidRPr="00E23673">
        <w:t>3.1 Compra via comprador (CEAGESP/app)</w:t>
      </w:r>
      <w:bookmarkEnd w:id="5"/>
    </w:p>
    <w:p w14:paraId="68346DBE" w14:textId="77777777" w:rsidR="00E23673" w:rsidRPr="00E23673" w:rsidRDefault="00E23673" w:rsidP="00E23673">
      <w:r w:rsidRPr="00E23673">
        <w:t>Características:</w:t>
      </w:r>
    </w:p>
    <w:p w14:paraId="77F3216E" w14:textId="2EECD182" w:rsidR="00E23673" w:rsidRPr="00E23673" w:rsidRDefault="00E23673" w:rsidP="00E23673">
      <w:pPr>
        <w:pStyle w:val="PargrafodaLista"/>
        <w:numPr>
          <w:ilvl w:val="0"/>
          <w:numId w:val="6"/>
        </w:numPr>
      </w:pPr>
      <w:r w:rsidRPr="00E23673">
        <w:t>dados já "redondos" (fornecedor, item, quantidade e preço já registrados na compra);</w:t>
      </w:r>
    </w:p>
    <w:p w14:paraId="45567FE8" w14:textId="5E676655" w:rsidR="00E23673" w:rsidRPr="00E23673" w:rsidRDefault="00E23673" w:rsidP="00E23673">
      <w:pPr>
        <w:pStyle w:val="PargrafodaLista"/>
        <w:numPr>
          <w:ilvl w:val="0"/>
          <w:numId w:val="6"/>
        </w:numPr>
      </w:pPr>
      <w:r w:rsidRPr="00E23673">
        <w:t xml:space="preserve">já existe </w:t>
      </w:r>
      <w:proofErr w:type="spellStart"/>
      <w:r w:rsidRPr="00E23673">
        <w:t>pré-validação</w:t>
      </w:r>
      <w:proofErr w:type="spellEnd"/>
      <w:r w:rsidRPr="00E23673">
        <w:t xml:space="preserve"> operacional no momento da compra.</w:t>
      </w:r>
    </w:p>
    <w:p w14:paraId="2275C65E" w14:textId="77777777" w:rsidR="00E23673" w:rsidRPr="00E23673" w:rsidRDefault="00E23673" w:rsidP="00E23673"/>
    <w:p w14:paraId="1B47CAE2" w14:textId="77777777" w:rsidR="00E23673" w:rsidRPr="00E23673" w:rsidRDefault="00E23673" w:rsidP="00E23673">
      <w:r w:rsidRPr="00E23673">
        <w:t>Conferência recomendada:</w:t>
      </w:r>
    </w:p>
    <w:p w14:paraId="08C52767" w14:textId="6446E23D" w:rsidR="00E23673" w:rsidRPr="00E23673" w:rsidRDefault="00E23673" w:rsidP="00E23673">
      <w:pPr>
        <w:pStyle w:val="PargrafodaLista"/>
        <w:numPr>
          <w:ilvl w:val="0"/>
          <w:numId w:val="7"/>
        </w:numPr>
      </w:pPr>
      <w:r w:rsidRPr="00E23673">
        <w:t xml:space="preserve">foco em </w:t>
      </w:r>
      <w:r w:rsidRPr="00E23673">
        <w:rPr>
          <w:b/>
          <w:bCs/>
        </w:rPr>
        <w:t>recebimento físico</w:t>
      </w:r>
      <w:r w:rsidRPr="00E23673">
        <w:t xml:space="preserve"> (chegou / não chegou / parcial / divergente);</w:t>
      </w:r>
    </w:p>
    <w:p w14:paraId="0E8555D7" w14:textId="680B1DF5" w:rsidR="00E23673" w:rsidRPr="00E23673" w:rsidRDefault="00E23673" w:rsidP="00E23673">
      <w:pPr>
        <w:pStyle w:val="PargrafodaLista"/>
        <w:numPr>
          <w:ilvl w:val="0"/>
          <w:numId w:val="7"/>
        </w:numPr>
      </w:pPr>
      <w:r w:rsidRPr="00E23673">
        <w:t>conferente não precisa redigitar dados de pedido;</w:t>
      </w:r>
    </w:p>
    <w:p w14:paraId="2C3ACE28" w14:textId="63999822" w:rsidR="00E23673" w:rsidRPr="00E23673" w:rsidRDefault="00E23673" w:rsidP="00E23673">
      <w:pPr>
        <w:pStyle w:val="PargrafodaLista"/>
        <w:numPr>
          <w:ilvl w:val="0"/>
          <w:numId w:val="7"/>
        </w:numPr>
      </w:pPr>
      <w:r w:rsidRPr="00E23673">
        <w:t>ajustes são de status de recebimento e divergência.</w:t>
      </w:r>
    </w:p>
    <w:p w14:paraId="67039F15" w14:textId="77777777" w:rsidR="00E23673" w:rsidRPr="00E23673" w:rsidRDefault="00E23673" w:rsidP="00E23673"/>
    <w:p w14:paraId="10FADE92" w14:textId="2594D279" w:rsidR="00E23673" w:rsidRPr="00E23673" w:rsidRDefault="00E23673" w:rsidP="00E23673">
      <w:pPr>
        <w:pStyle w:val="Ttulo3"/>
      </w:pPr>
      <w:bookmarkStart w:id="6" w:name="_Toc227146201"/>
      <w:r w:rsidRPr="00E23673">
        <w:t>3.2 Compra direta pelo financeiro (fornecedor por e-mail/WhatsApp)</w:t>
      </w:r>
      <w:bookmarkEnd w:id="6"/>
    </w:p>
    <w:p w14:paraId="44F6F217" w14:textId="77777777" w:rsidR="00E23673" w:rsidRPr="00E23673" w:rsidRDefault="00E23673" w:rsidP="00E23673">
      <w:r w:rsidRPr="00E23673">
        <w:t>Características:</w:t>
      </w:r>
    </w:p>
    <w:p w14:paraId="61E6ED0B" w14:textId="30FAAFE8" w:rsidR="00E23673" w:rsidRPr="00E23673" w:rsidRDefault="00E23673" w:rsidP="00E23673">
      <w:pPr>
        <w:pStyle w:val="PargrafodaLista"/>
        <w:numPr>
          <w:ilvl w:val="0"/>
          <w:numId w:val="8"/>
        </w:numPr>
      </w:pPr>
      <w:r w:rsidRPr="00E23673">
        <w:t>pedido nasce na nossa plataforma como "compra direta";</w:t>
      </w:r>
    </w:p>
    <w:p w14:paraId="7320984F" w14:textId="2376DF5A" w:rsidR="00E23673" w:rsidRPr="00E23673" w:rsidRDefault="00E23673" w:rsidP="00E23673">
      <w:pPr>
        <w:pStyle w:val="PargrafodaLista"/>
        <w:numPr>
          <w:ilvl w:val="0"/>
          <w:numId w:val="8"/>
        </w:numPr>
      </w:pPr>
      <w:r w:rsidRPr="00E23673">
        <w:t>pode haver mais incerteza na entrega real (unidade, quantidade, substituições).</w:t>
      </w:r>
    </w:p>
    <w:p w14:paraId="447FFC52" w14:textId="77777777" w:rsidR="00E23673" w:rsidRPr="00E23673" w:rsidRDefault="00E23673" w:rsidP="00E23673"/>
    <w:p w14:paraId="7CFFA5BC" w14:textId="77777777" w:rsidR="00E23673" w:rsidRPr="00E23673" w:rsidRDefault="00E23673" w:rsidP="00E23673">
      <w:r w:rsidRPr="00E23673">
        <w:t>Conferência recomendada:</w:t>
      </w:r>
    </w:p>
    <w:p w14:paraId="110FB5DF" w14:textId="0F7598E7" w:rsidR="00E23673" w:rsidRPr="00E23673" w:rsidRDefault="00E23673" w:rsidP="00E23673">
      <w:pPr>
        <w:pStyle w:val="PargrafodaLista"/>
        <w:numPr>
          <w:ilvl w:val="0"/>
          <w:numId w:val="9"/>
        </w:numPr>
      </w:pPr>
      <w:r w:rsidRPr="00E23673">
        <w:t xml:space="preserve">conferência </w:t>
      </w:r>
      <w:r w:rsidRPr="00E23673">
        <w:rPr>
          <w:b/>
          <w:bCs/>
        </w:rPr>
        <w:t>completa</w:t>
      </w:r>
      <w:r w:rsidRPr="00E23673">
        <w:t xml:space="preserve"> (produto, unidade, quantidade, condições recebidas);</w:t>
      </w:r>
    </w:p>
    <w:p w14:paraId="22C0D6CC" w14:textId="5BE4D020" w:rsidR="00E23673" w:rsidRPr="00E23673" w:rsidRDefault="00E23673" w:rsidP="00E23673">
      <w:pPr>
        <w:pStyle w:val="PargrafodaLista"/>
        <w:numPr>
          <w:ilvl w:val="0"/>
          <w:numId w:val="9"/>
        </w:numPr>
      </w:pPr>
      <w:r w:rsidRPr="00E23673">
        <w:t>maior rigor de validação no recebimento;</w:t>
      </w:r>
    </w:p>
    <w:p w14:paraId="5AFD1F15" w14:textId="52A1AEE3" w:rsidR="00E23673" w:rsidRPr="00E23673" w:rsidRDefault="00E23673" w:rsidP="00E23673">
      <w:pPr>
        <w:pStyle w:val="PargrafodaLista"/>
        <w:numPr>
          <w:ilvl w:val="0"/>
          <w:numId w:val="9"/>
        </w:numPr>
      </w:pPr>
      <w:r w:rsidRPr="00E23673">
        <w:t>divergências mais detalhadas para apoiar decisão financeira.</w:t>
      </w:r>
    </w:p>
    <w:p w14:paraId="3B9E53B4" w14:textId="77777777" w:rsidR="00E23673" w:rsidRPr="00E23673" w:rsidRDefault="00E23673" w:rsidP="00E23673"/>
    <w:p w14:paraId="7EF477F1" w14:textId="77777777" w:rsidR="00E23673" w:rsidRPr="00E23673" w:rsidRDefault="00E23673" w:rsidP="00E23673"/>
    <w:p w14:paraId="03AA5696" w14:textId="595B3503" w:rsidR="00E23673" w:rsidRPr="00E23673" w:rsidRDefault="00E23673" w:rsidP="00E23673">
      <w:pPr>
        <w:pStyle w:val="Ttulo2"/>
      </w:pPr>
      <w:bookmarkStart w:id="7" w:name="_Toc227146202"/>
      <w:r w:rsidRPr="00E23673">
        <w:t>4) Fluxo operacional unificado (visão de negócio)</w:t>
      </w:r>
      <w:bookmarkEnd w:id="7"/>
    </w:p>
    <w:p w14:paraId="79257A51" w14:textId="01786340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Pedido criado na plataforma (origem = comprador ou financeiro direto).</w:t>
      </w:r>
    </w:p>
    <w:p w14:paraId="2DD27D46" w14:textId="22D6420D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Pedido fica em estado "aguardando recebimento".</w:t>
      </w:r>
    </w:p>
    <w:p w14:paraId="7F1CA60A" w14:textId="4E17E501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Caminhões chegam com cargas possivelmente misturadas (vários fornecedores/produtos).</w:t>
      </w:r>
    </w:p>
    <w:p w14:paraId="091AD602" w14:textId="27994059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Conferente registra recebimento item a item.</w:t>
      </w:r>
    </w:p>
    <w:p w14:paraId="6590AE51" w14:textId="6C3744B7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Sistema calcula saldo e pendências (não recebido, parcial, divergente).</w:t>
      </w:r>
    </w:p>
    <w:p w14:paraId="7A7C3DFA" w14:textId="5A09877F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Financeiro trata pendências (reagendar, cancelar, não repetir, manter em aberto).</w:t>
      </w:r>
    </w:p>
    <w:p w14:paraId="0B6296E3" w14:textId="0C0F12DA" w:rsidR="00E23673" w:rsidRPr="00E23673" w:rsidRDefault="00E23673" w:rsidP="00E23673">
      <w:pPr>
        <w:pStyle w:val="PargrafodaLista"/>
        <w:numPr>
          <w:ilvl w:val="0"/>
          <w:numId w:val="11"/>
        </w:numPr>
      </w:pPr>
      <w:r w:rsidRPr="00E23673">
        <w:t>Quando o pedido/lote estiver pronto para fechamento, integra no SIDI.</w:t>
      </w:r>
    </w:p>
    <w:p w14:paraId="604327B4" w14:textId="77777777" w:rsidR="00E23673" w:rsidRPr="00E23673" w:rsidRDefault="00E23673" w:rsidP="00E23673"/>
    <w:p w14:paraId="24F93CDF" w14:textId="77777777" w:rsidR="00E23673" w:rsidRPr="00E23673" w:rsidRDefault="00E23673" w:rsidP="00E23673"/>
    <w:p w14:paraId="08A10AC9" w14:textId="1B0D91C1" w:rsidR="00E23673" w:rsidRPr="00E23673" w:rsidRDefault="00E23673" w:rsidP="00E23673">
      <w:pPr>
        <w:pStyle w:val="Ttulo2"/>
      </w:pPr>
      <w:bookmarkStart w:id="8" w:name="_Toc227146203"/>
      <w:r w:rsidRPr="00E23673">
        <w:t>5) Estratégia de recepção inteligente (cenário real de doca)</w:t>
      </w:r>
      <w:bookmarkEnd w:id="8"/>
    </w:p>
    <w:p w14:paraId="25277758" w14:textId="77777777" w:rsidR="00E23673" w:rsidRPr="00E23673" w:rsidRDefault="00E23673" w:rsidP="00E23673"/>
    <w:p w14:paraId="761A38E4" w14:textId="729D4E89" w:rsidR="00E23673" w:rsidRPr="00E23673" w:rsidRDefault="00E23673" w:rsidP="00E23673">
      <w:pPr>
        <w:pStyle w:val="Ttulo3"/>
      </w:pPr>
      <w:bookmarkStart w:id="9" w:name="_Toc227146204"/>
      <w:r w:rsidRPr="00E23673">
        <w:t>5.1 Premissa de operação</w:t>
      </w:r>
      <w:bookmarkEnd w:id="9"/>
    </w:p>
    <w:p w14:paraId="58F6A1DC" w14:textId="77777777" w:rsidR="00E23673" w:rsidRPr="00E23673" w:rsidRDefault="00E23673" w:rsidP="00E23673">
      <w:r w:rsidRPr="00E23673">
        <w:t>Na recepção podem chegar materiais de múltiplos fornecedores misturados na mesma descarga.</w:t>
      </w:r>
    </w:p>
    <w:p w14:paraId="08AC5B47" w14:textId="77777777" w:rsidR="00E23673" w:rsidRPr="00E23673" w:rsidRDefault="00E23673" w:rsidP="00E23673">
      <w:r w:rsidRPr="00E23673">
        <w:t>O conferente precisa localizar rapidamente "o que estou vendo na mão agora".</w:t>
      </w:r>
    </w:p>
    <w:p w14:paraId="57366AEA" w14:textId="77777777" w:rsidR="00E23673" w:rsidRPr="00E23673" w:rsidRDefault="00E23673" w:rsidP="00E23673"/>
    <w:p w14:paraId="5DB06EB8" w14:textId="3D3F8C5E" w:rsidR="00E23673" w:rsidRPr="00E23673" w:rsidRDefault="00E23673" w:rsidP="00E23673">
      <w:pPr>
        <w:pStyle w:val="Ttulo3"/>
      </w:pPr>
      <w:bookmarkStart w:id="10" w:name="_Toc227146205"/>
      <w:r w:rsidRPr="00E23673">
        <w:t>5.2 Proposta de UX para conferência por fornecedor</w:t>
      </w:r>
      <w:bookmarkEnd w:id="10"/>
    </w:p>
    <w:p w14:paraId="5D7D8F85" w14:textId="0C4536DE" w:rsidR="00E23673" w:rsidRPr="00E23673" w:rsidRDefault="00E23673" w:rsidP="00E23673">
      <w:pPr>
        <w:pStyle w:val="Ttulo4"/>
      </w:pPr>
      <w:r w:rsidRPr="00E23673">
        <w:t>Entrada principal de conferência</w:t>
      </w:r>
    </w:p>
    <w:p w14:paraId="1E7D8316" w14:textId="4A5F9486" w:rsidR="00E23673" w:rsidRPr="00E23673" w:rsidRDefault="00E23673" w:rsidP="00E23673">
      <w:pPr>
        <w:pStyle w:val="PargrafodaLista"/>
        <w:numPr>
          <w:ilvl w:val="0"/>
          <w:numId w:val="12"/>
        </w:numPr>
      </w:pPr>
      <w:r w:rsidRPr="00E23673">
        <w:t xml:space="preserve">Busca por </w:t>
      </w:r>
      <w:r w:rsidRPr="00E23673">
        <w:rPr>
          <w:b/>
          <w:bCs/>
        </w:rPr>
        <w:t>produto</w:t>
      </w:r>
      <w:r w:rsidRPr="00E23673">
        <w:t xml:space="preserve"> (texto/código);</w:t>
      </w:r>
    </w:p>
    <w:p w14:paraId="501A9E8F" w14:textId="38A6A1EA" w:rsidR="00E23673" w:rsidRPr="00E23673" w:rsidRDefault="00E23673" w:rsidP="00E23673">
      <w:pPr>
        <w:pStyle w:val="PargrafodaLista"/>
        <w:numPr>
          <w:ilvl w:val="0"/>
          <w:numId w:val="12"/>
        </w:numPr>
      </w:pPr>
      <w:r w:rsidRPr="00E23673">
        <w:t xml:space="preserve">contexto de </w:t>
      </w:r>
      <w:r w:rsidRPr="00E23673">
        <w:rPr>
          <w:b/>
          <w:bCs/>
        </w:rPr>
        <w:t>fornecedor atual</w:t>
      </w:r>
      <w:r w:rsidRPr="00E23673">
        <w:t xml:space="preserve"> (quando já há um fornecedor sendo descarregado);</w:t>
      </w:r>
    </w:p>
    <w:p w14:paraId="2841BD4D" w14:textId="3636AAB0" w:rsidR="00E23673" w:rsidRPr="00E23673" w:rsidRDefault="00E23673" w:rsidP="00E23673">
      <w:pPr>
        <w:pStyle w:val="PargrafodaLista"/>
        <w:numPr>
          <w:ilvl w:val="0"/>
          <w:numId w:val="12"/>
        </w:numPr>
      </w:pPr>
      <w:r w:rsidRPr="00E23673">
        <w:t>atalho para troca rápida de fornecedor.</w:t>
      </w:r>
    </w:p>
    <w:p w14:paraId="7D07F548" w14:textId="77777777" w:rsidR="00E23673" w:rsidRPr="00E23673" w:rsidRDefault="00E23673" w:rsidP="00E23673"/>
    <w:p w14:paraId="3559C1D8" w14:textId="5656917A" w:rsidR="00E23673" w:rsidRPr="00E23673" w:rsidRDefault="00E23673" w:rsidP="00E23673">
      <w:pPr>
        <w:pStyle w:val="Ttulo4"/>
      </w:pPr>
      <w:r w:rsidRPr="00E23673">
        <w:t>Regra de sugestão automática de fornecedor</w:t>
      </w:r>
    </w:p>
    <w:p w14:paraId="552D9BFE" w14:textId="77777777" w:rsidR="00E23673" w:rsidRPr="00E23673" w:rsidRDefault="00E23673" w:rsidP="00E23673">
      <w:r w:rsidRPr="00E23673">
        <w:t>Para cada produto selecionado:</w:t>
      </w:r>
    </w:p>
    <w:p w14:paraId="3F2A80F2" w14:textId="44AA55DF" w:rsidR="00E23673" w:rsidRPr="00E23673" w:rsidRDefault="00E23673" w:rsidP="00E23673">
      <w:r w:rsidRPr="00E23673">
        <w:t xml:space="preserve">1. Se existir </w:t>
      </w:r>
      <w:r w:rsidRPr="00E23673">
        <w:rPr>
          <w:b/>
          <w:bCs/>
        </w:rPr>
        <w:t>apenas 1 fornecedor pendente</w:t>
      </w:r>
      <w:r w:rsidRPr="00E23673">
        <w:t xml:space="preserve"> para esse produto no dia:</w:t>
      </w:r>
    </w:p>
    <w:p w14:paraId="5CA1980F" w14:textId="2C3E0BE9" w:rsidR="00E23673" w:rsidRPr="00E23673" w:rsidRDefault="00E23673" w:rsidP="005376D5">
      <w:pPr>
        <w:pStyle w:val="PargrafodaLista"/>
        <w:numPr>
          <w:ilvl w:val="0"/>
          <w:numId w:val="13"/>
        </w:numPr>
      </w:pPr>
      <w:r w:rsidRPr="00E23673">
        <w:t>selecionar automaticamente esse fornecedor.</w:t>
      </w:r>
    </w:p>
    <w:p w14:paraId="3E53509D" w14:textId="77777777" w:rsidR="00E23673" w:rsidRPr="00E23673" w:rsidRDefault="00E23673" w:rsidP="00E23673">
      <w:r w:rsidRPr="00E23673">
        <w:lastRenderedPageBreak/>
        <w:t>2. Se existir mais de 1 fornecedor possível:</w:t>
      </w:r>
    </w:p>
    <w:p w14:paraId="1D4876B9" w14:textId="49BB1BF3" w:rsidR="00E23673" w:rsidRPr="00E23673" w:rsidRDefault="00E23673" w:rsidP="005376D5">
      <w:pPr>
        <w:pStyle w:val="PargrafodaLista"/>
        <w:numPr>
          <w:ilvl w:val="0"/>
          <w:numId w:val="13"/>
        </w:numPr>
      </w:pPr>
      <w:r w:rsidRPr="00E23673">
        <w:t>priorizar fornecedor atual da doca/sessão;</w:t>
      </w:r>
    </w:p>
    <w:p w14:paraId="7F9ED038" w14:textId="4BF3B32A" w:rsidR="00E23673" w:rsidRPr="00E23673" w:rsidRDefault="00E23673" w:rsidP="005376D5">
      <w:pPr>
        <w:pStyle w:val="PargrafodaLista"/>
        <w:numPr>
          <w:ilvl w:val="0"/>
          <w:numId w:val="13"/>
        </w:numPr>
      </w:pPr>
      <w:r w:rsidRPr="00E23673">
        <w:t>abrir confirmação:  "Este item é do fornecedor atual `&lt;X&gt;` ou de outro fornecedor?"</w:t>
      </w:r>
    </w:p>
    <w:p w14:paraId="0AA6DFDF" w14:textId="77777777" w:rsidR="00E23673" w:rsidRPr="00E23673" w:rsidRDefault="00E23673" w:rsidP="00E23673">
      <w:r w:rsidRPr="00E23673">
        <w:t>3. Se conferente marcar "outro fornecedor":</w:t>
      </w:r>
    </w:p>
    <w:p w14:paraId="3EE7144D" w14:textId="53605004" w:rsidR="00E23673" w:rsidRPr="00E23673" w:rsidRDefault="00E23673" w:rsidP="005376D5">
      <w:pPr>
        <w:pStyle w:val="PargrafodaLista"/>
        <w:numPr>
          <w:ilvl w:val="0"/>
          <w:numId w:val="14"/>
        </w:numPr>
      </w:pPr>
      <w:r w:rsidRPr="00E23673">
        <w:t xml:space="preserve">listar fornecedores candidatos que também tenham o </w:t>
      </w:r>
      <w:r w:rsidRPr="005376D5">
        <w:rPr>
          <w:b/>
          <w:bCs/>
        </w:rPr>
        <w:t>mesmo produto do item em conferência</w:t>
      </w:r>
      <w:r w:rsidRPr="00E23673">
        <w:t>, com saldo pendente e quantidade esperada.</w:t>
      </w:r>
    </w:p>
    <w:p w14:paraId="4202A0D8" w14:textId="77777777" w:rsidR="00E23673" w:rsidRPr="00E23673" w:rsidRDefault="00E23673" w:rsidP="00E23673"/>
    <w:p w14:paraId="79E15442" w14:textId="5217E350" w:rsidR="00E23673" w:rsidRPr="00E23673" w:rsidRDefault="00E23673" w:rsidP="00E23673">
      <w:pPr>
        <w:pStyle w:val="Ttulo4"/>
      </w:pPr>
      <w:r w:rsidRPr="00E23673">
        <w:t>Confirmação de ambiguidade (produto em mais de um fornecedor)</w:t>
      </w:r>
    </w:p>
    <w:p w14:paraId="110BDFCF" w14:textId="77777777" w:rsidR="00E23673" w:rsidRPr="00E23673" w:rsidRDefault="00E23673" w:rsidP="00E23673">
      <w:r w:rsidRPr="00E23673">
        <w:t>- Exibir compacto:</w:t>
      </w:r>
    </w:p>
    <w:p w14:paraId="0F95C232" w14:textId="45171CD5" w:rsidR="00E23673" w:rsidRPr="00E23673" w:rsidRDefault="00E23673" w:rsidP="005376D5">
      <w:pPr>
        <w:pStyle w:val="PargrafodaLista"/>
        <w:numPr>
          <w:ilvl w:val="0"/>
          <w:numId w:val="14"/>
        </w:numPr>
      </w:pPr>
      <w:r w:rsidRPr="00E23673">
        <w:t>fornecedor;</w:t>
      </w:r>
    </w:p>
    <w:p w14:paraId="7F47C244" w14:textId="50EC5416" w:rsidR="00E23673" w:rsidRPr="00E23673" w:rsidRDefault="00E23673" w:rsidP="005376D5">
      <w:pPr>
        <w:pStyle w:val="PargrafodaLista"/>
        <w:numPr>
          <w:ilvl w:val="0"/>
          <w:numId w:val="14"/>
        </w:numPr>
      </w:pPr>
      <w:r w:rsidRPr="00E23673">
        <w:t>quantidade pendente;</w:t>
      </w:r>
    </w:p>
    <w:p w14:paraId="7EF49D31" w14:textId="061156EF" w:rsidR="00E23673" w:rsidRPr="00E23673" w:rsidRDefault="00E23673" w:rsidP="005376D5">
      <w:pPr>
        <w:pStyle w:val="PargrafodaLista"/>
        <w:numPr>
          <w:ilvl w:val="0"/>
          <w:numId w:val="14"/>
        </w:numPr>
      </w:pPr>
      <w:r w:rsidRPr="00E23673">
        <w:t>última atualização.</w:t>
      </w:r>
    </w:p>
    <w:p w14:paraId="093F4FA0" w14:textId="77777777" w:rsidR="00E23673" w:rsidRPr="00E23673" w:rsidRDefault="00E23673" w:rsidP="00E23673">
      <w:r w:rsidRPr="00E23673">
        <w:t>- Conferente confirma de quem é o item recebido.</w:t>
      </w:r>
    </w:p>
    <w:p w14:paraId="5CDE531D" w14:textId="77777777" w:rsidR="00E23673" w:rsidRPr="00E23673" w:rsidRDefault="00E23673" w:rsidP="00E23673"/>
    <w:p w14:paraId="58275CE5" w14:textId="77777777" w:rsidR="00E23673" w:rsidRPr="00E23673" w:rsidRDefault="00E23673" w:rsidP="00E23673">
      <w:r w:rsidRPr="00E23673">
        <w:t>Observação de usabilidade: para o conferente, a navegação principal deve ser centrada em fornecedor e itens pendentes, porém a origem da compra deve ser sinalizada visualmente com identificadores claros.</w:t>
      </w:r>
    </w:p>
    <w:p w14:paraId="7923A377" w14:textId="77777777" w:rsidR="00E23673" w:rsidRPr="00E23673" w:rsidRDefault="00E23673" w:rsidP="00E23673"/>
    <w:p w14:paraId="67430A1C" w14:textId="797866C6" w:rsidR="00E23673" w:rsidRPr="00E23673" w:rsidRDefault="00E23673" w:rsidP="00E23673">
      <w:pPr>
        <w:pStyle w:val="Ttulo4"/>
      </w:pPr>
      <w:r w:rsidRPr="00E23673">
        <w:t>Identificação visual por origem na tela</w:t>
      </w:r>
    </w:p>
    <w:p w14:paraId="00F1706B" w14:textId="77777777" w:rsidR="00E23673" w:rsidRPr="00E23673" w:rsidRDefault="00E23673" w:rsidP="00E23673">
      <w:r w:rsidRPr="00E23673">
        <w:t xml:space="preserve">- </w:t>
      </w:r>
      <w:proofErr w:type="gramStart"/>
      <w:r w:rsidRPr="00E23673">
        <w:t>usar</w:t>
      </w:r>
      <w:proofErr w:type="gramEnd"/>
      <w:r w:rsidRPr="00E23673">
        <w:t xml:space="preserve"> cores diferentes para itens oriundos do comprador e itens oriundos do financeiro;</w:t>
      </w:r>
    </w:p>
    <w:p w14:paraId="49727B7B" w14:textId="77777777" w:rsidR="00E23673" w:rsidRPr="00E23673" w:rsidRDefault="00E23673" w:rsidP="00E23673">
      <w:r w:rsidRPr="00E23673">
        <w:t xml:space="preserve">- </w:t>
      </w:r>
      <w:proofErr w:type="gramStart"/>
      <w:r w:rsidRPr="00E23673">
        <w:t>complementar</w:t>
      </w:r>
      <w:proofErr w:type="gramEnd"/>
      <w:r w:rsidRPr="00E23673">
        <w:t xml:space="preserve"> com identificadores não dependentes de cor (chip/ícone/texto), por exemplo:</w:t>
      </w:r>
    </w:p>
    <w:p w14:paraId="47F809E2" w14:textId="2E56DE40" w:rsidR="00E23673" w:rsidRPr="00E23673" w:rsidRDefault="00E23673" w:rsidP="005376D5">
      <w:pPr>
        <w:pStyle w:val="PargrafodaLista"/>
        <w:numPr>
          <w:ilvl w:val="0"/>
          <w:numId w:val="15"/>
        </w:numPr>
      </w:pPr>
      <w:r w:rsidRPr="00E23673">
        <w:t>`Origem: Comprador`</w:t>
      </w:r>
    </w:p>
    <w:p w14:paraId="119FED22" w14:textId="6DDDF61A" w:rsidR="00E23673" w:rsidRPr="00E23673" w:rsidRDefault="00E23673" w:rsidP="005376D5">
      <w:pPr>
        <w:pStyle w:val="PargrafodaLista"/>
        <w:numPr>
          <w:ilvl w:val="0"/>
          <w:numId w:val="15"/>
        </w:numPr>
      </w:pPr>
      <w:r w:rsidRPr="00E23673">
        <w:t>`Origem: Financeiro`</w:t>
      </w:r>
    </w:p>
    <w:p w14:paraId="3F58F683" w14:textId="77777777" w:rsidR="00E23673" w:rsidRPr="00E23673" w:rsidRDefault="00E23673" w:rsidP="00E23673">
      <w:r w:rsidRPr="00E23673">
        <w:t xml:space="preserve">- </w:t>
      </w:r>
      <w:proofErr w:type="gramStart"/>
      <w:r w:rsidRPr="00E23673">
        <w:t>manter</w:t>
      </w:r>
      <w:proofErr w:type="gramEnd"/>
      <w:r w:rsidRPr="00E23673">
        <w:t xml:space="preserve"> essa identificação no card/lista </w:t>
      </w:r>
      <w:proofErr w:type="gramStart"/>
      <w:r w:rsidRPr="00E23673">
        <w:t>e também</w:t>
      </w:r>
      <w:proofErr w:type="gramEnd"/>
      <w:r w:rsidRPr="00E23673">
        <w:t xml:space="preserve"> no detalhe do item para reduzir erro operacional.</w:t>
      </w:r>
    </w:p>
    <w:p w14:paraId="52F5CC2A" w14:textId="77777777" w:rsidR="00E23673" w:rsidRPr="00E23673" w:rsidRDefault="00E23673" w:rsidP="00E23673"/>
    <w:p w14:paraId="3AA65986" w14:textId="77777777" w:rsidR="00E23673" w:rsidRPr="00E23673" w:rsidRDefault="00E23673" w:rsidP="00E23673">
      <w:r w:rsidRPr="00E23673">
        <w:t>Resultado: menos erro de vinculação e conferência mais rápida em cenário de carga mista.</w:t>
      </w:r>
    </w:p>
    <w:p w14:paraId="1AC54399" w14:textId="77777777" w:rsidR="00E23673" w:rsidRPr="00E23673" w:rsidRDefault="00E23673" w:rsidP="00E23673"/>
    <w:p w14:paraId="65112B30" w14:textId="77777777" w:rsidR="00E23673" w:rsidRPr="00E23673" w:rsidRDefault="00E23673" w:rsidP="00E23673"/>
    <w:p w14:paraId="5EB2C566" w14:textId="1B0BBDA8" w:rsidR="00E23673" w:rsidRPr="00E23673" w:rsidRDefault="00E23673" w:rsidP="00E23673">
      <w:pPr>
        <w:pStyle w:val="Ttulo2"/>
      </w:pPr>
      <w:bookmarkStart w:id="11" w:name="_Toc227146206"/>
      <w:r w:rsidRPr="00E23673">
        <w:t>6) Painel discreto de pendências na tela de conferência</w:t>
      </w:r>
      <w:bookmarkEnd w:id="11"/>
    </w:p>
    <w:p w14:paraId="755D6609" w14:textId="77777777" w:rsidR="00E23673" w:rsidRPr="00E23673" w:rsidRDefault="00E23673" w:rsidP="00E23673">
      <w:r w:rsidRPr="00E23673">
        <w:t>Objetivo: dar visão operacional sem poluir a interface.</w:t>
      </w:r>
    </w:p>
    <w:p w14:paraId="1B207064" w14:textId="77777777" w:rsidR="00E23673" w:rsidRPr="00E23673" w:rsidRDefault="00E23673" w:rsidP="00E23673"/>
    <w:p w14:paraId="46846F64" w14:textId="2C779619" w:rsidR="00E23673" w:rsidRPr="00E23673" w:rsidRDefault="00E23673" w:rsidP="00E23673">
      <w:pPr>
        <w:pStyle w:val="Ttulo3"/>
      </w:pPr>
      <w:bookmarkStart w:id="12" w:name="_Toc227146207"/>
      <w:r w:rsidRPr="00E23673">
        <w:t>6.1 Conteúdo mínimo sugerido</w:t>
      </w:r>
      <w:bookmarkEnd w:id="12"/>
    </w:p>
    <w:p w14:paraId="0866E4E1" w14:textId="13E0075F" w:rsidR="00E23673" w:rsidRPr="00E23673" w:rsidRDefault="00E23673" w:rsidP="00E23673">
      <w:r w:rsidRPr="00E23673">
        <w:t xml:space="preserve">- </w:t>
      </w:r>
      <w:r w:rsidRPr="00E23673">
        <w:rPr>
          <w:b/>
          <w:bCs/>
        </w:rPr>
        <w:t>Fornecedores pendentes</w:t>
      </w:r>
      <w:r w:rsidRPr="00E23673">
        <w:t>: total de fornecedores com algo não recepcionado;</w:t>
      </w:r>
    </w:p>
    <w:p w14:paraId="6E6734CC" w14:textId="2C6F0E9E" w:rsidR="00E23673" w:rsidRPr="00E23673" w:rsidRDefault="00E23673" w:rsidP="00E23673">
      <w:r w:rsidRPr="00E23673">
        <w:t xml:space="preserve">- </w:t>
      </w:r>
      <w:r w:rsidRPr="00E23673">
        <w:rPr>
          <w:b/>
          <w:bCs/>
        </w:rPr>
        <w:t>Itens pendentes</w:t>
      </w:r>
      <w:r w:rsidRPr="00E23673">
        <w:t>: total geral de itens ainda não recepcionados;</w:t>
      </w:r>
    </w:p>
    <w:p w14:paraId="086164A2" w14:textId="77777777" w:rsidR="00E23673" w:rsidRPr="00E23673" w:rsidRDefault="00E23673" w:rsidP="00E23673">
      <w:r w:rsidRPr="00E23673">
        <w:t xml:space="preserve">- Lista curta `fornecedor / </w:t>
      </w:r>
      <w:proofErr w:type="spellStart"/>
      <w:r w:rsidRPr="00E23673">
        <w:t>qtd</w:t>
      </w:r>
      <w:proofErr w:type="spellEnd"/>
      <w:r w:rsidRPr="00E23673">
        <w:t xml:space="preserve"> itens pendentes`.</w:t>
      </w:r>
    </w:p>
    <w:p w14:paraId="1B5E4B55" w14:textId="77777777" w:rsidR="00E23673" w:rsidRPr="00E23673" w:rsidRDefault="00E23673" w:rsidP="00E23673"/>
    <w:p w14:paraId="0B7CC35D" w14:textId="4FEBE450" w:rsidR="00E23673" w:rsidRPr="00E23673" w:rsidRDefault="00E23673" w:rsidP="00E23673">
      <w:pPr>
        <w:pStyle w:val="Ttulo3"/>
      </w:pPr>
      <w:bookmarkStart w:id="13" w:name="_Toc227146208"/>
      <w:r w:rsidRPr="00E23673">
        <w:t>6.2 Comportamento</w:t>
      </w:r>
      <w:bookmarkEnd w:id="13"/>
    </w:p>
    <w:p w14:paraId="0785DB22" w14:textId="77777777" w:rsidR="00E23673" w:rsidRPr="00E23673" w:rsidRDefault="00E23673" w:rsidP="00E23673">
      <w:r w:rsidRPr="00E23673">
        <w:t>- Atualização em tempo real (ou a cada ação de conferência);</w:t>
      </w:r>
    </w:p>
    <w:p w14:paraId="35346684" w14:textId="77777777" w:rsidR="00E23673" w:rsidRPr="00E23673" w:rsidRDefault="00E23673" w:rsidP="00E23673">
      <w:r w:rsidRPr="00E23673">
        <w:t xml:space="preserve">- </w:t>
      </w:r>
      <w:proofErr w:type="gramStart"/>
      <w:r w:rsidRPr="00E23673">
        <w:t>clique</w:t>
      </w:r>
      <w:proofErr w:type="gramEnd"/>
      <w:r w:rsidRPr="00E23673">
        <w:t xml:space="preserve"> no fornecedor filtra a grade/lista para aquele fornecedor;</w:t>
      </w:r>
    </w:p>
    <w:p w14:paraId="364DB483" w14:textId="77777777" w:rsidR="00E23673" w:rsidRPr="00E23673" w:rsidRDefault="00E23673" w:rsidP="00E23673">
      <w:r w:rsidRPr="00E23673">
        <w:t xml:space="preserve">- </w:t>
      </w:r>
      <w:proofErr w:type="gramStart"/>
      <w:r w:rsidRPr="00E23673">
        <w:t>destaque</w:t>
      </w:r>
      <w:proofErr w:type="gramEnd"/>
      <w:r w:rsidRPr="00E23673">
        <w:t xml:space="preserve"> para fornecedor com maior volume pendente.</w:t>
      </w:r>
    </w:p>
    <w:p w14:paraId="5E12E845" w14:textId="77777777" w:rsidR="00E23673" w:rsidRPr="00E23673" w:rsidRDefault="00E23673" w:rsidP="00E23673"/>
    <w:p w14:paraId="16658160" w14:textId="77777777" w:rsidR="00E23673" w:rsidRPr="00E23673" w:rsidRDefault="00E23673" w:rsidP="00E23673">
      <w:r w:rsidRPr="00E23673">
        <w:t>Exemplo de bloco:</w:t>
      </w:r>
    </w:p>
    <w:p w14:paraId="3FF080AD" w14:textId="20F40DFC" w:rsidR="00E23673" w:rsidRPr="00E23673" w:rsidRDefault="00E23673" w:rsidP="005376D5">
      <w:pPr>
        <w:pStyle w:val="PargrafodaLista"/>
        <w:numPr>
          <w:ilvl w:val="0"/>
          <w:numId w:val="16"/>
        </w:numPr>
      </w:pPr>
      <w:r w:rsidRPr="00E23673">
        <w:t>Canaã — 12 itens</w:t>
      </w:r>
    </w:p>
    <w:p w14:paraId="08853F0C" w14:textId="3E6E97DF" w:rsidR="00E23673" w:rsidRPr="00E23673" w:rsidRDefault="00E23673" w:rsidP="005376D5">
      <w:pPr>
        <w:pStyle w:val="PargrafodaLista"/>
        <w:numPr>
          <w:ilvl w:val="0"/>
          <w:numId w:val="16"/>
        </w:numPr>
      </w:pPr>
      <w:r w:rsidRPr="00E23673">
        <w:t>Mamute — 7 itens</w:t>
      </w:r>
    </w:p>
    <w:p w14:paraId="7AD06CCC" w14:textId="2D2A16F2" w:rsidR="00E23673" w:rsidRPr="00E23673" w:rsidRDefault="00E23673" w:rsidP="005376D5">
      <w:pPr>
        <w:pStyle w:val="PargrafodaLista"/>
        <w:numPr>
          <w:ilvl w:val="0"/>
          <w:numId w:val="16"/>
        </w:numPr>
      </w:pPr>
      <w:r w:rsidRPr="00E23673">
        <w:t>João da Silva — 3 itens</w:t>
      </w:r>
    </w:p>
    <w:p w14:paraId="28EACC37" w14:textId="77777777" w:rsidR="00E23673" w:rsidRPr="00E23673" w:rsidRDefault="00E23673" w:rsidP="00E23673"/>
    <w:p w14:paraId="3E80E49E" w14:textId="77777777" w:rsidR="00E23673" w:rsidRPr="00E23673" w:rsidRDefault="00E23673" w:rsidP="00E23673"/>
    <w:p w14:paraId="71CF6760" w14:textId="455D57D6" w:rsidR="00E23673" w:rsidRPr="00E23673" w:rsidRDefault="00E23673" w:rsidP="00E23673">
      <w:pPr>
        <w:pStyle w:val="Ttulo2"/>
      </w:pPr>
      <w:bookmarkStart w:id="14" w:name="_Toc227146209"/>
      <w:r w:rsidRPr="00E23673">
        <w:t>7) Estados recomendados do item de conferência</w:t>
      </w:r>
      <w:bookmarkEnd w:id="14"/>
    </w:p>
    <w:p w14:paraId="54113B0E" w14:textId="31EB6310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AguardandoRecebimento</w:t>
      </w:r>
      <w:proofErr w:type="spellEnd"/>
      <w:r w:rsidRPr="00E23673">
        <w:t>`</w:t>
      </w:r>
    </w:p>
    <w:p w14:paraId="34136CA4" w14:textId="068D5D66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EmConferencia</w:t>
      </w:r>
      <w:proofErr w:type="spellEnd"/>
      <w:r w:rsidRPr="00E23673">
        <w:t>`</w:t>
      </w:r>
    </w:p>
    <w:p w14:paraId="683BA046" w14:textId="03D327A1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RecebidoConforme</w:t>
      </w:r>
      <w:proofErr w:type="spellEnd"/>
      <w:r w:rsidRPr="00E23673">
        <w:t>`</w:t>
      </w:r>
    </w:p>
    <w:p w14:paraId="52808F52" w14:textId="6E8A039B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RecebidoComDivergencia</w:t>
      </w:r>
      <w:proofErr w:type="spellEnd"/>
      <w:r w:rsidRPr="00E23673">
        <w:t>`</w:t>
      </w:r>
    </w:p>
    <w:p w14:paraId="29071A3A" w14:textId="3F00D3CF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`Parcial`</w:t>
      </w:r>
    </w:p>
    <w:p w14:paraId="1085E9F5" w14:textId="7D14E458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NaoRecebido</w:t>
      </w:r>
      <w:proofErr w:type="spellEnd"/>
      <w:r w:rsidRPr="00E23673">
        <w:t>`</w:t>
      </w:r>
    </w:p>
    <w:p w14:paraId="7C6D0908" w14:textId="1577720A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PendenteDecisaoFinanceiro</w:t>
      </w:r>
      <w:proofErr w:type="spellEnd"/>
      <w:r w:rsidRPr="00E23673">
        <w:t>`</w:t>
      </w:r>
    </w:p>
    <w:p w14:paraId="7E007E79" w14:textId="260E06B2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FinalizadoParaIntegracao</w:t>
      </w:r>
      <w:proofErr w:type="spellEnd"/>
      <w:r w:rsidRPr="00E23673">
        <w:t>`</w:t>
      </w:r>
    </w:p>
    <w:p w14:paraId="7400F0D9" w14:textId="07C898F8" w:rsidR="00E23673" w:rsidRPr="00E23673" w:rsidRDefault="00E23673" w:rsidP="005376D5">
      <w:pPr>
        <w:pStyle w:val="PargrafodaLista"/>
        <w:numPr>
          <w:ilvl w:val="0"/>
          <w:numId w:val="17"/>
        </w:numPr>
      </w:pPr>
      <w:r w:rsidRPr="00E23673">
        <w:t>`</w:t>
      </w:r>
      <w:proofErr w:type="spellStart"/>
      <w:r w:rsidRPr="00E23673">
        <w:t>IntegradoSIDI</w:t>
      </w:r>
      <w:proofErr w:type="spellEnd"/>
      <w:r w:rsidRPr="00E23673">
        <w:t>`</w:t>
      </w:r>
    </w:p>
    <w:p w14:paraId="6324AFA3" w14:textId="77777777" w:rsidR="00E23673" w:rsidRPr="00E23673" w:rsidRDefault="00E23673" w:rsidP="00E23673"/>
    <w:p w14:paraId="1172F555" w14:textId="77777777" w:rsidR="00E23673" w:rsidRPr="00E23673" w:rsidRDefault="00E23673" w:rsidP="00E23673">
      <w:r w:rsidRPr="00E23673">
        <w:lastRenderedPageBreak/>
        <w:t xml:space="preserve">Observação: para compra via comprador, alguns campos podem vir </w:t>
      </w:r>
      <w:proofErr w:type="spellStart"/>
      <w:r w:rsidRPr="00E23673">
        <w:t>pré</w:t>
      </w:r>
      <w:proofErr w:type="spellEnd"/>
      <w:r w:rsidRPr="00E23673">
        <w:t>-preenchidos e bloqueados; para compra direta, ficam abertos para validação completa.</w:t>
      </w:r>
    </w:p>
    <w:p w14:paraId="023A6DB0" w14:textId="77777777" w:rsidR="00E23673" w:rsidRPr="00E23673" w:rsidRDefault="00E23673" w:rsidP="00E23673"/>
    <w:p w14:paraId="79D277AE" w14:textId="77777777" w:rsidR="00E23673" w:rsidRPr="00E23673" w:rsidRDefault="00E23673" w:rsidP="00E23673"/>
    <w:p w14:paraId="1A464773" w14:textId="28FF7CB1" w:rsidR="00E23673" w:rsidRPr="00E23673" w:rsidRDefault="00E23673" w:rsidP="00E23673">
      <w:pPr>
        <w:pStyle w:val="Ttulo2"/>
      </w:pPr>
      <w:bookmarkStart w:id="15" w:name="_Toc227146210"/>
      <w:r w:rsidRPr="00E23673">
        <w:t>8) Regras de fechamento e integração com SIDI</w:t>
      </w:r>
      <w:bookmarkEnd w:id="15"/>
    </w:p>
    <w:p w14:paraId="152FB65C" w14:textId="77777777" w:rsidR="00E23673" w:rsidRPr="00E23673" w:rsidRDefault="00E23673" w:rsidP="00E23673"/>
    <w:p w14:paraId="6273A802" w14:textId="6C5F64DF" w:rsidR="00E23673" w:rsidRPr="00E23673" w:rsidRDefault="00E23673" w:rsidP="00E23673">
      <w:pPr>
        <w:pStyle w:val="Ttulo3"/>
      </w:pPr>
      <w:bookmarkStart w:id="16" w:name="_Toc227146211"/>
      <w:r w:rsidRPr="00E23673">
        <w:t>8.1 Regra geral</w:t>
      </w:r>
      <w:bookmarkEnd w:id="16"/>
    </w:p>
    <w:p w14:paraId="6DB15C53" w14:textId="77777777" w:rsidR="00E23673" w:rsidRPr="00E23673" w:rsidRDefault="00E23673" w:rsidP="00E23673">
      <w:r w:rsidRPr="00E23673">
        <w:t>- Integração com SIDI só após conferência e decisão mínima das pendências do lote/pedido.</w:t>
      </w:r>
    </w:p>
    <w:p w14:paraId="482FC594" w14:textId="77777777" w:rsidR="00E23673" w:rsidRPr="00E23673" w:rsidRDefault="00E23673" w:rsidP="00E23673"/>
    <w:p w14:paraId="6BBB881E" w14:textId="7E22789B" w:rsidR="00E23673" w:rsidRPr="00E23673" w:rsidRDefault="00E23673" w:rsidP="00E23673">
      <w:pPr>
        <w:pStyle w:val="Ttulo3"/>
      </w:pPr>
      <w:bookmarkStart w:id="17" w:name="_Toc227146212"/>
      <w:r w:rsidRPr="00E23673">
        <w:t>8.2 Regra prática de operação</w:t>
      </w:r>
      <w:bookmarkEnd w:id="17"/>
    </w:p>
    <w:p w14:paraId="09EBCDC8" w14:textId="0D92CF1E" w:rsidR="00E23673" w:rsidRPr="00E23673" w:rsidRDefault="00E23673" w:rsidP="005376D5">
      <w:pPr>
        <w:pStyle w:val="PargrafodaLista"/>
        <w:numPr>
          <w:ilvl w:val="0"/>
          <w:numId w:val="18"/>
        </w:numPr>
      </w:pPr>
      <w:r w:rsidRPr="00E23673">
        <w:t>Itens aprovados pelo conferente ficam habilitados para importação no SIDI;</w:t>
      </w:r>
    </w:p>
    <w:p w14:paraId="364221C3" w14:textId="78821531" w:rsidR="00E23673" w:rsidRPr="00E23673" w:rsidRDefault="00E23673" w:rsidP="005376D5">
      <w:pPr>
        <w:pStyle w:val="PargrafodaLista"/>
        <w:numPr>
          <w:ilvl w:val="0"/>
          <w:numId w:val="18"/>
        </w:numPr>
      </w:pPr>
      <w:r w:rsidRPr="00E23673">
        <w:t xml:space="preserve">a consolidação é por </w:t>
      </w:r>
      <w:r w:rsidRPr="005376D5">
        <w:rPr>
          <w:b/>
          <w:bCs/>
        </w:rPr>
        <w:t>pedido</w:t>
      </w:r>
      <w:r w:rsidRPr="00E23673">
        <w:t>: quando o conferente concluir o último item do pedido, o pedido é marcado como concluído;</w:t>
      </w:r>
    </w:p>
    <w:p w14:paraId="221600D8" w14:textId="49104DF1" w:rsidR="00E23673" w:rsidRPr="00E23673" w:rsidRDefault="00E23673" w:rsidP="005376D5">
      <w:pPr>
        <w:pStyle w:val="PargrafodaLista"/>
        <w:numPr>
          <w:ilvl w:val="0"/>
          <w:numId w:val="18"/>
        </w:numPr>
      </w:pPr>
      <w:r w:rsidRPr="00E23673">
        <w:t xml:space="preserve">ao concluir o pedido, enviar </w:t>
      </w:r>
      <w:r w:rsidRPr="005376D5">
        <w:rPr>
          <w:b/>
          <w:bCs/>
        </w:rPr>
        <w:t>e-mail imediatamente</w:t>
      </w:r>
      <w:r w:rsidRPr="00E23673">
        <w:t xml:space="preserve"> para os destinatários configurados;</w:t>
      </w:r>
    </w:p>
    <w:p w14:paraId="412B317D" w14:textId="18B6AF34" w:rsidR="00E23673" w:rsidRPr="00E23673" w:rsidRDefault="00E23673" w:rsidP="005376D5">
      <w:pPr>
        <w:pStyle w:val="PargrafodaLista"/>
        <w:numPr>
          <w:ilvl w:val="0"/>
          <w:numId w:val="18"/>
        </w:numPr>
      </w:pPr>
      <w:r w:rsidRPr="00E23673">
        <w:t>itens pendentes permanecem no painel de pendências para decisão do financeiro;</w:t>
      </w:r>
    </w:p>
    <w:p w14:paraId="31166C24" w14:textId="55786296" w:rsidR="00E23673" w:rsidRPr="00E23673" w:rsidRDefault="00E23673" w:rsidP="005376D5">
      <w:pPr>
        <w:pStyle w:val="PargrafodaLista"/>
        <w:numPr>
          <w:ilvl w:val="0"/>
          <w:numId w:val="18"/>
        </w:numPr>
      </w:pPr>
      <w:r w:rsidRPr="00E23673">
        <w:t>itens inconsistentes, ausentes, recusados ou devolvidos para troca voltam para decisão financeira;</w:t>
      </w:r>
    </w:p>
    <w:p w14:paraId="443F71DA" w14:textId="4E5D2F07" w:rsidR="00E23673" w:rsidRPr="00E23673" w:rsidRDefault="00E23673" w:rsidP="005376D5">
      <w:pPr>
        <w:pStyle w:val="PargrafodaLista"/>
        <w:numPr>
          <w:ilvl w:val="0"/>
          <w:numId w:val="18"/>
        </w:numPr>
      </w:pPr>
      <w:r w:rsidRPr="00E23673">
        <w:t>evitar empurrar automaticamente tudo para o dia seguinte sem decisão explícita.</w:t>
      </w:r>
    </w:p>
    <w:p w14:paraId="50FF8AB1" w14:textId="77777777" w:rsidR="00E23673" w:rsidRPr="00E23673" w:rsidRDefault="00E23673" w:rsidP="00E23673"/>
    <w:p w14:paraId="7678819D" w14:textId="16014E03" w:rsidR="00E23673" w:rsidRPr="00E23673" w:rsidRDefault="00E23673" w:rsidP="00E23673">
      <w:pPr>
        <w:pStyle w:val="Ttulo3"/>
      </w:pPr>
      <w:bookmarkStart w:id="18" w:name="_Toc227146213"/>
      <w:r w:rsidRPr="00E23673">
        <w:t>8.3 Contingência sem integração automática</w:t>
      </w:r>
      <w:bookmarkEnd w:id="18"/>
    </w:p>
    <w:p w14:paraId="1B7669FB" w14:textId="77777777" w:rsidR="00E23673" w:rsidRPr="00E23673" w:rsidRDefault="00E23673" w:rsidP="00E23673">
      <w:r w:rsidRPr="00E23673">
        <w:t>Enquanto o consumidor automático não estiver pronto:</w:t>
      </w:r>
    </w:p>
    <w:p w14:paraId="4B739065" w14:textId="5E7E7956" w:rsidR="00E23673" w:rsidRPr="00E23673" w:rsidRDefault="00E23673" w:rsidP="005376D5">
      <w:pPr>
        <w:pStyle w:val="PargrafodaLista"/>
        <w:numPr>
          <w:ilvl w:val="0"/>
          <w:numId w:val="19"/>
        </w:numPr>
      </w:pPr>
      <w:r w:rsidRPr="00E23673">
        <w:t>quando o pedido for concluído na conferência, disparar e-mail com os dados necessários para digitação no SIDI;</w:t>
      </w:r>
    </w:p>
    <w:p w14:paraId="2B775C31" w14:textId="20DF75D9" w:rsidR="00E23673" w:rsidRPr="00E23673" w:rsidRDefault="00E23673" w:rsidP="005376D5">
      <w:pPr>
        <w:pStyle w:val="PargrafodaLista"/>
        <w:numPr>
          <w:ilvl w:val="0"/>
          <w:numId w:val="19"/>
        </w:numPr>
      </w:pPr>
      <w:r w:rsidRPr="00E23673">
        <w:t>manter lançamento manual no SIDI como contingência controlada.</w:t>
      </w:r>
    </w:p>
    <w:p w14:paraId="1D18940D" w14:textId="77777777" w:rsidR="00E23673" w:rsidRPr="00E23673" w:rsidRDefault="00E23673" w:rsidP="00E23673"/>
    <w:p w14:paraId="52F47ECE" w14:textId="4B1A749F" w:rsidR="00E23673" w:rsidRPr="00E23673" w:rsidRDefault="00E23673" w:rsidP="00E23673">
      <w:pPr>
        <w:pStyle w:val="Ttulo3"/>
      </w:pPr>
      <w:bookmarkStart w:id="19" w:name="_Toc227146214"/>
      <w:r w:rsidRPr="00E23673">
        <w:t>8.4 Administração de e-mail (restrito a admin)</w:t>
      </w:r>
      <w:bookmarkEnd w:id="19"/>
    </w:p>
    <w:p w14:paraId="1AD455DA" w14:textId="77777777" w:rsidR="00E23673" w:rsidRPr="00E23673" w:rsidRDefault="00E23673" w:rsidP="00E23673">
      <w:r w:rsidRPr="00E23673">
        <w:t>Implementar duas telas administrativas:</w:t>
      </w:r>
    </w:p>
    <w:p w14:paraId="5EEE4E5B" w14:textId="77777777" w:rsidR="00E23673" w:rsidRPr="00E23673" w:rsidRDefault="00E23673" w:rsidP="00E23673"/>
    <w:p w14:paraId="7740E1CE" w14:textId="0303EFDB" w:rsidR="00E23673" w:rsidRPr="00E23673" w:rsidRDefault="00E23673" w:rsidP="00E23673">
      <w:r w:rsidRPr="00E23673">
        <w:lastRenderedPageBreak/>
        <w:t xml:space="preserve">1. </w:t>
      </w:r>
      <w:r w:rsidRPr="00E23673">
        <w:rPr>
          <w:b/>
          <w:bCs/>
        </w:rPr>
        <w:t>Configuração SMTP do remetente</w:t>
      </w:r>
      <w:r w:rsidRPr="00E23673">
        <w:t xml:space="preserve">  </w:t>
      </w:r>
    </w:p>
    <w:p w14:paraId="0F23997E" w14:textId="578CEF03" w:rsidR="00E23673" w:rsidRPr="00E23673" w:rsidRDefault="00E23673" w:rsidP="005376D5">
      <w:pPr>
        <w:pStyle w:val="PargrafodaLista"/>
        <w:numPr>
          <w:ilvl w:val="0"/>
          <w:numId w:val="20"/>
        </w:numPr>
      </w:pPr>
      <w:r w:rsidRPr="00E23673">
        <w:t>restrito a administrador;  </w:t>
      </w:r>
    </w:p>
    <w:p w14:paraId="63C441C6" w14:textId="07B78D7A" w:rsidR="00E23673" w:rsidRPr="00E23673" w:rsidRDefault="00E23673" w:rsidP="005376D5">
      <w:pPr>
        <w:pStyle w:val="PargrafodaLista"/>
        <w:numPr>
          <w:ilvl w:val="0"/>
          <w:numId w:val="20"/>
        </w:numPr>
      </w:pPr>
      <w:r w:rsidRPr="00E23673">
        <w:t>configurar conta remetente (ex.: `compras@sabordaterraalimentos.com.br`), host, porta, segurança, usuário e credencial.</w:t>
      </w:r>
    </w:p>
    <w:p w14:paraId="7B1C424F" w14:textId="77777777" w:rsidR="00E23673" w:rsidRPr="00E23673" w:rsidRDefault="00E23673" w:rsidP="00E23673"/>
    <w:p w14:paraId="0628DACC" w14:textId="5052A04D" w:rsidR="00E23673" w:rsidRPr="00E23673" w:rsidRDefault="00E23673" w:rsidP="00E23673">
      <w:r w:rsidRPr="00E23673">
        <w:t xml:space="preserve">2. </w:t>
      </w:r>
      <w:r w:rsidRPr="00E23673">
        <w:rPr>
          <w:b/>
          <w:bCs/>
        </w:rPr>
        <w:t>Destinatários de notificação de pedido concluído</w:t>
      </w:r>
      <w:r w:rsidRPr="00E23673">
        <w:t xml:space="preserve">  </w:t>
      </w:r>
    </w:p>
    <w:p w14:paraId="685E6E97" w14:textId="4A7058FF" w:rsidR="00E23673" w:rsidRPr="00E23673" w:rsidRDefault="00E23673" w:rsidP="005376D5">
      <w:pPr>
        <w:pStyle w:val="PargrafodaLista"/>
        <w:numPr>
          <w:ilvl w:val="0"/>
          <w:numId w:val="21"/>
        </w:numPr>
      </w:pPr>
      <w:r w:rsidRPr="00E23673">
        <w:t>restrito a administrador;  </w:t>
      </w:r>
    </w:p>
    <w:p w14:paraId="09C596B0" w14:textId="1AC352CF" w:rsidR="00E23673" w:rsidRPr="00E23673" w:rsidRDefault="00E23673" w:rsidP="005376D5">
      <w:pPr>
        <w:pStyle w:val="PargrafodaLista"/>
        <w:numPr>
          <w:ilvl w:val="0"/>
          <w:numId w:val="21"/>
        </w:numPr>
      </w:pPr>
      <w:r w:rsidRPr="00E23673">
        <w:t>cadastrar e manter lista de e-mails que receberão os dados do pedido para digitação no SIDI (enquanto a API automática não existir).</w:t>
      </w:r>
    </w:p>
    <w:p w14:paraId="7C328CC4" w14:textId="77777777" w:rsidR="00E23673" w:rsidRPr="00E23673" w:rsidRDefault="00E23673" w:rsidP="00E23673"/>
    <w:p w14:paraId="09EC55E2" w14:textId="77777777" w:rsidR="00E23673" w:rsidRPr="00E23673" w:rsidRDefault="00E23673" w:rsidP="00E23673"/>
    <w:p w14:paraId="4AA77619" w14:textId="50F8E60E" w:rsidR="00E23673" w:rsidRPr="00E23673" w:rsidRDefault="00E23673" w:rsidP="00E23673">
      <w:pPr>
        <w:pStyle w:val="Ttulo2"/>
      </w:pPr>
      <w:bookmarkStart w:id="20" w:name="_Toc227146215"/>
      <w:r w:rsidRPr="00E23673">
        <w:t>9) BPMN simplificado (para apresentação)</w:t>
      </w:r>
      <w:bookmarkEnd w:id="20"/>
    </w:p>
    <w:p w14:paraId="323E37F0" w14:textId="13B9EBD4" w:rsidR="00E23673" w:rsidRPr="00E23673" w:rsidRDefault="00E23673" w:rsidP="00E23673">
      <w:r w:rsidRPr="00E23673">
        <w:rPr>
          <w:b/>
          <w:bCs/>
        </w:rPr>
        <w:t>BPMN</w:t>
      </w:r>
      <w:r w:rsidRPr="00E23673">
        <w:t xml:space="preserve"> significa </w:t>
      </w:r>
      <w:r w:rsidRPr="00E23673">
        <w:rPr>
          <w:b/>
          <w:bCs/>
        </w:rPr>
        <w:t xml:space="preserve">Business </w:t>
      </w:r>
      <w:proofErr w:type="spellStart"/>
      <w:r w:rsidRPr="00E23673">
        <w:rPr>
          <w:b/>
          <w:bCs/>
        </w:rPr>
        <w:t>Process</w:t>
      </w:r>
      <w:proofErr w:type="spellEnd"/>
      <w:r w:rsidRPr="00E23673">
        <w:rPr>
          <w:b/>
          <w:bCs/>
        </w:rPr>
        <w:t xml:space="preserve"> Model </w:t>
      </w:r>
      <w:proofErr w:type="spellStart"/>
      <w:r w:rsidRPr="00E23673">
        <w:rPr>
          <w:b/>
          <w:bCs/>
        </w:rPr>
        <w:t>and</w:t>
      </w:r>
      <w:proofErr w:type="spellEnd"/>
      <w:r w:rsidRPr="00E23673">
        <w:rPr>
          <w:b/>
          <w:bCs/>
        </w:rPr>
        <w:t xml:space="preserve"> </w:t>
      </w:r>
      <w:proofErr w:type="spellStart"/>
      <w:r w:rsidRPr="00E23673">
        <w:rPr>
          <w:b/>
          <w:bCs/>
        </w:rPr>
        <w:t>Notation</w:t>
      </w:r>
      <w:proofErr w:type="spellEnd"/>
      <w:r w:rsidRPr="00E23673">
        <w:t xml:space="preserve"> (Modelagem e Notação de Processos de Negócio).  </w:t>
      </w:r>
    </w:p>
    <w:p w14:paraId="2629EFDF" w14:textId="1F52859A" w:rsidR="00E23673" w:rsidRPr="00E23673" w:rsidRDefault="00E23673" w:rsidP="00E23673">
      <w:r w:rsidRPr="00E23673">
        <w:t>Na prática, é um padrão visual para desenhar fluxos de trabalho de forma clara, mostrando:</w:t>
      </w:r>
    </w:p>
    <w:p w14:paraId="31E400A0" w14:textId="77C4E796" w:rsidR="00E23673" w:rsidRPr="00E23673" w:rsidRDefault="00E23673" w:rsidP="005376D5">
      <w:pPr>
        <w:pStyle w:val="PargrafodaLista"/>
        <w:numPr>
          <w:ilvl w:val="0"/>
          <w:numId w:val="22"/>
        </w:numPr>
      </w:pPr>
      <w:r w:rsidRPr="00E23673">
        <w:t>quem executa cada etapa (raias/participantes);</w:t>
      </w:r>
    </w:p>
    <w:p w14:paraId="12F8BFF6" w14:textId="7D426449" w:rsidR="00E23673" w:rsidRPr="00E23673" w:rsidRDefault="00E23673" w:rsidP="005376D5">
      <w:pPr>
        <w:pStyle w:val="PargrafodaLista"/>
        <w:numPr>
          <w:ilvl w:val="0"/>
          <w:numId w:val="22"/>
        </w:numPr>
      </w:pPr>
      <w:r w:rsidRPr="00E23673">
        <w:t>quais atividades acontecem em sequência;</w:t>
      </w:r>
    </w:p>
    <w:p w14:paraId="6BE8FEEE" w14:textId="790AA367" w:rsidR="00E23673" w:rsidRPr="00E23673" w:rsidRDefault="00E23673" w:rsidP="005376D5">
      <w:pPr>
        <w:pStyle w:val="PargrafodaLista"/>
        <w:numPr>
          <w:ilvl w:val="0"/>
          <w:numId w:val="22"/>
        </w:numPr>
      </w:pPr>
      <w:r w:rsidRPr="00E23673">
        <w:t>onde existem decisões (gateways);</w:t>
      </w:r>
    </w:p>
    <w:p w14:paraId="6488E400" w14:textId="2C340410" w:rsidR="00E23673" w:rsidRPr="00E23673" w:rsidRDefault="00E23673" w:rsidP="005376D5">
      <w:pPr>
        <w:pStyle w:val="PargrafodaLista"/>
        <w:numPr>
          <w:ilvl w:val="0"/>
          <w:numId w:val="22"/>
        </w:numPr>
      </w:pPr>
      <w:r w:rsidRPr="00E23673">
        <w:t>como o processo começa, avança e termina.</w:t>
      </w:r>
    </w:p>
    <w:p w14:paraId="729FB16F" w14:textId="77777777" w:rsidR="00E23673" w:rsidRPr="00E23673" w:rsidRDefault="00E23673" w:rsidP="00E23673"/>
    <w:p w14:paraId="7366DC91" w14:textId="77777777" w:rsidR="00E23673" w:rsidRPr="00E23673" w:rsidRDefault="00E23673" w:rsidP="00E23673">
      <w:r w:rsidRPr="00E23673">
        <w:t>Neste documento, o BPMN está em versão textual simplificada para facilitar entendimento e validação com o cliente antes do desenho visual final.</w:t>
      </w:r>
    </w:p>
    <w:p w14:paraId="4C28A095" w14:textId="77777777" w:rsidR="00E23673" w:rsidRPr="00E23673" w:rsidRDefault="00E23673" w:rsidP="00E23673"/>
    <w:p w14:paraId="4DA56259" w14:textId="779E8F4F" w:rsidR="00E23673" w:rsidRPr="00E23673" w:rsidRDefault="00E23673" w:rsidP="00E23673">
      <w:pPr>
        <w:pStyle w:val="Ttulo3"/>
      </w:pPr>
      <w:bookmarkStart w:id="21" w:name="_Toc227146216"/>
      <w:r w:rsidRPr="00E23673">
        <w:t>9.1 Participantes (raias)</w:t>
      </w:r>
      <w:bookmarkEnd w:id="21"/>
    </w:p>
    <w:p w14:paraId="06075EDB" w14:textId="27E316BB" w:rsidR="00E23673" w:rsidRPr="00E23673" w:rsidRDefault="00E23673" w:rsidP="005376D5">
      <w:pPr>
        <w:pStyle w:val="PargrafodaLista"/>
        <w:numPr>
          <w:ilvl w:val="0"/>
          <w:numId w:val="23"/>
        </w:numPr>
      </w:pPr>
      <w:r w:rsidRPr="00E23673">
        <w:t>Financeiro</w:t>
      </w:r>
    </w:p>
    <w:p w14:paraId="63CEB898" w14:textId="6CB34615" w:rsidR="00E23673" w:rsidRPr="00E23673" w:rsidRDefault="00E23673" w:rsidP="005376D5">
      <w:pPr>
        <w:pStyle w:val="PargrafodaLista"/>
        <w:numPr>
          <w:ilvl w:val="0"/>
          <w:numId w:val="23"/>
        </w:numPr>
      </w:pPr>
      <w:r w:rsidRPr="00E23673">
        <w:t>Comprador</w:t>
      </w:r>
    </w:p>
    <w:p w14:paraId="0C8C9289" w14:textId="406E815B" w:rsidR="00E23673" w:rsidRPr="00E23673" w:rsidRDefault="00E23673" w:rsidP="005376D5">
      <w:pPr>
        <w:pStyle w:val="PargrafodaLista"/>
        <w:numPr>
          <w:ilvl w:val="0"/>
          <w:numId w:val="23"/>
        </w:numPr>
      </w:pPr>
      <w:r w:rsidRPr="00E23673">
        <w:t>Conferente</w:t>
      </w:r>
    </w:p>
    <w:p w14:paraId="07DE5A27" w14:textId="4A0922D3" w:rsidR="00E23673" w:rsidRPr="00E23673" w:rsidRDefault="00E23673" w:rsidP="005376D5">
      <w:pPr>
        <w:pStyle w:val="PargrafodaLista"/>
        <w:numPr>
          <w:ilvl w:val="0"/>
          <w:numId w:val="23"/>
        </w:numPr>
      </w:pPr>
      <w:r w:rsidRPr="00E23673">
        <w:t xml:space="preserve">APP </w:t>
      </w:r>
      <w:proofErr w:type="spellStart"/>
      <w:r w:rsidRPr="00E23673">
        <w:t>SabordaTerra</w:t>
      </w:r>
      <w:proofErr w:type="spellEnd"/>
      <w:r w:rsidRPr="00E23673">
        <w:t xml:space="preserve"> (nossa plataforma)</w:t>
      </w:r>
    </w:p>
    <w:p w14:paraId="78354F79" w14:textId="539903B5" w:rsidR="00E23673" w:rsidRPr="00E23673" w:rsidRDefault="00E23673" w:rsidP="005376D5">
      <w:pPr>
        <w:pStyle w:val="PargrafodaLista"/>
        <w:numPr>
          <w:ilvl w:val="0"/>
          <w:numId w:val="23"/>
        </w:numPr>
      </w:pPr>
      <w:r w:rsidRPr="00E23673">
        <w:t>SIDI</w:t>
      </w:r>
    </w:p>
    <w:p w14:paraId="3036D5D6" w14:textId="77777777" w:rsidR="00E23673" w:rsidRPr="00E23673" w:rsidRDefault="00E23673" w:rsidP="00E23673"/>
    <w:p w14:paraId="42B63667" w14:textId="23282ADC" w:rsidR="00E23673" w:rsidRPr="00E23673" w:rsidRDefault="00E23673" w:rsidP="00E23673">
      <w:pPr>
        <w:pStyle w:val="Ttulo3"/>
      </w:pPr>
      <w:bookmarkStart w:id="22" w:name="_Toc227146217"/>
      <w:r w:rsidRPr="00E23673">
        <w:lastRenderedPageBreak/>
        <w:t>9.2 Fluxo textual simplificado</w:t>
      </w:r>
      <w:bookmarkEnd w:id="22"/>
    </w:p>
    <w:p w14:paraId="58413F3A" w14:textId="2B898C2D" w:rsidR="00E23673" w:rsidRPr="00E23673" w:rsidRDefault="00E23673" w:rsidP="00E23673">
      <w:r w:rsidRPr="00E23673">
        <w:t xml:space="preserve">1. </w:t>
      </w:r>
      <w:r w:rsidRPr="00E23673">
        <w:rPr>
          <w:b/>
          <w:bCs/>
        </w:rPr>
        <w:t>Financeiro/Comprador</w:t>
      </w:r>
      <w:r w:rsidRPr="00E23673">
        <w:t xml:space="preserve"> cria pedido no APP </w:t>
      </w:r>
      <w:proofErr w:type="spellStart"/>
      <w:r w:rsidRPr="00E23673">
        <w:t>SabordaTerra</w:t>
      </w:r>
      <w:proofErr w:type="spellEnd"/>
      <w:r w:rsidRPr="00E23673">
        <w:t xml:space="preserve"> (com origem identificada).</w:t>
      </w:r>
    </w:p>
    <w:p w14:paraId="5A23667D" w14:textId="065CE6CC" w:rsidR="00E23673" w:rsidRPr="00E23673" w:rsidRDefault="00E23673" w:rsidP="00E23673">
      <w:r w:rsidRPr="00E23673">
        <w:t xml:space="preserve">2. </w:t>
      </w:r>
      <w:r w:rsidRPr="00E23673">
        <w:rPr>
          <w:b/>
          <w:bCs/>
        </w:rPr>
        <w:t xml:space="preserve">APP </w:t>
      </w:r>
      <w:proofErr w:type="spellStart"/>
      <w:r w:rsidRPr="00E23673">
        <w:rPr>
          <w:b/>
          <w:bCs/>
        </w:rPr>
        <w:t>SabordaTerra</w:t>
      </w:r>
      <w:proofErr w:type="spellEnd"/>
      <w:r w:rsidRPr="00E23673">
        <w:t xml:space="preserve"> registra pedido em "aguardando recebimento".</w:t>
      </w:r>
    </w:p>
    <w:p w14:paraId="1B1FC21F" w14:textId="169B3EDD" w:rsidR="00E23673" w:rsidRPr="00E23673" w:rsidRDefault="00E23673" w:rsidP="00E23673">
      <w:r w:rsidRPr="00E23673">
        <w:t xml:space="preserve">3. </w:t>
      </w:r>
      <w:r w:rsidRPr="00E23673">
        <w:rPr>
          <w:b/>
          <w:bCs/>
        </w:rPr>
        <w:t>Conferente</w:t>
      </w:r>
      <w:r w:rsidRPr="00E23673">
        <w:t xml:space="preserve"> inicia recepção na doca.</w:t>
      </w:r>
    </w:p>
    <w:p w14:paraId="2C66EAA4" w14:textId="6733BD5D" w:rsidR="00E23673" w:rsidRPr="00E23673" w:rsidRDefault="00E23673" w:rsidP="00E23673">
      <w:r w:rsidRPr="00E23673">
        <w:t xml:space="preserve">4. </w:t>
      </w:r>
      <w:r w:rsidRPr="00E23673">
        <w:rPr>
          <w:b/>
          <w:bCs/>
        </w:rPr>
        <w:t>Conferente</w:t>
      </w:r>
      <w:r w:rsidRPr="00E23673">
        <w:t xml:space="preserve"> identifica produto recebido.</w:t>
      </w:r>
    </w:p>
    <w:p w14:paraId="03446515" w14:textId="2C23072F" w:rsidR="00E23673" w:rsidRPr="00E23673" w:rsidRDefault="00E23673" w:rsidP="00E23673">
      <w:r w:rsidRPr="00E23673">
        <w:t xml:space="preserve">5. </w:t>
      </w:r>
      <w:r w:rsidRPr="00E23673">
        <w:rPr>
          <w:b/>
          <w:bCs/>
        </w:rPr>
        <w:t xml:space="preserve">APP </w:t>
      </w:r>
      <w:proofErr w:type="spellStart"/>
      <w:r w:rsidRPr="00E23673">
        <w:rPr>
          <w:b/>
          <w:bCs/>
        </w:rPr>
        <w:t>SabordaTerra</w:t>
      </w:r>
      <w:proofErr w:type="spellEnd"/>
      <w:r w:rsidRPr="00E23673">
        <w:t xml:space="preserve"> tenta sugerir fornecedor automaticamente.</w:t>
      </w:r>
    </w:p>
    <w:p w14:paraId="71E67F63" w14:textId="210FDFA4" w:rsidR="00E23673" w:rsidRPr="00E23673" w:rsidRDefault="00E23673" w:rsidP="00E23673">
      <w:r w:rsidRPr="00E23673">
        <w:t xml:space="preserve">6. </w:t>
      </w:r>
      <w:r w:rsidRPr="00E23673">
        <w:rPr>
          <w:b/>
          <w:bCs/>
        </w:rPr>
        <w:t>Gateway</w:t>
      </w:r>
      <w:r w:rsidRPr="00E23673">
        <w:t>: há ambiguidade de fornecedor?</w:t>
      </w:r>
    </w:p>
    <w:p w14:paraId="32B1F1FA" w14:textId="77777777" w:rsidR="00E23673" w:rsidRPr="00E23673" w:rsidRDefault="00E23673" w:rsidP="00E23673">
      <w:r w:rsidRPr="00E23673">
        <w:t>   - Não: vincula automaticamente.</w:t>
      </w:r>
    </w:p>
    <w:p w14:paraId="6F9CDBB5" w14:textId="77777777" w:rsidR="00E23673" w:rsidRPr="00E23673" w:rsidRDefault="00E23673" w:rsidP="00E23673">
      <w:r w:rsidRPr="00E23673">
        <w:t>   - Sim: pede confirmação do conferente.</w:t>
      </w:r>
    </w:p>
    <w:p w14:paraId="6FA5B16D" w14:textId="0FBB1B90" w:rsidR="00E23673" w:rsidRPr="00E23673" w:rsidRDefault="00E23673" w:rsidP="00E23673">
      <w:r w:rsidRPr="00E23673">
        <w:t xml:space="preserve">7. </w:t>
      </w:r>
      <w:r w:rsidRPr="00E23673">
        <w:rPr>
          <w:b/>
          <w:bCs/>
        </w:rPr>
        <w:t>Conferente</w:t>
      </w:r>
      <w:r w:rsidRPr="00E23673">
        <w:t xml:space="preserve"> confirma quantidades e status (conforme/parcial/divergente/não recebido).</w:t>
      </w:r>
    </w:p>
    <w:p w14:paraId="42949A68" w14:textId="2D4B28B7" w:rsidR="00E23673" w:rsidRPr="00E23673" w:rsidRDefault="00E23673" w:rsidP="00E23673">
      <w:r w:rsidRPr="00E23673">
        <w:t xml:space="preserve">8. </w:t>
      </w:r>
      <w:r w:rsidRPr="00E23673">
        <w:rPr>
          <w:b/>
          <w:bCs/>
        </w:rPr>
        <w:t xml:space="preserve">APP </w:t>
      </w:r>
      <w:proofErr w:type="spellStart"/>
      <w:r w:rsidRPr="00E23673">
        <w:rPr>
          <w:b/>
          <w:bCs/>
        </w:rPr>
        <w:t>SabordaTerra</w:t>
      </w:r>
      <w:proofErr w:type="spellEnd"/>
      <w:r w:rsidRPr="00E23673">
        <w:t xml:space="preserve"> atualiza painel de pendências.</w:t>
      </w:r>
    </w:p>
    <w:p w14:paraId="59F472B4" w14:textId="53BADEB9" w:rsidR="00E23673" w:rsidRPr="00E23673" w:rsidRDefault="00E23673" w:rsidP="00E23673">
      <w:r w:rsidRPr="00E23673">
        <w:t xml:space="preserve">9. </w:t>
      </w:r>
      <w:r w:rsidRPr="00E23673">
        <w:rPr>
          <w:b/>
          <w:bCs/>
        </w:rPr>
        <w:t>Gateway</w:t>
      </w:r>
      <w:r w:rsidRPr="00E23673">
        <w:t>: item/lote foi aceito ou rejeitado?</w:t>
      </w:r>
    </w:p>
    <w:p w14:paraId="11E144F3" w14:textId="77777777" w:rsidR="00E23673" w:rsidRPr="00E23673" w:rsidRDefault="00E23673" w:rsidP="00E23673">
      <w:r w:rsidRPr="00E23673">
        <w:t>   - Aceito: segue para fila de integração.</w:t>
      </w:r>
    </w:p>
    <w:p w14:paraId="0A1EE4CA" w14:textId="77777777" w:rsidR="00E23673" w:rsidRPr="00E23673" w:rsidRDefault="00E23673" w:rsidP="00E23673">
      <w:r w:rsidRPr="00E23673">
        <w:t>   - Rejeitado/divergente: volta para decisão financeira.</w:t>
      </w:r>
    </w:p>
    <w:p w14:paraId="5E3BC9EF" w14:textId="579AAC3B" w:rsidR="00E23673" w:rsidRPr="00E23673" w:rsidRDefault="00E23673" w:rsidP="00E23673">
      <w:r w:rsidRPr="00E23673">
        <w:t xml:space="preserve">10. </w:t>
      </w:r>
      <w:r w:rsidRPr="00E23673">
        <w:rPr>
          <w:b/>
          <w:bCs/>
        </w:rPr>
        <w:t>Gateway</w:t>
      </w:r>
      <w:r w:rsidRPr="00E23673">
        <w:t>: há pendências críticas em aberto?</w:t>
      </w:r>
    </w:p>
    <w:p w14:paraId="36BECAA3" w14:textId="77777777" w:rsidR="00E23673" w:rsidRPr="00E23673" w:rsidRDefault="00E23673" w:rsidP="00E23673">
      <w:r w:rsidRPr="00E23673">
        <w:t>   - Sim: financeiro decide reagendar/cancelar/não repetir.</w:t>
      </w:r>
    </w:p>
    <w:p w14:paraId="5070AFDF" w14:textId="77777777" w:rsidR="00E23673" w:rsidRPr="00E23673" w:rsidRDefault="00E23673" w:rsidP="00E23673">
      <w:r w:rsidRPr="00E23673">
        <w:t>   - Não: consolida para integração.</w:t>
      </w:r>
    </w:p>
    <w:p w14:paraId="0E17E3FE" w14:textId="7C0CB5A9" w:rsidR="00E23673" w:rsidRPr="00E23673" w:rsidRDefault="00E23673" w:rsidP="00E23673">
      <w:r w:rsidRPr="00E23673">
        <w:t xml:space="preserve">11. </w:t>
      </w:r>
      <w:r w:rsidRPr="00E23673">
        <w:rPr>
          <w:b/>
          <w:bCs/>
        </w:rPr>
        <w:t>Gateway</w:t>
      </w:r>
      <w:r w:rsidRPr="00E23673">
        <w:t>: o último item do pedido foi concluído?</w:t>
      </w:r>
    </w:p>
    <w:p w14:paraId="459242EB" w14:textId="77777777" w:rsidR="00E23673" w:rsidRPr="00E23673" w:rsidRDefault="00E23673" w:rsidP="00E23673">
      <w:r w:rsidRPr="00E23673">
        <w:t>   - Sim: marcar pedido como concluído e disparar e-mail imediato para os destinatários configurados.</w:t>
      </w:r>
    </w:p>
    <w:p w14:paraId="171DFB54" w14:textId="77777777" w:rsidR="00E23673" w:rsidRPr="00E23673" w:rsidRDefault="00E23673" w:rsidP="00E23673">
      <w:r w:rsidRPr="00E23673">
        <w:t>   - Não: seguir conferência dos demais itens.</w:t>
      </w:r>
    </w:p>
    <w:p w14:paraId="743F83B4" w14:textId="7B86FD1E" w:rsidR="00E23673" w:rsidRPr="00E23673" w:rsidRDefault="00E23673" w:rsidP="00E23673">
      <w:r w:rsidRPr="00E23673">
        <w:t xml:space="preserve">12. </w:t>
      </w:r>
      <w:r w:rsidRPr="00E23673">
        <w:rPr>
          <w:b/>
          <w:bCs/>
        </w:rPr>
        <w:t>SIDI</w:t>
      </w:r>
      <w:r w:rsidRPr="00E23673">
        <w:t xml:space="preserve"> confirma integração.</w:t>
      </w:r>
    </w:p>
    <w:p w14:paraId="43AC8774" w14:textId="721F9E5C" w:rsidR="00E23673" w:rsidRPr="00E23673" w:rsidRDefault="00E23673" w:rsidP="00E23673">
      <w:r w:rsidRPr="00E23673">
        <w:t xml:space="preserve">13. </w:t>
      </w:r>
      <w:r w:rsidRPr="00E23673">
        <w:rPr>
          <w:b/>
          <w:bCs/>
        </w:rPr>
        <w:t xml:space="preserve">APP </w:t>
      </w:r>
      <w:proofErr w:type="spellStart"/>
      <w:r w:rsidRPr="00E23673">
        <w:rPr>
          <w:b/>
          <w:bCs/>
        </w:rPr>
        <w:t>SabordaTerra</w:t>
      </w:r>
      <w:proofErr w:type="spellEnd"/>
      <w:r w:rsidRPr="00E23673">
        <w:t xml:space="preserve"> encerra ciclo do pedido/lote.</w:t>
      </w:r>
    </w:p>
    <w:p w14:paraId="4CD538BE" w14:textId="77777777" w:rsidR="00E23673" w:rsidRPr="00E23673" w:rsidRDefault="00E23673" w:rsidP="00E23673"/>
    <w:p w14:paraId="22B2FFB9" w14:textId="3BDC2323" w:rsidR="005376D5" w:rsidRDefault="005376D5">
      <w:r>
        <w:br w:type="page"/>
      </w:r>
    </w:p>
    <w:p w14:paraId="073CC66B" w14:textId="77777777" w:rsidR="00E23673" w:rsidRPr="00E23673" w:rsidRDefault="00E23673" w:rsidP="00E23673"/>
    <w:p w14:paraId="48092FFA" w14:textId="5700FBC8" w:rsidR="00E23673" w:rsidRPr="00E23673" w:rsidRDefault="00E23673" w:rsidP="00E23673">
      <w:pPr>
        <w:pStyle w:val="Ttulo2"/>
      </w:pPr>
      <w:bookmarkStart w:id="23" w:name="_Toc227146218"/>
      <w:r w:rsidRPr="00E23673">
        <w:t xml:space="preserve">10) </w:t>
      </w:r>
      <w:proofErr w:type="spellStart"/>
      <w:r w:rsidRPr="00E23673">
        <w:t>Macro-ganhos</w:t>
      </w:r>
      <w:proofErr w:type="spellEnd"/>
      <w:r w:rsidRPr="00E23673">
        <w:t xml:space="preserve"> esperados</w:t>
      </w:r>
      <w:bookmarkEnd w:id="23"/>
    </w:p>
    <w:p w14:paraId="5CA35727" w14:textId="37C4193B" w:rsidR="00E23673" w:rsidRPr="00E23673" w:rsidRDefault="00E23673" w:rsidP="005376D5">
      <w:pPr>
        <w:pStyle w:val="PargrafodaLista"/>
        <w:numPr>
          <w:ilvl w:val="0"/>
          <w:numId w:val="24"/>
        </w:numPr>
      </w:pPr>
      <w:r w:rsidRPr="00E23673">
        <w:t>Processo único de conferência, sem alternar fonte de verdade.</w:t>
      </w:r>
    </w:p>
    <w:p w14:paraId="0153496A" w14:textId="5F974984" w:rsidR="00E23673" w:rsidRPr="00E23673" w:rsidRDefault="00E23673" w:rsidP="005376D5">
      <w:pPr>
        <w:pStyle w:val="PargrafodaLista"/>
        <w:numPr>
          <w:ilvl w:val="0"/>
          <w:numId w:val="24"/>
        </w:numPr>
      </w:pPr>
      <w:r w:rsidRPr="00E23673">
        <w:t>Menos retrabalho e menos erro em carga mista.</w:t>
      </w:r>
    </w:p>
    <w:p w14:paraId="73341D9A" w14:textId="0559773F" w:rsidR="00E23673" w:rsidRPr="00E23673" w:rsidRDefault="00E23673" w:rsidP="005376D5">
      <w:pPr>
        <w:pStyle w:val="PargrafodaLista"/>
        <w:numPr>
          <w:ilvl w:val="0"/>
          <w:numId w:val="24"/>
        </w:numPr>
      </w:pPr>
      <w:r w:rsidRPr="00E23673">
        <w:t>Pendências visíveis e tratáveis com decisão explícita.</w:t>
      </w:r>
    </w:p>
    <w:p w14:paraId="3160A2B2" w14:textId="45EA7532" w:rsidR="00E23673" w:rsidRPr="00E23673" w:rsidRDefault="00E23673" w:rsidP="005376D5">
      <w:pPr>
        <w:pStyle w:val="PargrafodaLista"/>
        <w:numPr>
          <w:ilvl w:val="0"/>
          <w:numId w:val="24"/>
        </w:numPr>
      </w:pPr>
      <w:r w:rsidRPr="00E23673">
        <w:t>Melhora da rastreabilidade por fornecedor.</w:t>
      </w:r>
    </w:p>
    <w:p w14:paraId="634E4E85" w14:textId="40C3B858" w:rsidR="00E23673" w:rsidRPr="00E23673" w:rsidRDefault="00E23673" w:rsidP="005376D5">
      <w:pPr>
        <w:pStyle w:val="PargrafodaLista"/>
        <w:numPr>
          <w:ilvl w:val="0"/>
          <w:numId w:val="24"/>
        </w:numPr>
      </w:pPr>
      <w:r w:rsidRPr="00E23673">
        <w:t xml:space="preserve">Preparação natural para etapa seguinte: estoque físico </w:t>
      </w:r>
      <w:proofErr w:type="spellStart"/>
      <w:r w:rsidRPr="00E23673">
        <w:t>vs</w:t>
      </w:r>
      <w:proofErr w:type="spellEnd"/>
      <w:r w:rsidRPr="00E23673">
        <w:t xml:space="preserve"> virtual.</w:t>
      </w:r>
    </w:p>
    <w:sectPr w:rsidR="00E23673" w:rsidRPr="00E2367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2CDB" w14:textId="77777777" w:rsidR="002E7C49" w:rsidRDefault="002E7C49" w:rsidP="00E23673">
      <w:pPr>
        <w:spacing w:after="0" w:line="240" w:lineRule="auto"/>
      </w:pPr>
      <w:r>
        <w:separator/>
      </w:r>
    </w:p>
  </w:endnote>
  <w:endnote w:type="continuationSeparator" w:id="0">
    <w:p w14:paraId="7293601B" w14:textId="77777777" w:rsidR="002E7C49" w:rsidRDefault="002E7C49" w:rsidP="00E23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8E24" w14:textId="77777777" w:rsidR="002E7C49" w:rsidRDefault="002E7C49" w:rsidP="00E23673">
      <w:pPr>
        <w:spacing w:after="0" w:line="240" w:lineRule="auto"/>
      </w:pPr>
      <w:r>
        <w:separator/>
      </w:r>
    </w:p>
  </w:footnote>
  <w:footnote w:type="continuationSeparator" w:id="0">
    <w:p w14:paraId="0793EE02" w14:textId="77777777" w:rsidR="002E7C49" w:rsidRDefault="002E7C49" w:rsidP="00E23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D2D8" w14:textId="1D187494" w:rsidR="00E23673" w:rsidRDefault="00E23673">
    <w:pPr>
      <w:pStyle w:val="Cabealho"/>
    </w:pPr>
    <w:r>
      <w:rPr>
        <w:noProof/>
      </w:rPr>
      <w:drawing>
        <wp:inline distT="0" distB="0" distL="0" distR="0" wp14:anchorId="24B64DC8" wp14:editId="41070C0C">
          <wp:extent cx="1239565" cy="396240"/>
          <wp:effectExtent l="0" t="0" r="0" b="3810"/>
          <wp:docPr id="137007102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183" cy="401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C34"/>
    <w:multiLevelType w:val="hybridMultilevel"/>
    <w:tmpl w:val="B7D022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E019F"/>
    <w:multiLevelType w:val="hybridMultilevel"/>
    <w:tmpl w:val="CCFEC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C577A"/>
    <w:multiLevelType w:val="hybridMultilevel"/>
    <w:tmpl w:val="31CE33EC"/>
    <w:lvl w:ilvl="0" w:tplc="0416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16D76F9E"/>
    <w:multiLevelType w:val="hybridMultilevel"/>
    <w:tmpl w:val="C0425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845A7"/>
    <w:multiLevelType w:val="hybridMultilevel"/>
    <w:tmpl w:val="9B3600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812AC"/>
    <w:multiLevelType w:val="hybridMultilevel"/>
    <w:tmpl w:val="C8D05A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51EE9"/>
    <w:multiLevelType w:val="hybridMultilevel"/>
    <w:tmpl w:val="0E006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042A3"/>
    <w:multiLevelType w:val="hybridMultilevel"/>
    <w:tmpl w:val="547E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F385D"/>
    <w:multiLevelType w:val="hybridMultilevel"/>
    <w:tmpl w:val="01BCE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E74F3"/>
    <w:multiLevelType w:val="hybridMultilevel"/>
    <w:tmpl w:val="D6FE5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6776E"/>
    <w:multiLevelType w:val="hybridMultilevel"/>
    <w:tmpl w:val="03B6C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02B4F"/>
    <w:multiLevelType w:val="hybridMultilevel"/>
    <w:tmpl w:val="77627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42C5A"/>
    <w:multiLevelType w:val="hybridMultilevel"/>
    <w:tmpl w:val="84B0E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E7823"/>
    <w:multiLevelType w:val="hybridMultilevel"/>
    <w:tmpl w:val="356265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7F1A0E"/>
    <w:multiLevelType w:val="hybridMultilevel"/>
    <w:tmpl w:val="6B4CA1C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9E623EA"/>
    <w:multiLevelType w:val="hybridMultilevel"/>
    <w:tmpl w:val="3D3EF0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778E3"/>
    <w:multiLevelType w:val="hybridMultilevel"/>
    <w:tmpl w:val="F01C2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62007"/>
    <w:multiLevelType w:val="hybridMultilevel"/>
    <w:tmpl w:val="C4243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42303"/>
    <w:multiLevelType w:val="hybridMultilevel"/>
    <w:tmpl w:val="E25C70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306A0"/>
    <w:multiLevelType w:val="hybridMultilevel"/>
    <w:tmpl w:val="BA76C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E2E0B"/>
    <w:multiLevelType w:val="hybridMultilevel"/>
    <w:tmpl w:val="45C27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00487"/>
    <w:multiLevelType w:val="hybridMultilevel"/>
    <w:tmpl w:val="1952B3F2"/>
    <w:lvl w:ilvl="0" w:tplc="0416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797968B0"/>
    <w:multiLevelType w:val="hybridMultilevel"/>
    <w:tmpl w:val="F7EA5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70E25"/>
    <w:multiLevelType w:val="hybridMultilevel"/>
    <w:tmpl w:val="BC06C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925364">
    <w:abstractNumId w:val="1"/>
  </w:num>
  <w:num w:numId="2" w16cid:durableId="224416043">
    <w:abstractNumId w:val="4"/>
  </w:num>
  <w:num w:numId="3" w16cid:durableId="1464543937">
    <w:abstractNumId w:val="5"/>
  </w:num>
  <w:num w:numId="4" w16cid:durableId="224534478">
    <w:abstractNumId w:val="16"/>
  </w:num>
  <w:num w:numId="5" w16cid:durableId="696269605">
    <w:abstractNumId w:val="9"/>
  </w:num>
  <w:num w:numId="6" w16cid:durableId="1831212728">
    <w:abstractNumId w:val="13"/>
  </w:num>
  <w:num w:numId="7" w16cid:durableId="1243754333">
    <w:abstractNumId w:val="12"/>
  </w:num>
  <w:num w:numId="8" w16cid:durableId="649528465">
    <w:abstractNumId w:val="20"/>
  </w:num>
  <w:num w:numId="9" w16cid:durableId="457146123">
    <w:abstractNumId w:val="7"/>
  </w:num>
  <w:num w:numId="10" w16cid:durableId="1516990768">
    <w:abstractNumId w:val="0"/>
  </w:num>
  <w:num w:numId="11" w16cid:durableId="1702586575">
    <w:abstractNumId w:val="15"/>
  </w:num>
  <w:num w:numId="12" w16cid:durableId="2000689947">
    <w:abstractNumId w:val="6"/>
  </w:num>
  <w:num w:numId="13" w16cid:durableId="959802017">
    <w:abstractNumId w:val="21"/>
  </w:num>
  <w:num w:numId="14" w16cid:durableId="970524485">
    <w:abstractNumId w:val="2"/>
  </w:num>
  <w:num w:numId="15" w16cid:durableId="2013557713">
    <w:abstractNumId w:val="14"/>
  </w:num>
  <w:num w:numId="16" w16cid:durableId="334840209">
    <w:abstractNumId w:val="3"/>
  </w:num>
  <w:num w:numId="17" w16cid:durableId="460849593">
    <w:abstractNumId w:val="11"/>
  </w:num>
  <w:num w:numId="18" w16cid:durableId="1054960761">
    <w:abstractNumId w:val="10"/>
  </w:num>
  <w:num w:numId="19" w16cid:durableId="1361511262">
    <w:abstractNumId w:val="17"/>
  </w:num>
  <w:num w:numId="20" w16cid:durableId="304697342">
    <w:abstractNumId w:val="22"/>
  </w:num>
  <w:num w:numId="21" w16cid:durableId="1249919993">
    <w:abstractNumId w:val="23"/>
  </w:num>
  <w:num w:numId="22" w16cid:durableId="731318181">
    <w:abstractNumId w:val="19"/>
  </w:num>
  <w:num w:numId="23" w16cid:durableId="82653491">
    <w:abstractNumId w:val="8"/>
  </w:num>
  <w:num w:numId="24" w16cid:durableId="17345424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73"/>
    <w:rsid w:val="00243BAA"/>
    <w:rsid w:val="002E7C49"/>
    <w:rsid w:val="005376D5"/>
    <w:rsid w:val="00C57016"/>
    <w:rsid w:val="00D7614B"/>
    <w:rsid w:val="00E23673"/>
    <w:rsid w:val="00F7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E9A53"/>
  <w15:chartTrackingRefBased/>
  <w15:docId w15:val="{35B0D05A-01FC-4423-8B47-49A3D3DE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23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36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3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36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3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3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36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36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36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36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367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3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3673"/>
  </w:style>
  <w:style w:type="paragraph" w:styleId="Rodap">
    <w:name w:val="footer"/>
    <w:basedOn w:val="Normal"/>
    <w:link w:val="RodapChar"/>
    <w:uiPriority w:val="99"/>
    <w:unhideWhenUsed/>
    <w:rsid w:val="00E23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3673"/>
  </w:style>
  <w:style w:type="paragraph" w:styleId="CabealhodoSumrio">
    <w:name w:val="TOC Heading"/>
    <w:basedOn w:val="Ttulo1"/>
    <w:next w:val="Normal"/>
    <w:uiPriority w:val="39"/>
    <w:unhideWhenUsed/>
    <w:qFormat/>
    <w:rsid w:val="00E2367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236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36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236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E236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429DF-E168-4E22-9D99-E31F6D3C0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1847</Words>
  <Characters>9980</Characters>
  <Application>Microsoft Office Word</Application>
  <DocSecurity>0</DocSecurity>
  <Lines>83</Lines>
  <Paragraphs>23</Paragraphs>
  <ScaleCrop>false</ScaleCrop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Obadias de Deus</dc:creator>
  <cp:keywords/>
  <dc:description/>
  <cp:lastModifiedBy>Obadias de Deus</cp:lastModifiedBy>
  <cp:revision>1</cp:revision>
  <dcterms:created xsi:type="dcterms:W3CDTF">2026-04-15T14:31:00Z</dcterms:created>
  <dcterms:modified xsi:type="dcterms:W3CDTF">2026-04-15T14:49:00Z</dcterms:modified>
</cp:coreProperties>
</file>