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BB5B0" w14:textId="77777777" w:rsidR="00841C55" w:rsidRDefault="00000000">
      <w:pPr>
        <w:spacing w:after="0" w:line="259" w:lineRule="auto"/>
        <w:ind w:left="0" w:right="0" w:firstLine="0"/>
        <w:jc w:val="center"/>
      </w:pPr>
      <w:r>
        <w:rPr>
          <w:rFonts w:ascii="Calibri" w:eastAsia="Calibri" w:hAnsi="Calibri" w:cs="Calibri"/>
          <w:sz w:val="56"/>
        </w:rPr>
        <w:t xml:space="preserve">A Review </w:t>
      </w:r>
      <w:proofErr w:type="spellStart"/>
      <w:r>
        <w:rPr>
          <w:rFonts w:ascii="Calibri" w:eastAsia="Calibri" w:hAnsi="Calibri" w:cs="Calibri"/>
          <w:sz w:val="56"/>
        </w:rPr>
        <w:t>of</w:t>
      </w:r>
      <w:proofErr w:type="spellEnd"/>
      <w:r>
        <w:rPr>
          <w:rFonts w:ascii="Calibri" w:eastAsia="Calibri" w:hAnsi="Calibri" w:cs="Calibri"/>
          <w:sz w:val="56"/>
        </w:rPr>
        <w:t xml:space="preserve"> Machine Learning </w:t>
      </w:r>
      <w:proofErr w:type="spellStart"/>
      <w:r>
        <w:rPr>
          <w:rFonts w:ascii="Calibri" w:eastAsia="Calibri" w:hAnsi="Calibri" w:cs="Calibri"/>
          <w:sz w:val="56"/>
        </w:rPr>
        <w:t>Methods</w:t>
      </w:r>
      <w:proofErr w:type="spellEnd"/>
      <w:r>
        <w:rPr>
          <w:rFonts w:ascii="Calibri" w:eastAsia="Calibri" w:hAnsi="Calibri" w:cs="Calibri"/>
          <w:sz w:val="56"/>
        </w:rPr>
        <w:t xml:space="preserve"> </w:t>
      </w:r>
      <w:proofErr w:type="spellStart"/>
      <w:r>
        <w:rPr>
          <w:rFonts w:ascii="Calibri" w:eastAsia="Calibri" w:hAnsi="Calibri" w:cs="Calibri"/>
          <w:sz w:val="56"/>
        </w:rPr>
        <w:t>for</w:t>
      </w:r>
      <w:proofErr w:type="spellEnd"/>
      <w:r>
        <w:rPr>
          <w:rFonts w:ascii="Calibri" w:eastAsia="Calibri" w:hAnsi="Calibri" w:cs="Calibri"/>
          <w:sz w:val="56"/>
        </w:rPr>
        <w:t xml:space="preserve"> </w:t>
      </w:r>
      <w:proofErr w:type="spellStart"/>
      <w:r>
        <w:rPr>
          <w:rFonts w:ascii="Calibri" w:eastAsia="Calibri" w:hAnsi="Calibri" w:cs="Calibri"/>
          <w:sz w:val="56"/>
        </w:rPr>
        <w:t>Detecting</w:t>
      </w:r>
      <w:proofErr w:type="spellEnd"/>
      <w:r>
        <w:rPr>
          <w:rFonts w:ascii="Calibri" w:eastAsia="Calibri" w:hAnsi="Calibri" w:cs="Calibri"/>
          <w:sz w:val="56"/>
        </w:rPr>
        <w:t xml:space="preserve"> DGA </w:t>
      </w:r>
      <w:proofErr w:type="spellStart"/>
      <w:r>
        <w:rPr>
          <w:rFonts w:ascii="Calibri" w:eastAsia="Calibri" w:hAnsi="Calibri" w:cs="Calibri"/>
          <w:sz w:val="56"/>
        </w:rPr>
        <w:t>Botnets</w:t>
      </w:r>
      <w:proofErr w:type="spellEnd"/>
      <w:r>
        <w:rPr>
          <w:rFonts w:ascii="Calibri" w:eastAsia="Calibri" w:hAnsi="Calibri" w:cs="Calibri"/>
          <w:sz w:val="56"/>
        </w:rPr>
        <w:t xml:space="preserve"> </w:t>
      </w:r>
    </w:p>
    <w:tbl>
      <w:tblPr>
        <w:tblStyle w:val="TableGrid"/>
        <w:tblW w:w="10158" w:type="dxa"/>
        <w:tblInd w:w="-39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16"/>
        <w:gridCol w:w="3612"/>
        <w:gridCol w:w="2930"/>
      </w:tblGrid>
      <w:tr w:rsidR="00841C55" w14:paraId="2B414875" w14:textId="77777777">
        <w:trPr>
          <w:trHeight w:val="312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</w:tcPr>
          <w:p w14:paraId="24D5F47C" w14:textId="77777777" w:rsidR="00841C55" w:rsidRDefault="00841C5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</w:tcPr>
          <w:p w14:paraId="3F1100D4" w14:textId="77777777" w:rsidR="00841C55" w:rsidRDefault="00000000">
            <w:pPr>
              <w:spacing w:after="0" w:line="259" w:lineRule="auto"/>
              <w:ind w:left="1421" w:righ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14:paraId="0A599F4F" w14:textId="77777777" w:rsidR="00841C55" w:rsidRDefault="00841C55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41C55" w14:paraId="39DC6033" w14:textId="77777777">
        <w:trPr>
          <w:trHeight w:val="137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85712C" w14:textId="77777777" w:rsidR="00841C55" w:rsidRDefault="00000000">
            <w:pPr>
              <w:spacing w:after="0"/>
              <w:ind w:left="122" w:right="894" w:firstLine="476"/>
              <w:jc w:val="left"/>
            </w:pPr>
            <w:proofErr w:type="spellStart"/>
            <w:r>
              <w:rPr>
                <w:sz w:val="18"/>
              </w:rPr>
              <w:t>line</w:t>
            </w:r>
            <w:proofErr w:type="spellEnd"/>
            <w:r>
              <w:rPr>
                <w:sz w:val="18"/>
              </w:rPr>
              <w:t xml:space="preserve"> 1: Amir </w:t>
            </w:r>
            <w:proofErr w:type="spellStart"/>
            <w:r>
              <w:rPr>
                <w:sz w:val="18"/>
              </w:rPr>
              <w:t>Kurbanov</w:t>
            </w:r>
            <w:proofErr w:type="spellEnd"/>
            <w:r>
              <w:rPr>
                <w:sz w:val="18"/>
              </w:rPr>
              <w:t xml:space="preserve">  </w:t>
            </w:r>
            <w:proofErr w:type="spellStart"/>
            <w:r>
              <w:rPr>
                <w:sz w:val="18"/>
              </w:rPr>
              <w:t>line</w:t>
            </w:r>
            <w:proofErr w:type="spellEnd"/>
            <w:r>
              <w:rPr>
                <w:sz w:val="18"/>
              </w:rPr>
              <w:t xml:space="preserve"> 2: </w:t>
            </w:r>
            <w:r>
              <w:rPr>
                <w:i/>
                <w:sz w:val="18"/>
              </w:rPr>
              <w:t xml:space="preserve">Department </w:t>
            </w:r>
            <w:proofErr w:type="spellStart"/>
            <w:r>
              <w:rPr>
                <w:i/>
                <w:sz w:val="18"/>
              </w:rPr>
              <w:t>of</w:t>
            </w:r>
            <w:proofErr w:type="spell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Cybersecurity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line</w:t>
            </w:r>
            <w:proofErr w:type="spellEnd"/>
            <w:r>
              <w:rPr>
                <w:sz w:val="18"/>
              </w:rPr>
              <w:t xml:space="preserve"> 3: </w:t>
            </w:r>
            <w:r>
              <w:rPr>
                <w:i/>
                <w:sz w:val="18"/>
              </w:rPr>
              <w:t xml:space="preserve">UNITEN </w:t>
            </w:r>
          </w:p>
          <w:p w14:paraId="54534F18" w14:textId="77777777" w:rsidR="00841C55" w:rsidRDefault="00000000">
            <w:pPr>
              <w:spacing w:after="2" w:line="238" w:lineRule="auto"/>
              <w:ind w:left="1193" w:right="913" w:hanging="737"/>
              <w:jc w:val="left"/>
            </w:pPr>
            <w:proofErr w:type="spellStart"/>
            <w:r>
              <w:rPr>
                <w:sz w:val="18"/>
              </w:rPr>
              <w:t>line</w:t>
            </w:r>
            <w:proofErr w:type="spellEnd"/>
            <w:r>
              <w:rPr>
                <w:sz w:val="18"/>
              </w:rPr>
              <w:t xml:space="preserve"> 4: </w:t>
            </w:r>
            <w:proofErr w:type="spellStart"/>
            <w:r>
              <w:rPr>
                <w:sz w:val="18"/>
              </w:rPr>
              <w:t>Putrajaya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Malaysia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line</w:t>
            </w:r>
            <w:proofErr w:type="spellEnd"/>
            <w:r>
              <w:rPr>
                <w:sz w:val="18"/>
              </w:rPr>
              <w:t xml:space="preserve"> 5: </w:t>
            </w:r>
          </w:p>
          <w:p w14:paraId="1B0E28B6" w14:textId="77777777" w:rsidR="00841C55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GEB01085858@student.uniten.edu.my </w:t>
            </w: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3C8232" w14:textId="77777777" w:rsidR="00841C55" w:rsidRDefault="00000000">
            <w:pPr>
              <w:spacing w:after="0" w:line="259" w:lineRule="auto"/>
              <w:ind w:left="518" w:right="0" w:firstLine="0"/>
              <w:jc w:val="left"/>
            </w:pPr>
            <w:proofErr w:type="spellStart"/>
            <w:r>
              <w:rPr>
                <w:sz w:val="18"/>
              </w:rPr>
              <w:t>line</w:t>
            </w:r>
            <w:proofErr w:type="spellEnd"/>
            <w:r>
              <w:rPr>
                <w:sz w:val="18"/>
              </w:rPr>
              <w:t xml:space="preserve"> 1: </w:t>
            </w:r>
            <w:proofErr w:type="spellStart"/>
            <w:r>
              <w:rPr>
                <w:sz w:val="18"/>
              </w:rPr>
              <w:t>Arslan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Shushayev</w:t>
            </w:r>
            <w:proofErr w:type="spellEnd"/>
            <w:r>
              <w:rPr>
                <w:sz w:val="18"/>
              </w:rPr>
              <w:t xml:space="preserve"> </w:t>
            </w:r>
          </w:p>
          <w:p w14:paraId="715B74DA" w14:textId="77777777" w:rsidR="00841C55" w:rsidRDefault="00000000">
            <w:pPr>
              <w:spacing w:after="0" w:line="238" w:lineRule="auto"/>
              <w:ind w:left="852" w:right="574" w:hanging="730"/>
              <w:jc w:val="left"/>
            </w:pPr>
            <w:proofErr w:type="spellStart"/>
            <w:r>
              <w:rPr>
                <w:sz w:val="18"/>
              </w:rPr>
              <w:t>line</w:t>
            </w:r>
            <w:proofErr w:type="spellEnd"/>
            <w:r>
              <w:rPr>
                <w:sz w:val="18"/>
              </w:rPr>
              <w:t xml:space="preserve"> 2: </w:t>
            </w:r>
            <w:r>
              <w:rPr>
                <w:i/>
                <w:sz w:val="18"/>
              </w:rPr>
              <w:t xml:space="preserve">Department </w:t>
            </w:r>
            <w:proofErr w:type="spellStart"/>
            <w:r>
              <w:rPr>
                <w:i/>
                <w:sz w:val="18"/>
              </w:rPr>
              <w:t>of</w:t>
            </w:r>
            <w:proofErr w:type="spell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Cybersecurity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line</w:t>
            </w:r>
            <w:proofErr w:type="spellEnd"/>
            <w:r>
              <w:rPr>
                <w:sz w:val="18"/>
              </w:rPr>
              <w:t xml:space="preserve"> 3: </w:t>
            </w:r>
            <w:r>
              <w:rPr>
                <w:i/>
                <w:sz w:val="18"/>
              </w:rPr>
              <w:t xml:space="preserve">UNITEN </w:t>
            </w:r>
          </w:p>
          <w:p w14:paraId="5C9ED457" w14:textId="77777777" w:rsidR="00841C55" w:rsidRDefault="00000000">
            <w:pPr>
              <w:spacing w:after="2" w:line="238" w:lineRule="auto"/>
              <w:ind w:left="1193" w:right="910" w:hanging="737"/>
              <w:jc w:val="left"/>
            </w:pPr>
            <w:proofErr w:type="spellStart"/>
            <w:r>
              <w:rPr>
                <w:sz w:val="18"/>
              </w:rPr>
              <w:t>line</w:t>
            </w:r>
            <w:proofErr w:type="spellEnd"/>
            <w:r>
              <w:rPr>
                <w:sz w:val="18"/>
              </w:rPr>
              <w:t xml:space="preserve"> 4: </w:t>
            </w:r>
            <w:proofErr w:type="spellStart"/>
            <w:r>
              <w:rPr>
                <w:sz w:val="18"/>
              </w:rPr>
              <w:t>Putrajaya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Malaysia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line</w:t>
            </w:r>
            <w:proofErr w:type="spellEnd"/>
            <w:r>
              <w:rPr>
                <w:sz w:val="18"/>
              </w:rPr>
              <w:t xml:space="preserve"> 5: </w:t>
            </w:r>
          </w:p>
          <w:p w14:paraId="54450544" w14:textId="77777777" w:rsidR="00841C55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GEB01085859@student.uniten.edu.my 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7DE9C" w14:textId="77777777" w:rsidR="00841C55" w:rsidRDefault="00000000">
            <w:pPr>
              <w:spacing w:after="0" w:line="259" w:lineRule="auto"/>
              <w:ind w:left="0" w:right="84" w:firstLine="0"/>
              <w:jc w:val="center"/>
            </w:pPr>
            <w:proofErr w:type="spellStart"/>
            <w:r>
              <w:rPr>
                <w:sz w:val="18"/>
              </w:rPr>
              <w:t>line</w:t>
            </w:r>
            <w:proofErr w:type="spellEnd"/>
            <w:r>
              <w:rPr>
                <w:sz w:val="18"/>
              </w:rPr>
              <w:t xml:space="preserve"> 1: </w:t>
            </w:r>
            <w:proofErr w:type="spellStart"/>
            <w:r>
              <w:rPr>
                <w:sz w:val="18"/>
              </w:rPr>
              <w:t>Aiya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Kurzhangulova</w:t>
            </w:r>
            <w:proofErr w:type="spellEnd"/>
            <w:r>
              <w:rPr>
                <w:sz w:val="18"/>
              </w:rPr>
              <w:t xml:space="preserve"> </w:t>
            </w:r>
          </w:p>
          <w:p w14:paraId="38540FDE" w14:textId="77777777" w:rsidR="00841C55" w:rsidRDefault="00000000">
            <w:pPr>
              <w:spacing w:after="0" w:line="238" w:lineRule="auto"/>
              <w:ind w:left="852" w:right="0" w:hanging="730"/>
              <w:jc w:val="left"/>
            </w:pPr>
            <w:proofErr w:type="spellStart"/>
            <w:r>
              <w:rPr>
                <w:sz w:val="18"/>
              </w:rPr>
              <w:t>line</w:t>
            </w:r>
            <w:proofErr w:type="spellEnd"/>
            <w:r>
              <w:rPr>
                <w:sz w:val="18"/>
              </w:rPr>
              <w:t xml:space="preserve"> 2: </w:t>
            </w:r>
            <w:r>
              <w:rPr>
                <w:i/>
                <w:sz w:val="18"/>
              </w:rPr>
              <w:t xml:space="preserve">Department </w:t>
            </w:r>
            <w:proofErr w:type="spellStart"/>
            <w:r>
              <w:rPr>
                <w:i/>
                <w:sz w:val="18"/>
              </w:rPr>
              <w:t>of</w:t>
            </w:r>
            <w:proofErr w:type="spell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Cybersecurity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line</w:t>
            </w:r>
            <w:proofErr w:type="spellEnd"/>
            <w:r>
              <w:rPr>
                <w:sz w:val="18"/>
              </w:rPr>
              <w:t xml:space="preserve"> 3: </w:t>
            </w:r>
            <w:r>
              <w:rPr>
                <w:i/>
                <w:sz w:val="18"/>
              </w:rPr>
              <w:t xml:space="preserve">UNITEN </w:t>
            </w:r>
          </w:p>
          <w:p w14:paraId="0BF1819B" w14:textId="77777777" w:rsidR="00841C55" w:rsidRDefault="00000000">
            <w:pPr>
              <w:spacing w:after="2" w:line="238" w:lineRule="auto"/>
              <w:ind w:left="1193" w:right="228" w:hanging="737"/>
              <w:jc w:val="left"/>
            </w:pPr>
            <w:proofErr w:type="spellStart"/>
            <w:r>
              <w:rPr>
                <w:sz w:val="18"/>
              </w:rPr>
              <w:t>line</w:t>
            </w:r>
            <w:proofErr w:type="spellEnd"/>
            <w:r>
              <w:rPr>
                <w:sz w:val="18"/>
              </w:rPr>
              <w:t xml:space="preserve"> 4: </w:t>
            </w:r>
            <w:proofErr w:type="spellStart"/>
            <w:r>
              <w:rPr>
                <w:sz w:val="18"/>
              </w:rPr>
              <w:t>Putrajaya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Malaysia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line</w:t>
            </w:r>
            <w:proofErr w:type="spellEnd"/>
            <w:r>
              <w:rPr>
                <w:sz w:val="18"/>
              </w:rPr>
              <w:t xml:space="preserve"> 5: </w:t>
            </w:r>
          </w:p>
          <w:p w14:paraId="4B05D580" w14:textId="77777777" w:rsidR="00841C55" w:rsidRDefault="00000000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GEB01085857@student.uniten.edu.my  </w:t>
            </w:r>
          </w:p>
        </w:tc>
      </w:tr>
    </w:tbl>
    <w:p w14:paraId="5663500E" w14:textId="77777777" w:rsidR="00841C55" w:rsidRDefault="00841C55">
      <w:pPr>
        <w:sectPr w:rsidR="00841C55">
          <w:pgSz w:w="11906" w:h="16838"/>
          <w:pgMar w:top="653" w:right="1302" w:bottom="1468" w:left="1311" w:header="720" w:footer="720" w:gutter="0"/>
          <w:cols w:space="720"/>
        </w:sectPr>
      </w:pPr>
    </w:p>
    <w:p w14:paraId="3B030686" w14:textId="77777777" w:rsidR="00841C55" w:rsidRDefault="00000000">
      <w:pPr>
        <w:spacing w:after="246" w:line="247" w:lineRule="auto"/>
        <w:ind w:left="-15" w:right="33" w:firstLine="261"/>
      </w:pPr>
      <w:proofErr w:type="spellStart"/>
      <w:r>
        <w:rPr>
          <w:b/>
          <w:i/>
          <w:sz w:val="18"/>
        </w:rPr>
        <w:t>Abstract</w:t>
      </w:r>
      <w:proofErr w:type="spellEnd"/>
      <w:r>
        <w:rPr>
          <w:b/>
          <w:i/>
          <w:sz w:val="18"/>
        </w:rPr>
        <w:t xml:space="preserve"> </w:t>
      </w:r>
      <w:r>
        <w:rPr>
          <w:b/>
          <w:sz w:val="18"/>
        </w:rPr>
        <w:t>—</w:t>
      </w:r>
      <w:r>
        <w:rPr>
          <w:sz w:val="24"/>
        </w:rPr>
        <w:t xml:space="preserve"> </w:t>
      </w:r>
      <w:r>
        <w:rPr>
          <w:b/>
          <w:i/>
          <w:sz w:val="18"/>
        </w:rPr>
        <w:t xml:space="preserve">Domain Generation </w:t>
      </w:r>
      <w:proofErr w:type="spellStart"/>
      <w:r>
        <w:rPr>
          <w:b/>
          <w:i/>
          <w:sz w:val="18"/>
        </w:rPr>
        <w:t>Algorithm</w:t>
      </w:r>
      <w:proofErr w:type="spellEnd"/>
      <w:r>
        <w:rPr>
          <w:b/>
          <w:i/>
          <w:sz w:val="18"/>
        </w:rPr>
        <w:t xml:space="preserve"> (DGA) </w:t>
      </w:r>
      <w:proofErr w:type="spellStart"/>
      <w:r>
        <w:rPr>
          <w:b/>
          <w:i/>
          <w:sz w:val="18"/>
        </w:rPr>
        <w:t>botnets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pose</w:t>
      </w:r>
      <w:proofErr w:type="spellEnd"/>
      <w:r>
        <w:rPr>
          <w:b/>
          <w:i/>
          <w:sz w:val="18"/>
        </w:rPr>
        <w:t xml:space="preserve"> a </w:t>
      </w:r>
      <w:proofErr w:type="spellStart"/>
      <w:r>
        <w:rPr>
          <w:b/>
          <w:i/>
          <w:sz w:val="18"/>
        </w:rPr>
        <w:t>significant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cybersecurity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threat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by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generating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vast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numbers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of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domain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names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to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evade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detection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enabling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malicious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activities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like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data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exfiltration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and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distributed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denial-of-service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attacks</w:t>
      </w:r>
      <w:proofErr w:type="spellEnd"/>
      <w:r>
        <w:rPr>
          <w:b/>
          <w:i/>
          <w:sz w:val="18"/>
        </w:rPr>
        <w:t xml:space="preserve">. </w:t>
      </w:r>
      <w:proofErr w:type="spellStart"/>
      <w:r>
        <w:rPr>
          <w:b/>
          <w:i/>
          <w:sz w:val="18"/>
        </w:rPr>
        <w:t>Traditional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detection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methods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such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as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signature-based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analysis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and</w:t>
      </w:r>
      <w:proofErr w:type="spellEnd"/>
      <w:r>
        <w:rPr>
          <w:b/>
          <w:i/>
          <w:sz w:val="18"/>
        </w:rPr>
        <w:t xml:space="preserve"> DNS </w:t>
      </w:r>
      <w:proofErr w:type="spellStart"/>
      <w:r>
        <w:rPr>
          <w:b/>
          <w:i/>
          <w:sz w:val="18"/>
        </w:rPr>
        <w:t>filtering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struggle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to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keep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pace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with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evolving</w:t>
      </w:r>
      <w:proofErr w:type="spellEnd"/>
      <w:r>
        <w:rPr>
          <w:b/>
          <w:i/>
          <w:sz w:val="18"/>
        </w:rPr>
        <w:t xml:space="preserve"> DGA </w:t>
      </w:r>
      <w:proofErr w:type="spellStart"/>
      <w:r>
        <w:rPr>
          <w:b/>
          <w:i/>
          <w:sz w:val="18"/>
        </w:rPr>
        <w:t>techniques</w:t>
      </w:r>
      <w:proofErr w:type="spellEnd"/>
      <w:r>
        <w:rPr>
          <w:b/>
          <w:i/>
          <w:sz w:val="18"/>
        </w:rPr>
        <w:t xml:space="preserve">. Machine </w:t>
      </w:r>
      <w:proofErr w:type="spellStart"/>
      <w:r>
        <w:rPr>
          <w:b/>
          <w:i/>
          <w:sz w:val="18"/>
        </w:rPr>
        <w:t>learning</w:t>
      </w:r>
      <w:proofErr w:type="spellEnd"/>
      <w:r>
        <w:rPr>
          <w:b/>
          <w:i/>
          <w:sz w:val="18"/>
        </w:rPr>
        <w:t xml:space="preserve"> (ML) </w:t>
      </w:r>
      <w:proofErr w:type="spellStart"/>
      <w:r>
        <w:rPr>
          <w:b/>
          <w:i/>
          <w:sz w:val="18"/>
        </w:rPr>
        <w:t>offers</w:t>
      </w:r>
      <w:proofErr w:type="spellEnd"/>
      <w:r>
        <w:rPr>
          <w:b/>
          <w:i/>
          <w:sz w:val="18"/>
        </w:rPr>
        <w:t xml:space="preserve"> a </w:t>
      </w:r>
      <w:proofErr w:type="spellStart"/>
      <w:r>
        <w:rPr>
          <w:b/>
          <w:i/>
          <w:sz w:val="18"/>
        </w:rPr>
        <w:t>promising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alternative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by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identifying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patterns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in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domain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names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and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network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traffic</w:t>
      </w:r>
      <w:proofErr w:type="spellEnd"/>
      <w:r>
        <w:rPr>
          <w:b/>
          <w:i/>
          <w:sz w:val="18"/>
        </w:rPr>
        <w:t xml:space="preserve">. </w:t>
      </w:r>
      <w:proofErr w:type="spellStart"/>
      <w:r>
        <w:rPr>
          <w:b/>
          <w:i/>
          <w:sz w:val="18"/>
        </w:rPr>
        <w:t>This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paper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reviews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current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strategies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for</w:t>
      </w:r>
      <w:proofErr w:type="spellEnd"/>
      <w:r>
        <w:rPr>
          <w:b/>
          <w:i/>
          <w:sz w:val="18"/>
        </w:rPr>
        <w:t xml:space="preserve"> DGA </w:t>
      </w:r>
      <w:proofErr w:type="spellStart"/>
      <w:r>
        <w:rPr>
          <w:b/>
          <w:i/>
          <w:sz w:val="18"/>
        </w:rPr>
        <w:t>botnet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detection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focusing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on</w:t>
      </w:r>
      <w:proofErr w:type="spellEnd"/>
      <w:r>
        <w:rPr>
          <w:b/>
          <w:i/>
          <w:sz w:val="18"/>
        </w:rPr>
        <w:t xml:space="preserve"> ML </w:t>
      </w:r>
      <w:proofErr w:type="spellStart"/>
      <w:r>
        <w:rPr>
          <w:b/>
          <w:i/>
          <w:sz w:val="18"/>
        </w:rPr>
        <w:t>approaches</w:t>
      </w:r>
      <w:proofErr w:type="spellEnd"/>
      <w:r>
        <w:rPr>
          <w:b/>
          <w:i/>
          <w:sz w:val="18"/>
        </w:rPr>
        <w:t xml:space="preserve">. Six ML </w:t>
      </w:r>
      <w:proofErr w:type="spellStart"/>
      <w:r>
        <w:rPr>
          <w:b/>
          <w:i/>
          <w:sz w:val="18"/>
        </w:rPr>
        <w:t>models</w:t>
      </w:r>
      <w:proofErr w:type="spellEnd"/>
      <w:r>
        <w:rPr>
          <w:b/>
          <w:i/>
          <w:sz w:val="18"/>
        </w:rPr>
        <w:t>—</w:t>
      </w:r>
      <w:proofErr w:type="spellStart"/>
      <w:r>
        <w:rPr>
          <w:b/>
          <w:i/>
          <w:sz w:val="18"/>
        </w:rPr>
        <w:t>Random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Forest</w:t>
      </w:r>
      <w:proofErr w:type="spellEnd"/>
      <w:r>
        <w:rPr>
          <w:b/>
          <w:i/>
          <w:sz w:val="18"/>
        </w:rPr>
        <w:t xml:space="preserve">, Support </w:t>
      </w:r>
      <w:proofErr w:type="spellStart"/>
      <w:r>
        <w:rPr>
          <w:b/>
          <w:i/>
          <w:sz w:val="18"/>
        </w:rPr>
        <w:t>Vector</w:t>
      </w:r>
      <w:proofErr w:type="spellEnd"/>
      <w:r>
        <w:rPr>
          <w:b/>
          <w:i/>
          <w:sz w:val="18"/>
        </w:rPr>
        <w:t xml:space="preserve"> Machine, </w:t>
      </w:r>
      <w:proofErr w:type="spellStart"/>
      <w:r>
        <w:rPr>
          <w:b/>
          <w:i/>
          <w:sz w:val="18"/>
        </w:rPr>
        <w:t>Convolutional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Neural</w:t>
      </w:r>
      <w:proofErr w:type="spellEnd"/>
      <w:r>
        <w:rPr>
          <w:b/>
          <w:i/>
          <w:sz w:val="18"/>
        </w:rPr>
        <w:t xml:space="preserve"> Network, Long </w:t>
      </w:r>
      <w:proofErr w:type="spellStart"/>
      <w:r>
        <w:rPr>
          <w:b/>
          <w:i/>
          <w:sz w:val="18"/>
        </w:rPr>
        <w:t>Short-Term</w:t>
      </w:r>
      <w:proofErr w:type="spellEnd"/>
      <w:r>
        <w:rPr>
          <w:b/>
          <w:i/>
          <w:sz w:val="18"/>
        </w:rPr>
        <w:t xml:space="preserve"> Memory, </w:t>
      </w:r>
      <w:proofErr w:type="spellStart"/>
      <w:r>
        <w:rPr>
          <w:b/>
          <w:i/>
          <w:sz w:val="18"/>
        </w:rPr>
        <w:t>Decision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Tree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and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Naive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Bayes</w:t>
      </w:r>
      <w:proofErr w:type="spellEnd"/>
      <w:r>
        <w:rPr>
          <w:b/>
          <w:i/>
          <w:sz w:val="18"/>
        </w:rPr>
        <w:t>—</w:t>
      </w:r>
      <w:proofErr w:type="spellStart"/>
      <w:r>
        <w:rPr>
          <w:b/>
          <w:i/>
          <w:sz w:val="18"/>
        </w:rPr>
        <w:t>are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analyzed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for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their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principles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strengths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and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limitations</w:t>
      </w:r>
      <w:proofErr w:type="spellEnd"/>
      <w:r>
        <w:rPr>
          <w:b/>
          <w:i/>
          <w:sz w:val="18"/>
        </w:rPr>
        <w:t xml:space="preserve">. A </w:t>
      </w:r>
      <w:proofErr w:type="spellStart"/>
      <w:r>
        <w:rPr>
          <w:b/>
          <w:i/>
          <w:sz w:val="18"/>
        </w:rPr>
        <w:t>comparative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table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evaluates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their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accuracy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training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time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and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resilience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to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novel</w:t>
      </w:r>
      <w:proofErr w:type="spellEnd"/>
      <w:r>
        <w:rPr>
          <w:b/>
          <w:i/>
          <w:sz w:val="18"/>
        </w:rPr>
        <w:t xml:space="preserve"> DGA </w:t>
      </w:r>
      <w:proofErr w:type="spellStart"/>
      <w:r>
        <w:rPr>
          <w:b/>
          <w:i/>
          <w:sz w:val="18"/>
        </w:rPr>
        <w:t>domains</w:t>
      </w:r>
      <w:proofErr w:type="spellEnd"/>
      <w:r>
        <w:rPr>
          <w:b/>
          <w:i/>
          <w:sz w:val="18"/>
        </w:rPr>
        <w:t xml:space="preserve">. </w:t>
      </w:r>
      <w:proofErr w:type="spellStart"/>
      <w:r>
        <w:rPr>
          <w:b/>
          <w:i/>
          <w:sz w:val="18"/>
        </w:rPr>
        <w:t>Challenges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including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data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quality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overfitting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and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model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interpretability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are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discussed</w:t>
      </w:r>
      <w:proofErr w:type="spellEnd"/>
      <w:r>
        <w:rPr>
          <w:b/>
          <w:i/>
          <w:sz w:val="18"/>
        </w:rPr>
        <w:t xml:space="preserve">. </w:t>
      </w:r>
      <w:proofErr w:type="spellStart"/>
      <w:r>
        <w:rPr>
          <w:b/>
          <w:i/>
          <w:sz w:val="18"/>
        </w:rPr>
        <w:t>Findings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suggest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that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while</w:t>
      </w:r>
      <w:proofErr w:type="spellEnd"/>
      <w:r>
        <w:rPr>
          <w:b/>
          <w:i/>
          <w:sz w:val="18"/>
        </w:rPr>
        <w:t xml:space="preserve"> ML </w:t>
      </w:r>
      <w:proofErr w:type="spellStart"/>
      <w:r>
        <w:rPr>
          <w:b/>
          <w:i/>
          <w:sz w:val="18"/>
        </w:rPr>
        <w:t>enhances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detection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capabilities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limitations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in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real-world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deployment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necessitate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further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research</w:t>
      </w:r>
      <w:proofErr w:type="spellEnd"/>
      <w:r>
        <w:rPr>
          <w:b/>
          <w:i/>
          <w:sz w:val="18"/>
        </w:rPr>
        <w:t xml:space="preserve">. </w:t>
      </w:r>
      <w:proofErr w:type="spellStart"/>
      <w:r>
        <w:rPr>
          <w:b/>
          <w:i/>
          <w:sz w:val="18"/>
        </w:rPr>
        <w:t>This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review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provides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insights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into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the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practical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application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of</w:t>
      </w:r>
      <w:proofErr w:type="spellEnd"/>
      <w:r>
        <w:rPr>
          <w:b/>
          <w:i/>
          <w:sz w:val="18"/>
        </w:rPr>
        <w:t xml:space="preserve"> ML </w:t>
      </w:r>
      <w:proofErr w:type="spellStart"/>
      <w:r>
        <w:rPr>
          <w:b/>
          <w:i/>
          <w:sz w:val="18"/>
        </w:rPr>
        <w:t>for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combating</w:t>
      </w:r>
      <w:proofErr w:type="spellEnd"/>
      <w:r>
        <w:rPr>
          <w:b/>
          <w:i/>
          <w:sz w:val="18"/>
        </w:rPr>
        <w:t xml:space="preserve"> DGA </w:t>
      </w:r>
      <w:proofErr w:type="spellStart"/>
      <w:r>
        <w:rPr>
          <w:b/>
          <w:i/>
          <w:sz w:val="18"/>
        </w:rPr>
        <w:t>botnets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emphasizing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ethical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hacking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perspectives</w:t>
      </w:r>
      <w:proofErr w:type="spellEnd"/>
      <w:r>
        <w:rPr>
          <w:b/>
          <w:i/>
          <w:sz w:val="18"/>
        </w:rPr>
        <w:t xml:space="preserve">. </w:t>
      </w:r>
    </w:p>
    <w:p w14:paraId="7E1E098F" w14:textId="77777777" w:rsidR="00841C55" w:rsidRDefault="00000000">
      <w:pPr>
        <w:spacing w:after="192" w:line="247" w:lineRule="auto"/>
        <w:ind w:left="-15" w:right="33" w:firstLine="261"/>
      </w:pPr>
      <w:proofErr w:type="spellStart"/>
      <w:r>
        <w:rPr>
          <w:b/>
          <w:sz w:val="18"/>
        </w:rPr>
        <w:t>Keywords</w:t>
      </w:r>
      <w:proofErr w:type="spellEnd"/>
      <w:r>
        <w:rPr>
          <w:b/>
          <w:sz w:val="18"/>
        </w:rPr>
        <w:t xml:space="preserve"> —</w:t>
      </w:r>
      <w:r>
        <w:rPr>
          <w:sz w:val="24"/>
        </w:rPr>
        <w:t xml:space="preserve"> </w:t>
      </w:r>
      <w:r>
        <w:rPr>
          <w:b/>
          <w:i/>
          <w:sz w:val="18"/>
        </w:rPr>
        <w:t xml:space="preserve">DGA </w:t>
      </w:r>
      <w:proofErr w:type="spellStart"/>
      <w:r>
        <w:rPr>
          <w:b/>
          <w:i/>
          <w:sz w:val="18"/>
        </w:rPr>
        <w:t>botnets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machine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learning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cybersecurity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botnet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detection</w:t>
      </w:r>
      <w:proofErr w:type="spellEnd"/>
      <w:r>
        <w:rPr>
          <w:b/>
          <w:i/>
          <w:sz w:val="18"/>
        </w:rPr>
        <w:t xml:space="preserve">, </w:t>
      </w:r>
      <w:proofErr w:type="spellStart"/>
      <w:r>
        <w:rPr>
          <w:b/>
          <w:i/>
          <w:sz w:val="18"/>
        </w:rPr>
        <w:t>ethical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hacking</w:t>
      </w:r>
      <w:proofErr w:type="spellEnd"/>
      <w:r>
        <w:rPr>
          <w:b/>
          <w:i/>
          <w:sz w:val="18"/>
        </w:rPr>
        <w:t xml:space="preserve"> </w:t>
      </w:r>
    </w:p>
    <w:p w14:paraId="6161ACB5" w14:textId="77777777" w:rsidR="00841C55" w:rsidRDefault="00000000">
      <w:pPr>
        <w:spacing w:after="227" w:line="259" w:lineRule="auto"/>
        <w:ind w:left="271" w:right="0" w:firstLine="0"/>
        <w:jc w:val="left"/>
      </w:pPr>
      <w:r>
        <w:rPr>
          <w:b/>
          <w:sz w:val="18"/>
        </w:rPr>
        <w:t xml:space="preserve"> </w:t>
      </w:r>
    </w:p>
    <w:p w14:paraId="7B2B7C09" w14:textId="77777777" w:rsidR="00841C55" w:rsidRDefault="00000000">
      <w:pPr>
        <w:pStyle w:val="1"/>
        <w:tabs>
          <w:tab w:val="center" w:pos="1751"/>
          <w:tab w:val="center" w:pos="272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>I.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>I</w:t>
      </w:r>
      <w:r>
        <w:t xml:space="preserve">NTRODUCTION </w:t>
      </w:r>
      <w:r>
        <w:rPr>
          <w:sz w:val="20"/>
        </w:rPr>
        <w:t xml:space="preserve"> </w:t>
      </w:r>
    </w:p>
    <w:p w14:paraId="4E424EC5" w14:textId="77777777" w:rsidR="00841C55" w:rsidRDefault="00000000">
      <w:pPr>
        <w:ind w:left="-15" w:right="40" w:firstLine="288"/>
      </w:pPr>
      <w:r>
        <w:t xml:space="preserve">Domain Generation </w:t>
      </w:r>
      <w:proofErr w:type="spellStart"/>
      <w:r>
        <w:t>Algorithm</w:t>
      </w:r>
      <w:proofErr w:type="spellEnd"/>
      <w:r>
        <w:t xml:space="preserve"> (DGA) </w:t>
      </w:r>
      <w:proofErr w:type="spellStart"/>
      <w:r>
        <w:t>botnets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sophisticated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malware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leverages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,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command-and-control</w:t>
      </w:r>
      <w:proofErr w:type="spellEnd"/>
      <w:r>
        <w:t xml:space="preserve"> (C2)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evading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.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, DGA </w:t>
      </w:r>
      <w:proofErr w:type="spellStart"/>
      <w:r>
        <w:t>botnets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pseudo-random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“x7b9k2p.com” </w:t>
      </w:r>
      <w:proofErr w:type="spellStart"/>
      <w:r>
        <w:t>or</w:t>
      </w:r>
      <w:proofErr w:type="spellEnd"/>
      <w:r>
        <w:t xml:space="preserve"> “qwe12zxc.net,”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botnets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crimes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ransomware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theft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denial-of-service</w:t>
      </w:r>
      <w:proofErr w:type="spellEnd"/>
      <w:r>
        <w:t xml:space="preserve"> (</w:t>
      </w:r>
      <w:proofErr w:type="spellStart"/>
      <w:r>
        <w:t>DDoS</w:t>
      </w:r>
      <w:proofErr w:type="spellEnd"/>
      <w:r>
        <w:t xml:space="preserve">) </w:t>
      </w:r>
      <w:proofErr w:type="spellStart"/>
      <w:r>
        <w:t>attacks</w:t>
      </w:r>
      <w:proofErr w:type="spellEnd"/>
      <w:r>
        <w:t xml:space="preserve">, </w:t>
      </w:r>
      <w:proofErr w:type="spellStart"/>
      <w:r>
        <w:t>impacting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globally</w:t>
      </w:r>
      <w:proofErr w:type="spellEnd"/>
      <w:r>
        <w:t xml:space="preserve">. For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2021 </w:t>
      </w:r>
      <w:proofErr w:type="spellStart"/>
      <w:r>
        <w:t>Mirai</w:t>
      </w:r>
      <w:proofErr w:type="spellEnd"/>
      <w:r>
        <w:t xml:space="preserve"> </w:t>
      </w:r>
      <w:proofErr w:type="spellStart"/>
      <w:r>
        <w:t>botnet</w:t>
      </w:r>
      <w:proofErr w:type="spellEnd"/>
      <w:r>
        <w:t xml:space="preserve"> </w:t>
      </w:r>
      <w:proofErr w:type="spellStart"/>
      <w:r>
        <w:t>variant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DGA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orchestrate</w:t>
      </w:r>
      <w:proofErr w:type="spellEnd"/>
      <w:r>
        <w:t xml:space="preserve"> </w:t>
      </w:r>
      <w:proofErr w:type="spellStart"/>
      <w:r>
        <w:t>large-scale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, </w:t>
      </w:r>
      <w:proofErr w:type="spellStart"/>
      <w:r>
        <w:t>highlighting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real-world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[1]. </w:t>
      </w:r>
    </w:p>
    <w:p w14:paraId="60D4ABD0" w14:textId="77777777" w:rsidR="00841C55" w:rsidRDefault="00000000">
      <w:pPr>
        <w:spacing w:after="89" w:line="259" w:lineRule="auto"/>
        <w:ind w:left="288" w:right="0" w:firstLine="0"/>
        <w:jc w:val="left"/>
      </w:pPr>
      <w:r>
        <w:t xml:space="preserve"> </w:t>
      </w:r>
    </w:p>
    <w:tbl>
      <w:tblPr>
        <w:tblStyle w:val="TableGrid"/>
        <w:tblpPr w:vertAnchor="page" w:horzAnchor="page" w:tblpX="893" w:tblpY="15944"/>
        <w:tblOverlap w:val="never"/>
        <w:tblW w:w="3969" w:type="dxa"/>
        <w:tblInd w:w="0" w:type="dxa"/>
        <w:tblCellMar>
          <w:top w:w="1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</w:tblGrid>
      <w:tr w:rsidR="00841C55" w14:paraId="2427D187" w14:textId="77777777" w:rsidTr="001A0292">
        <w:trPr>
          <w:trHeight w:val="17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59D03901" w14:textId="767274B5" w:rsidR="00841C55" w:rsidRDefault="00841C55">
            <w:pPr>
              <w:spacing w:after="0" w:line="259" w:lineRule="auto"/>
              <w:ind w:left="0" w:right="0" w:firstLine="0"/>
              <w:jc w:val="left"/>
            </w:pPr>
          </w:p>
        </w:tc>
      </w:tr>
    </w:tbl>
    <w:p w14:paraId="269DECAE" w14:textId="77777777" w:rsidR="00841C55" w:rsidRDefault="00000000">
      <w:pPr>
        <w:ind w:left="-15" w:right="40" w:firstLine="288"/>
      </w:pPr>
      <w:r>
        <w:t xml:space="preserve">The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DGA </w:t>
      </w:r>
      <w:proofErr w:type="spellStart"/>
      <w:r>
        <w:t>botnets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infected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seeded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producing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DNS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locate</w:t>
      </w:r>
      <w:proofErr w:type="spellEnd"/>
      <w:r>
        <w:t xml:space="preserve"> C2 </w:t>
      </w:r>
      <w:proofErr w:type="spellStart"/>
      <w:r>
        <w:t>servers</w:t>
      </w:r>
      <w:proofErr w:type="spellEnd"/>
      <w:r>
        <w:t xml:space="preserve">. Only a </w:t>
      </w:r>
      <w:proofErr w:type="spellStart"/>
      <w:r>
        <w:t>subset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,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. The </w:t>
      </w:r>
      <w:proofErr w:type="spellStart"/>
      <w:r>
        <w:t>sheer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randomness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</w:t>
      </w:r>
      <w:proofErr w:type="spellStart"/>
      <w:r>
        <w:t>overwhelm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defenses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blacklists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millions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. </w:t>
      </w:r>
    </w:p>
    <w:p w14:paraId="138D9160" w14:textId="77777777" w:rsidR="00841C55" w:rsidRDefault="00000000">
      <w:pPr>
        <w:spacing w:after="89" w:line="259" w:lineRule="auto"/>
        <w:ind w:left="288" w:right="0" w:firstLine="0"/>
        <w:jc w:val="left"/>
      </w:pPr>
      <w:r>
        <w:t xml:space="preserve"> </w:t>
      </w:r>
    </w:p>
    <w:p w14:paraId="390ED243" w14:textId="77777777" w:rsidR="00841C55" w:rsidRDefault="00000000">
      <w:pPr>
        <w:spacing w:after="185"/>
        <w:ind w:left="-15" w:right="40" w:firstLine="288"/>
      </w:pPr>
      <w:proofErr w:type="spellStart"/>
      <w:r>
        <w:t>Detection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adaptability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DGAs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evolve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human-like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mimic</w:t>
      </w:r>
      <w:proofErr w:type="spellEnd"/>
      <w:r>
        <w:t xml:space="preserve"> </w:t>
      </w:r>
      <w:proofErr w:type="spellStart"/>
      <w:r>
        <w:t>legitimate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.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hacking</w:t>
      </w:r>
      <w:proofErr w:type="spellEnd"/>
      <w:r>
        <w:t xml:space="preserve">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proactive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reactive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DGAs</w:t>
      </w:r>
      <w:proofErr w:type="spellEnd"/>
      <w:r>
        <w:t xml:space="preserve">. Machine </w:t>
      </w:r>
      <w:proofErr w:type="spellStart"/>
      <w:r>
        <w:t>learning</w:t>
      </w:r>
      <w:proofErr w:type="spellEnd"/>
      <w:r>
        <w:t xml:space="preserve"> (ML) </w:t>
      </w:r>
      <w:proofErr w:type="spellStart"/>
      <w:r>
        <w:t>has</w:t>
      </w:r>
      <w:proofErr w:type="spellEnd"/>
      <w:r>
        <w:t xml:space="preserve"> </w:t>
      </w:r>
      <w:proofErr w:type="spellStart"/>
      <w:r>
        <w:t>emerged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viable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, </w:t>
      </w:r>
      <w:proofErr w:type="spellStart"/>
      <w:r>
        <w:t>leveraging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relying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signatures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explores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MLbased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,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 ML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discusses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real-world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a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advancing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hacking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. </w:t>
      </w:r>
    </w:p>
    <w:p w14:paraId="08A52BA3" w14:textId="77777777" w:rsidR="00841C55" w:rsidRDefault="00000000">
      <w:pPr>
        <w:pStyle w:val="1"/>
        <w:ind w:left="131"/>
      </w:pPr>
      <w:r>
        <w:rPr>
          <w:sz w:val="20"/>
        </w:rPr>
        <w:t>II.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 </w:t>
      </w:r>
      <w:r>
        <w:rPr>
          <w:sz w:val="20"/>
        </w:rPr>
        <w:t>C</w:t>
      </w:r>
      <w:r>
        <w:t xml:space="preserve">URRENT </w:t>
      </w:r>
      <w:r>
        <w:rPr>
          <w:sz w:val="20"/>
        </w:rPr>
        <w:t>S</w:t>
      </w:r>
      <w:r>
        <w:t xml:space="preserve">TRATEGIES FOR </w:t>
      </w:r>
      <w:r>
        <w:rPr>
          <w:sz w:val="20"/>
        </w:rPr>
        <w:t>DGA</w:t>
      </w:r>
      <w:r>
        <w:t xml:space="preserve"> </w:t>
      </w:r>
      <w:r>
        <w:rPr>
          <w:sz w:val="20"/>
        </w:rPr>
        <w:t>B</w:t>
      </w:r>
      <w:r>
        <w:t xml:space="preserve">OTNET </w:t>
      </w:r>
      <w:r>
        <w:rPr>
          <w:sz w:val="20"/>
        </w:rPr>
        <w:t>D</w:t>
      </w:r>
      <w:r>
        <w:t>ETECTION</w:t>
      </w:r>
      <w:r>
        <w:rPr>
          <w:sz w:val="20"/>
        </w:rPr>
        <w:t xml:space="preserve"> </w:t>
      </w:r>
    </w:p>
    <w:p w14:paraId="4387B0C8" w14:textId="77777777" w:rsidR="00841C55" w:rsidRDefault="00000000">
      <w:pPr>
        <w:spacing w:after="120"/>
        <w:ind w:left="-5" w:right="0"/>
        <w:jc w:val="left"/>
      </w:pPr>
      <w:r>
        <w:t xml:space="preserve">     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detecting</w:t>
      </w:r>
      <w:proofErr w:type="spellEnd"/>
      <w:r>
        <w:t xml:space="preserve"> DGA </w:t>
      </w:r>
      <w:proofErr w:type="spellStart"/>
      <w:r>
        <w:t>botnets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signature-based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rule-based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DNS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. </w:t>
      </w:r>
    </w:p>
    <w:p w14:paraId="4795B4B5" w14:textId="77777777" w:rsidR="00841C55" w:rsidRDefault="00000000">
      <w:pPr>
        <w:spacing w:after="101" w:line="259" w:lineRule="auto"/>
        <w:ind w:left="0" w:right="0" w:firstLine="0"/>
        <w:jc w:val="left"/>
      </w:pPr>
      <w:r>
        <w:t xml:space="preserve"> </w:t>
      </w:r>
    </w:p>
    <w:p w14:paraId="55426B9B" w14:textId="77777777" w:rsidR="00841C55" w:rsidRDefault="00000000">
      <w:pPr>
        <w:spacing w:after="120"/>
        <w:ind w:left="-5" w:right="0"/>
        <w:jc w:val="left"/>
      </w:pPr>
      <w:proofErr w:type="spellStart"/>
      <w:r>
        <w:t>Signature-based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relies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predefined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DGA </w:t>
      </w:r>
      <w:proofErr w:type="spellStart"/>
      <w:r>
        <w:t>domains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. Tools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Snort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signatures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. The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lies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mutated</w:t>
      </w:r>
      <w:proofErr w:type="spellEnd"/>
      <w:r>
        <w:t xml:space="preserve"> </w:t>
      </w:r>
      <w:proofErr w:type="spellStart"/>
      <w:r>
        <w:t>DGAs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signatures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. A 2022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noted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signature-based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40%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novel</w:t>
      </w:r>
      <w:proofErr w:type="spellEnd"/>
      <w:r>
        <w:t xml:space="preserve"> DGA </w:t>
      </w:r>
      <w:proofErr w:type="spellStart"/>
      <w:r>
        <w:t>domains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[2]. </w:t>
      </w:r>
    </w:p>
    <w:p w14:paraId="7026E9B4" w14:textId="77777777" w:rsidR="00841C55" w:rsidRDefault="00000000">
      <w:pPr>
        <w:spacing w:after="102" w:line="259" w:lineRule="auto"/>
        <w:ind w:left="0" w:right="0" w:firstLine="0"/>
        <w:jc w:val="left"/>
      </w:pPr>
      <w:r>
        <w:t xml:space="preserve"> </w:t>
      </w:r>
    </w:p>
    <w:p w14:paraId="1FE09AC6" w14:textId="77777777" w:rsidR="00841C55" w:rsidRDefault="00000000">
      <w:pPr>
        <w:spacing w:after="120"/>
        <w:ind w:left="-5" w:right="0"/>
        <w:jc w:val="left"/>
      </w:pPr>
      <w:proofErr w:type="spellStart"/>
      <w:r>
        <w:t>Rule-based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heuristic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entropy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combinations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“x9z2k”). Systems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Bro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lightweight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struggles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positives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legitimate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CDNs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DGAs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humanreadable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,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effectiveness</w:t>
      </w:r>
      <w:proofErr w:type="spellEnd"/>
      <w:r>
        <w:t xml:space="preserve"> [3]. </w:t>
      </w:r>
    </w:p>
    <w:p w14:paraId="069E657D" w14:textId="77777777" w:rsidR="00841C55" w:rsidRDefault="00000000">
      <w:pPr>
        <w:spacing w:after="99" w:line="259" w:lineRule="auto"/>
        <w:ind w:left="0" w:right="0" w:firstLine="0"/>
        <w:jc w:val="left"/>
      </w:pPr>
      <w:r>
        <w:t xml:space="preserve"> </w:t>
      </w:r>
    </w:p>
    <w:p w14:paraId="05A831CC" w14:textId="77777777" w:rsidR="00841C55" w:rsidRDefault="00000000">
      <w:pPr>
        <w:ind w:left="-5" w:right="40"/>
      </w:pPr>
      <w:r>
        <w:t xml:space="preserve">DNS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proven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detecting</w:t>
      </w:r>
      <w:proofErr w:type="spellEnd"/>
      <w:r>
        <w:t xml:space="preserve"> </w:t>
      </w:r>
      <w:proofErr w:type="spellStart"/>
      <w:r>
        <w:t>botnet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examining</w:t>
      </w:r>
      <w:proofErr w:type="spellEnd"/>
      <w:r>
        <w:t xml:space="preserve"> </w:t>
      </w:r>
      <w:proofErr w:type="spellStart"/>
      <w:r>
        <w:t>abnormal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. </w:t>
      </w:r>
    </w:p>
    <w:p w14:paraId="208B1A3B" w14:textId="77777777" w:rsidR="00841C55" w:rsidRDefault="00000000">
      <w:pPr>
        <w:spacing w:after="120"/>
        <w:ind w:left="-5" w:right="0"/>
        <w:jc w:val="left"/>
      </w:pPr>
      <w:r>
        <w:lastRenderedPageBreak/>
        <w:t xml:space="preserve">For </w:t>
      </w:r>
      <w:proofErr w:type="spellStart"/>
      <w:r>
        <w:t>example</w:t>
      </w:r>
      <w:proofErr w:type="spellEnd"/>
      <w:r>
        <w:t xml:space="preserve">, a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Truong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</w:t>
      </w:r>
      <w:proofErr w:type="spellStart"/>
      <w:r>
        <w:t>analyzed</w:t>
      </w:r>
      <w:proofErr w:type="spellEnd"/>
      <w:r>
        <w:t xml:space="preserve"> </w:t>
      </w:r>
      <w:proofErr w:type="spellStart"/>
      <w:r>
        <w:t>monitored</w:t>
      </w:r>
      <w:proofErr w:type="spellEnd"/>
      <w:r>
        <w:t xml:space="preserve"> DNS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infected</w:t>
      </w:r>
      <w:proofErr w:type="spellEnd"/>
      <w:r>
        <w:t xml:space="preserve"> </w:t>
      </w:r>
      <w:proofErr w:type="spellStart"/>
      <w:r>
        <w:t>hosts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periodic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behavioral</w:t>
      </w:r>
      <w:proofErr w:type="spellEnd"/>
      <w:r>
        <w:t xml:space="preserve"> DNS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classifiers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J48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, </w:t>
      </w:r>
      <w:proofErr w:type="spellStart"/>
      <w:r>
        <w:t>achieving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98.5%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DGA-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botnets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 [4].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excels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network-level</w:t>
      </w:r>
      <w:proofErr w:type="spellEnd"/>
      <w:r>
        <w:t xml:space="preserve"> </w:t>
      </w:r>
      <w:proofErr w:type="spellStart"/>
      <w:r>
        <w:t>anomalies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miss</w:t>
      </w:r>
      <w:proofErr w:type="spellEnd"/>
      <w:r>
        <w:t xml:space="preserve"> </w:t>
      </w:r>
      <w:proofErr w:type="spellStart"/>
      <w:r>
        <w:t>low-volume</w:t>
      </w:r>
      <w:proofErr w:type="spellEnd"/>
      <w:r>
        <w:t xml:space="preserve"> DGA </w:t>
      </w:r>
      <w:proofErr w:type="spellStart"/>
      <w:r>
        <w:t>activity</w:t>
      </w:r>
      <w:proofErr w:type="spellEnd"/>
      <w:r>
        <w:t xml:space="preserve">. Hybrid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reactive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anticipate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DGA </w:t>
      </w:r>
      <w:proofErr w:type="spellStart"/>
      <w:r>
        <w:t>variants</w:t>
      </w:r>
      <w:proofErr w:type="spellEnd"/>
      <w:r>
        <w:t xml:space="preserve">. </w:t>
      </w:r>
    </w:p>
    <w:p w14:paraId="137A08FA" w14:textId="77777777" w:rsidR="00841C55" w:rsidRDefault="00000000">
      <w:pPr>
        <w:spacing w:after="101" w:line="259" w:lineRule="auto"/>
        <w:ind w:left="0" w:right="0" w:firstLine="0"/>
        <w:jc w:val="left"/>
      </w:pPr>
      <w:r>
        <w:t xml:space="preserve"> </w:t>
      </w:r>
    </w:p>
    <w:p w14:paraId="4BB7137F" w14:textId="77777777" w:rsidR="00841C55" w:rsidRDefault="00000000">
      <w:pPr>
        <w:spacing w:after="120"/>
        <w:ind w:left="-5" w:right="0"/>
        <w:jc w:val="left"/>
      </w:pPr>
      <w:r>
        <w:t xml:space="preserve">In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adaptability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evolving</w:t>
      </w:r>
      <w:proofErr w:type="spellEnd"/>
      <w:r>
        <w:t xml:space="preserve"> DGA </w:t>
      </w:r>
      <w:proofErr w:type="spellStart"/>
      <w:r>
        <w:t>landscape</w:t>
      </w:r>
      <w:proofErr w:type="spellEnd"/>
      <w:r>
        <w:t xml:space="preserve">, </w:t>
      </w:r>
      <w:proofErr w:type="spellStart"/>
      <w:r>
        <w:t>necessitating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ML.. </w:t>
      </w:r>
    </w:p>
    <w:p w14:paraId="4973BD36" w14:textId="77777777" w:rsidR="00841C55" w:rsidRDefault="00000000">
      <w:pPr>
        <w:spacing w:after="168" w:line="259" w:lineRule="auto"/>
        <w:ind w:left="0" w:right="0" w:firstLine="0"/>
        <w:jc w:val="center"/>
      </w:pPr>
      <w:r>
        <w:t xml:space="preserve"> </w:t>
      </w:r>
    </w:p>
    <w:p w14:paraId="782EA4CB" w14:textId="77777777" w:rsidR="00841C55" w:rsidRDefault="00000000">
      <w:pPr>
        <w:pStyle w:val="1"/>
        <w:tabs>
          <w:tab w:val="center" w:pos="356"/>
          <w:tab w:val="center" w:pos="272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>III.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>M</w:t>
      </w:r>
      <w:r>
        <w:t xml:space="preserve">ACHINE </w:t>
      </w:r>
      <w:r>
        <w:rPr>
          <w:sz w:val="20"/>
        </w:rPr>
        <w:t>L</w:t>
      </w:r>
      <w:r>
        <w:t xml:space="preserve">EARNING IN </w:t>
      </w:r>
      <w:r>
        <w:rPr>
          <w:sz w:val="20"/>
        </w:rPr>
        <w:t>DGA</w:t>
      </w:r>
      <w:r>
        <w:t xml:space="preserve"> </w:t>
      </w:r>
      <w:r>
        <w:rPr>
          <w:sz w:val="20"/>
        </w:rPr>
        <w:t>B</w:t>
      </w:r>
      <w:r>
        <w:t xml:space="preserve">OTNET </w:t>
      </w:r>
      <w:r>
        <w:rPr>
          <w:sz w:val="20"/>
        </w:rPr>
        <w:t>D</w:t>
      </w:r>
      <w:r>
        <w:t>ETECTION</w:t>
      </w:r>
      <w:r>
        <w:rPr>
          <w:sz w:val="20"/>
        </w:rPr>
        <w:t xml:space="preserve"> </w:t>
      </w:r>
    </w:p>
    <w:p w14:paraId="3074FA54" w14:textId="77777777" w:rsidR="00841C55" w:rsidRDefault="00000000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12B448A7" w14:textId="77777777" w:rsidR="00841C55" w:rsidRDefault="00000000">
      <w:pPr>
        <w:ind w:left="-15" w:right="40" w:firstLine="288"/>
      </w:pPr>
      <w:r>
        <w:t xml:space="preserve">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enhances</w:t>
      </w:r>
      <w:proofErr w:type="spellEnd"/>
      <w:r>
        <w:t xml:space="preserve"> DGA </w:t>
      </w:r>
      <w:proofErr w:type="spellStart"/>
      <w:r>
        <w:t>botnet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relying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. ML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legitimate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DGA-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, </w:t>
      </w:r>
      <w:proofErr w:type="spellStart"/>
      <w:r>
        <w:t>extracting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>, n-</w:t>
      </w:r>
      <w:proofErr w:type="spellStart"/>
      <w:r>
        <w:t>gram</w:t>
      </w:r>
      <w:proofErr w:type="spellEnd"/>
      <w:r>
        <w:t xml:space="preserve"> </w:t>
      </w:r>
      <w:proofErr w:type="spellStart"/>
      <w:r>
        <w:t>distributions</w:t>
      </w:r>
      <w:proofErr w:type="spellEnd"/>
      <w:r>
        <w:t xml:space="preserve">, </w:t>
      </w:r>
      <w:proofErr w:type="spellStart"/>
      <w:r>
        <w:t>entropy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length</w:t>
      </w:r>
      <w:proofErr w:type="spellEnd"/>
      <w:r>
        <w:t>. Network-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DNS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IP </w:t>
      </w:r>
      <w:proofErr w:type="spellStart"/>
      <w:r>
        <w:t>diversity</w:t>
      </w:r>
      <w:proofErr w:type="spellEnd"/>
      <w:r>
        <w:t xml:space="preserve">,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classify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benign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, </w:t>
      </w:r>
      <w:proofErr w:type="spellStart"/>
      <w:r>
        <w:t>adapting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retraining</w:t>
      </w:r>
      <w:proofErr w:type="spellEnd"/>
      <w:r>
        <w:t xml:space="preserve">. </w:t>
      </w:r>
    </w:p>
    <w:p w14:paraId="2953E3DE" w14:textId="77777777" w:rsidR="00841C55" w:rsidRDefault="00000000">
      <w:pPr>
        <w:spacing w:after="89" w:line="259" w:lineRule="auto"/>
        <w:ind w:left="288" w:right="0" w:firstLine="0"/>
        <w:jc w:val="left"/>
      </w:pPr>
      <w:r>
        <w:t xml:space="preserve"> </w:t>
      </w:r>
    </w:p>
    <w:p w14:paraId="12599424" w14:textId="77777777" w:rsidR="00841C55" w:rsidRDefault="00000000">
      <w:pPr>
        <w:ind w:left="-15" w:right="40" w:firstLine="288"/>
      </w:pPr>
      <w:proofErr w:type="spellStart"/>
      <w:r>
        <w:t>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dominates</w:t>
      </w:r>
      <w:proofErr w:type="spellEnd"/>
      <w:r>
        <w:t xml:space="preserve"> DGA </w:t>
      </w:r>
      <w:proofErr w:type="spellStart"/>
      <w:r>
        <w:t>detection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labeled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DGArchive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. For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entropy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90%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[5]. </w:t>
      </w:r>
      <w:proofErr w:type="spellStart"/>
      <w:r>
        <w:t>Unsupervised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clustering</w:t>
      </w:r>
      <w:proofErr w:type="spellEnd"/>
      <w:r>
        <w:t xml:space="preserve">, </w:t>
      </w:r>
      <w:proofErr w:type="spellStart"/>
      <w:r>
        <w:t>identifies</w:t>
      </w:r>
      <w:proofErr w:type="spellEnd"/>
      <w:r>
        <w:t xml:space="preserve"> </w:t>
      </w:r>
      <w:proofErr w:type="spellStart"/>
      <w:r>
        <w:t>anomalies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unlabeled</w:t>
      </w:r>
      <w:proofErr w:type="spellEnd"/>
      <w:r>
        <w:t xml:space="preserve"> DNS </w:t>
      </w:r>
      <w:proofErr w:type="spellStart"/>
      <w:r>
        <w:t>traffic</w:t>
      </w:r>
      <w:proofErr w:type="spellEnd"/>
      <w:r>
        <w:t xml:space="preserve">,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detecting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DGAs</w:t>
      </w:r>
      <w:proofErr w:type="spellEnd"/>
      <w:r>
        <w:t xml:space="preserve">. Deep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 (</w:t>
      </w:r>
      <w:proofErr w:type="spellStart"/>
      <w:r>
        <w:t>CNNs</w:t>
      </w:r>
      <w:proofErr w:type="spellEnd"/>
      <w:r>
        <w:t xml:space="preserve">),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, </w:t>
      </w:r>
      <w:proofErr w:type="spellStart"/>
      <w:r>
        <w:t>capturing</w:t>
      </w:r>
      <w:proofErr w:type="spellEnd"/>
      <w:r>
        <w:t xml:space="preserve"> </w:t>
      </w:r>
      <w:proofErr w:type="spellStart"/>
      <w:r>
        <w:t>subtle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. </w:t>
      </w:r>
    </w:p>
    <w:p w14:paraId="1194F06A" w14:textId="77777777" w:rsidR="00841C55" w:rsidRDefault="00000000">
      <w:pPr>
        <w:spacing w:after="89" w:line="259" w:lineRule="auto"/>
        <w:ind w:left="288" w:right="0" w:firstLine="0"/>
        <w:jc w:val="left"/>
      </w:pPr>
      <w:r>
        <w:t xml:space="preserve"> </w:t>
      </w:r>
    </w:p>
    <w:p w14:paraId="19D7C2FD" w14:textId="77777777" w:rsidR="00841C55" w:rsidRDefault="00000000">
      <w:pPr>
        <w:ind w:left="-15" w:right="40" w:firstLine="288"/>
      </w:pPr>
      <w:r>
        <w:t xml:space="preserve">A 2022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demonstrated</w:t>
      </w:r>
      <w:proofErr w:type="spellEnd"/>
      <w:r>
        <w:t xml:space="preserve"> </w:t>
      </w:r>
      <w:proofErr w:type="spellStart"/>
      <w:r>
        <w:t>ML’s</w:t>
      </w:r>
      <w:proofErr w:type="spellEnd"/>
      <w:r>
        <w:t xml:space="preserve"> </w:t>
      </w:r>
      <w:proofErr w:type="spellStart"/>
      <w:r>
        <w:t>effectiveness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detecting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Ramnit</w:t>
      </w:r>
      <w:proofErr w:type="spellEnd"/>
      <w:r>
        <w:t xml:space="preserve"> </w:t>
      </w:r>
      <w:proofErr w:type="spellStart"/>
      <w:r>
        <w:t>botnet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a Long </w:t>
      </w:r>
      <w:proofErr w:type="spellStart"/>
      <w:r>
        <w:t>Short-Term</w:t>
      </w:r>
      <w:proofErr w:type="spellEnd"/>
      <w:r>
        <w:t xml:space="preserve"> Memory (LSTM)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DGA </w:t>
      </w:r>
      <w:proofErr w:type="spellStart"/>
      <w:r>
        <w:t>domains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93% </w:t>
      </w:r>
      <w:proofErr w:type="spellStart"/>
      <w:r>
        <w:t>precision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temporal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[6]. </w:t>
      </w:r>
      <w:proofErr w:type="spellStart"/>
      <w:r>
        <w:t>However</w:t>
      </w:r>
      <w:proofErr w:type="spellEnd"/>
      <w:r>
        <w:t xml:space="preserve">, ML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high-quality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struggle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adversarial</w:t>
      </w:r>
      <w:proofErr w:type="spellEnd"/>
      <w:r>
        <w:t xml:space="preserve"> </w:t>
      </w:r>
      <w:proofErr w:type="spellStart"/>
      <w:r>
        <w:t>DGAs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mimic</w:t>
      </w:r>
      <w:proofErr w:type="spellEnd"/>
      <w:r>
        <w:t xml:space="preserve"> </w:t>
      </w:r>
      <w:proofErr w:type="spellStart"/>
      <w:r>
        <w:t>legitimate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, </w:t>
      </w:r>
      <w:proofErr w:type="spellStart"/>
      <w:r>
        <w:t>ML’s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generalize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DGA </w:t>
      </w:r>
      <w:proofErr w:type="spellStart"/>
      <w:r>
        <w:t>families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cornerstone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hacking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. </w:t>
      </w:r>
    </w:p>
    <w:p w14:paraId="05602B65" w14:textId="77777777" w:rsidR="00841C55" w:rsidRDefault="00000000">
      <w:pPr>
        <w:spacing w:after="166" w:line="259" w:lineRule="auto"/>
        <w:ind w:left="288" w:right="0" w:firstLine="0"/>
        <w:jc w:val="left"/>
      </w:pPr>
      <w:r>
        <w:t xml:space="preserve"> </w:t>
      </w:r>
    </w:p>
    <w:p w14:paraId="556D801B" w14:textId="77777777" w:rsidR="00841C55" w:rsidRDefault="00000000">
      <w:pPr>
        <w:tabs>
          <w:tab w:val="right" w:pos="4918"/>
        </w:tabs>
        <w:spacing w:after="84" w:line="236" w:lineRule="auto"/>
        <w:ind w:left="0" w:right="0" w:firstLine="0"/>
        <w:jc w:val="left"/>
      </w:pPr>
      <w:r>
        <w:t>IV.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M</w:t>
      </w:r>
      <w:r>
        <w:rPr>
          <w:sz w:val="16"/>
        </w:rPr>
        <w:t xml:space="preserve">ACHINE </w:t>
      </w:r>
      <w:r>
        <w:t>L</w:t>
      </w:r>
      <w:r>
        <w:rPr>
          <w:sz w:val="16"/>
        </w:rPr>
        <w:t xml:space="preserve">EARNING </w:t>
      </w:r>
      <w:r>
        <w:t>M</w:t>
      </w:r>
      <w:r>
        <w:rPr>
          <w:sz w:val="16"/>
        </w:rPr>
        <w:t xml:space="preserve">ODELS FOR </w:t>
      </w:r>
      <w:r>
        <w:t>DGA</w:t>
      </w:r>
      <w:r>
        <w:rPr>
          <w:sz w:val="16"/>
        </w:rPr>
        <w:t xml:space="preserve"> </w:t>
      </w:r>
      <w:r>
        <w:t>D</w:t>
      </w:r>
      <w:r>
        <w:rPr>
          <w:sz w:val="16"/>
        </w:rPr>
        <w:t>ETECTION</w:t>
      </w:r>
      <w:r>
        <w:t xml:space="preserve"> </w:t>
      </w:r>
    </w:p>
    <w:p w14:paraId="64D87169" w14:textId="77777777" w:rsidR="00841C55" w:rsidRDefault="00000000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5E83AEAC" w14:textId="77777777" w:rsidR="00841C55" w:rsidRDefault="00000000">
      <w:pPr>
        <w:ind w:left="-15" w:right="40" w:firstLine="288"/>
      </w:pPr>
      <w:r>
        <w:t xml:space="preserve">Six ML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DGA </w:t>
      </w:r>
      <w:proofErr w:type="spellStart"/>
      <w:r>
        <w:t>botnet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,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, </w:t>
      </w:r>
      <w:proofErr w:type="spellStart"/>
      <w:r>
        <w:t>strengths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. </w:t>
      </w:r>
    </w:p>
    <w:p w14:paraId="7CD0DB0A" w14:textId="77777777" w:rsidR="00841C55" w:rsidRDefault="00000000">
      <w:pPr>
        <w:pStyle w:val="2"/>
        <w:spacing w:after="32"/>
        <w:ind w:left="279"/>
      </w:pPr>
      <w:r>
        <w:t>A.</w:t>
      </w:r>
      <w:r>
        <w:rPr>
          <w:rFonts w:ascii="Arial" w:eastAsia="Arial" w:hAnsi="Arial" w:cs="Arial"/>
        </w:rP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</w:p>
    <w:p w14:paraId="737017AD" w14:textId="77777777" w:rsidR="00841C55" w:rsidRDefault="00000000">
      <w:pPr>
        <w:ind w:left="-15" w:right="40" w:firstLine="288"/>
      </w:pPr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builds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, </w:t>
      </w:r>
      <w:proofErr w:type="spellStart"/>
      <w:r>
        <w:t>aggregating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outputs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classify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.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entropy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n-</w:t>
      </w:r>
      <w:proofErr w:type="spellStart"/>
      <w:r>
        <w:t>grams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lies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(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92% </w:t>
      </w:r>
      <w:proofErr w:type="spellStart"/>
      <w:r>
        <w:t>in</w:t>
      </w:r>
      <w:proofErr w:type="spellEnd"/>
      <w:r>
        <w:t xml:space="preserve"> 2021 </w:t>
      </w:r>
      <w:proofErr w:type="spellStart"/>
      <w:r>
        <w:t>tests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robustness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noisy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[5].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struggles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adversarial</w:t>
      </w:r>
      <w:proofErr w:type="spellEnd"/>
      <w:r>
        <w:t xml:space="preserve"> </w:t>
      </w:r>
      <w:proofErr w:type="spellStart"/>
      <w:r>
        <w:t>DGAs</w:t>
      </w:r>
      <w:proofErr w:type="spellEnd"/>
      <w:r>
        <w:t xml:space="preserve"> </w:t>
      </w:r>
      <w:proofErr w:type="spellStart"/>
      <w:r>
        <w:t>mimicking</w:t>
      </w:r>
      <w:proofErr w:type="spellEnd"/>
      <w:r>
        <w:t xml:space="preserve"> </w:t>
      </w:r>
      <w:proofErr w:type="spellStart"/>
      <w:r>
        <w:t>legitimate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. </w:t>
      </w:r>
    </w:p>
    <w:p w14:paraId="2E492A3B" w14:textId="77777777" w:rsidR="00841C55" w:rsidRDefault="00000000">
      <w:pPr>
        <w:pStyle w:val="2"/>
        <w:spacing w:after="32"/>
        <w:ind w:left="279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Support </w:t>
      </w:r>
      <w:proofErr w:type="spellStart"/>
      <w:r>
        <w:t>Vector</w:t>
      </w:r>
      <w:proofErr w:type="spellEnd"/>
      <w:r>
        <w:t xml:space="preserve"> Machine (SVM) </w:t>
      </w:r>
    </w:p>
    <w:p w14:paraId="47E5DFF1" w14:textId="77777777" w:rsidR="00841C55" w:rsidRDefault="00000000">
      <w:pPr>
        <w:ind w:left="-15" w:right="40" w:firstLine="288"/>
      </w:pPr>
      <w:r>
        <w:t xml:space="preserve">SVM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high-dimensional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</w:t>
      </w:r>
      <w:proofErr w:type="spellStart"/>
      <w:r>
        <w:t>finding</w:t>
      </w:r>
      <w:proofErr w:type="spellEnd"/>
      <w:r>
        <w:t xml:space="preserve"> a </w:t>
      </w:r>
      <w:proofErr w:type="spellStart"/>
      <w:r>
        <w:t>hyperplane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benign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. It </w:t>
      </w:r>
      <w:proofErr w:type="spellStart"/>
      <w:r>
        <w:t>excels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, </w:t>
      </w:r>
      <w:proofErr w:type="spellStart"/>
      <w:r>
        <w:t>achieving</w:t>
      </w:r>
      <w:proofErr w:type="spellEnd"/>
      <w:r>
        <w:t xml:space="preserve"> 90%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2022 </w:t>
      </w:r>
      <w:proofErr w:type="spellStart"/>
      <w:r>
        <w:t>experiments</w:t>
      </w:r>
      <w:proofErr w:type="spellEnd"/>
      <w:r>
        <w:t xml:space="preserve"> [5]. </w:t>
      </w:r>
      <w:proofErr w:type="spellStart"/>
      <w:r>
        <w:t>However</w:t>
      </w:r>
      <w:proofErr w:type="spellEnd"/>
      <w:r>
        <w:t xml:space="preserve">, SVM </w:t>
      </w:r>
      <w:proofErr w:type="spellStart"/>
      <w:r>
        <w:t>scales</w:t>
      </w:r>
      <w:proofErr w:type="spellEnd"/>
      <w:r>
        <w:t xml:space="preserve"> </w:t>
      </w:r>
      <w:proofErr w:type="spellStart"/>
      <w:r>
        <w:t>poorly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impacts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, </w:t>
      </w:r>
      <w:proofErr w:type="spellStart"/>
      <w:r>
        <w:t>requiring</w:t>
      </w:r>
      <w:proofErr w:type="spellEnd"/>
      <w:r>
        <w:t xml:space="preserve"> </w:t>
      </w:r>
      <w:proofErr w:type="spellStart"/>
      <w:r>
        <w:t>expert</w:t>
      </w:r>
      <w:proofErr w:type="spellEnd"/>
      <w:r>
        <w:t xml:space="preserve"> </w:t>
      </w:r>
      <w:proofErr w:type="spellStart"/>
      <w:r>
        <w:t>tuning</w:t>
      </w:r>
      <w:proofErr w:type="spellEnd"/>
      <w:r>
        <w:t xml:space="preserve">. </w:t>
      </w:r>
    </w:p>
    <w:p w14:paraId="58CCF777" w14:textId="77777777" w:rsidR="00841C55" w:rsidRDefault="00000000">
      <w:pPr>
        <w:pStyle w:val="2"/>
        <w:ind w:left="279"/>
      </w:pPr>
      <w:r>
        <w:t>C.</w:t>
      </w:r>
      <w:r>
        <w:rPr>
          <w:rFonts w:ascii="Arial" w:eastAsia="Arial" w:hAnsi="Arial" w:cs="Arial"/>
        </w:rPr>
        <w:t xml:space="preserve">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 (CNN) </w:t>
      </w:r>
    </w:p>
    <w:p w14:paraId="4A3E850B" w14:textId="77777777" w:rsidR="00841C55" w:rsidRDefault="00000000">
      <w:pPr>
        <w:ind w:left="-5" w:right="40"/>
      </w:pPr>
      <w:r>
        <w:t xml:space="preserve">      CNN </w:t>
      </w:r>
      <w:proofErr w:type="spellStart"/>
      <w:r>
        <w:t>treats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image-like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,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. A 2023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94%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diverse</w:t>
      </w:r>
      <w:proofErr w:type="spellEnd"/>
      <w:r>
        <w:t xml:space="preserve"> DGA </w:t>
      </w:r>
      <w:proofErr w:type="spellStart"/>
      <w:r>
        <w:t>families</w:t>
      </w:r>
      <w:proofErr w:type="spellEnd"/>
      <w:r>
        <w:t xml:space="preserve"> [7]. </w:t>
      </w:r>
      <w:proofErr w:type="spellStart"/>
      <w:r>
        <w:t>CNNs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, </w:t>
      </w:r>
      <w:proofErr w:type="spellStart"/>
      <w:r>
        <w:t>limiting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. </w:t>
      </w:r>
    </w:p>
    <w:p w14:paraId="5B82D7A7" w14:textId="77777777" w:rsidR="00841C55" w:rsidRDefault="00000000">
      <w:pPr>
        <w:pStyle w:val="2"/>
        <w:ind w:left="279"/>
      </w:pPr>
      <w:r>
        <w:t>D.</w:t>
      </w:r>
      <w:r>
        <w:rPr>
          <w:rFonts w:ascii="Arial" w:eastAsia="Arial" w:hAnsi="Arial" w:cs="Arial"/>
        </w:rPr>
        <w:t xml:space="preserve"> </w:t>
      </w:r>
      <w:r>
        <w:t xml:space="preserve">Long </w:t>
      </w:r>
      <w:proofErr w:type="spellStart"/>
      <w:r>
        <w:t>Short-Term</w:t>
      </w:r>
      <w:proofErr w:type="spellEnd"/>
      <w:r>
        <w:t xml:space="preserve"> Memory (LSTM) </w:t>
      </w:r>
    </w:p>
    <w:p w14:paraId="459807A5" w14:textId="77777777" w:rsidR="00841C55" w:rsidRDefault="00000000">
      <w:pPr>
        <w:ind w:left="-5" w:right="40"/>
      </w:pPr>
      <w:r>
        <w:t xml:space="preserve">      LSTM, a </w:t>
      </w:r>
      <w:proofErr w:type="spellStart"/>
      <w:r>
        <w:t>recurrent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,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temporal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DNS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detecting</w:t>
      </w:r>
      <w:proofErr w:type="spellEnd"/>
      <w:r>
        <w:t xml:space="preserve"> DGA </w:t>
      </w:r>
      <w:proofErr w:type="spellStart"/>
      <w:r>
        <w:t>domains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93% </w:t>
      </w:r>
      <w:proofErr w:type="spellStart"/>
      <w:r>
        <w:t>in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2020 [6].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capturing</w:t>
      </w:r>
      <w:proofErr w:type="spellEnd"/>
      <w:r>
        <w:t xml:space="preserve">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overfitting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imbalanced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. </w:t>
      </w:r>
    </w:p>
    <w:p w14:paraId="746A26F2" w14:textId="77777777" w:rsidR="00841C55" w:rsidRDefault="00000000">
      <w:pPr>
        <w:pStyle w:val="2"/>
        <w:ind w:left="279"/>
      </w:pPr>
      <w:r>
        <w:t>E.</w:t>
      </w:r>
      <w:r>
        <w:rPr>
          <w:rFonts w:ascii="Arial" w:eastAsia="Arial" w:hAnsi="Arial" w:cs="Arial"/>
        </w:rP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</w:p>
    <w:p w14:paraId="2765023C" w14:textId="77777777" w:rsidR="00841C55" w:rsidRDefault="00000000">
      <w:pPr>
        <w:spacing w:after="153"/>
        <w:ind w:left="-5" w:right="40"/>
      </w:pPr>
      <w:r>
        <w:t xml:space="preserve">     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splits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thresholds</w:t>
      </w:r>
      <w:proofErr w:type="spellEnd"/>
      <w:r>
        <w:t xml:space="preserve">, </w:t>
      </w:r>
      <w:proofErr w:type="spellStart"/>
      <w:r>
        <w:t>classifying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simplicity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interpretability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90.31%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detecting</w:t>
      </w:r>
      <w:proofErr w:type="spellEnd"/>
      <w:r>
        <w:t xml:space="preserve"> </w:t>
      </w:r>
      <w:proofErr w:type="spellStart"/>
      <w:r>
        <w:t>harmful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[8].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overfits</w:t>
      </w:r>
      <w:proofErr w:type="spellEnd"/>
      <w:r>
        <w:t xml:space="preserve"> </w:t>
      </w:r>
      <w:proofErr w:type="spellStart"/>
      <w:r>
        <w:t>noisy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struggles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DGA </w:t>
      </w:r>
      <w:proofErr w:type="spellStart"/>
      <w:r>
        <w:t>patterns</w:t>
      </w:r>
      <w:proofErr w:type="spellEnd"/>
      <w:r>
        <w:t xml:space="preserve">. </w:t>
      </w:r>
      <w:r>
        <w:rPr>
          <w:i/>
        </w:rPr>
        <w:t>F.</w:t>
      </w:r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i/>
        </w:rPr>
        <w:t>Naïve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Bayes</w:t>
      </w:r>
      <w:proofErr w:type="spellEnd"/>
      <w:r>
        <w:rPr>
          <w:i/>
        </w:rPr>
        <w:t xml:space="preserve"> </w:t>
      </w:r>
    </w:p>
    <w:p w14:paraId="6913760F" w14:textId="77777777" w:rsidR="00841C55" w:rsidRDefault="00000000">
      <w:pPr>
        <w:spacing w:after="80"/>
        <w:ind w:left="-5" w:right="40"/>
      </w:pPr>
      <w:r>
        <w:t xml:space="preserve">     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</w:t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probabilities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belonging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benign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assuming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independence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computationally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. A 2023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demonstrated</w:t>
      </w:r>
      <w:proofErr w:type="spellEnd"/>
      <w:r>
        <w:t xml:space="preserve">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</w:t>
      </w:r>
      <w:proofErr w:type="spellStart"/>
      <w:r>
        <w:t>achieving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97.5%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detecting</w:t>
      </w:r>
      <w:proofErr w:type="spellEnd"/>
      <w:r>
        <w:t xml:space="preserve"> </w:t>
      </w:r>
      <w:proofErr w:type="spellStart"/>
      <w:r>
        <w:t>algorithmically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independence</w:t>
      </w:r>
      <w:proofErr w:type="spellEnd"/>
      <w:r>
        <w:t xml:space="preserve"> </w:t>
      </w:r>
      <w:proofErr w:type="spellStart"/>
      <w:r>
        <w:t>assumption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correlated</w:t>
      </w:r>
      <w:proofErr w:type="spellEnd"/>
      <w:r>
        <w:t xml:space="preserve"> [9].  </w:t>
      </w:r>
    </w:p>
    <w:p w14:paraId="2AA51B7B" w14:textId="77777777" w:rsidR="00841C55" w:rsidRDefault="00000000">
      <w:pPr>
        <w:spacing w:after="140" w:line="259" w:lineRule="auto"/>
        <w:ind w:left="48" w:right="0" w:firstLine="0"/>
        <w:jc w:val="center"/>
      </w:pPr>
      <w:r>
        <w:t xml:space="preserve"> </w:t>
      </w:r>
    </w:p>
    <w:p w14:paraId="1B1C0518" w14:textId="77777777" w:rsidR="00841C55" w:rsidRDefault="00000000">
      <w:pPr>
        <w:spacing w:after="77"/>
        <w:ind w:left="-5" w:right="40"/>
      </w:pPr>
      <w:r>
        <w:t xml:space="preserve">The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compares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resilience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DGA </w:t>
      </w:r>
      <w:proofErr w:type="spellStart"/>
      <w:r>
        <w:t>domains</w:t>
      </w:r>
      <w:proofErr w:type="spellEnd"/>
      <w:r>
        <w:t xml:space="preserve">. </w:t>
      </w:r>
    </w:p>
    <w:p w14:paraId="1CFC212B" w14:textId="77777777" w:rsidR="00841C55" w:rsidRDefault="00000000">
      <w:pPr>
        <w:spacing w:after="0" w:line="259" w:lineRule="auto"/>
        <w:ind w:left="48" w:right="0" w:firstLine="0"/>
        <w:jc w:val="center"/>
      </w:pPr>
      <w:r>
        <w:t xml:space="preserve"> </w:t>
      </w:r>
    </w:p>
    <w:p w14:paraId="56704A50" w14:textId="08DAF769" w:rsidR="00841C55" w:rsidRDefault="00000000" w:rsidP="001A0292">
      <w:pPr>
        <w:spacing w:after="0" w:line="259" w:lineRule="auto"/>
        <w:ind w:left="48" w:right="0" w:firstLine="0"/>
        <w:jc w:val="center"/>
      </w:pPr>
      <w:r>
        <w:t xml:space="preserve"> </w:t>
      </w:r>
    </w:p>
    <w:tbl>
      <w:tblPr>
        <w:tblStyle w:val="TableGrid"/>
        <w:tblW w:w="4856" w:type="dxa"/>
        <w:tblInd w:w="5" w:type="dxa"/>
        <w:tblCellMar>
          <w:top w:w="1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15"/>
        <w:gridCol w:w="1214"/>
        <w:gridCol w:w="1215"/>
        <w:gridCol w:w="1212"/>
      </w:tblGrid>
      <w:tr w:rsidR="00841C55" w14:paraId="05B9633B" w14:textId="77777777">
        <w:trPr>
          <w:trHeight w:val="701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FCD6F" w14:textId="77777777" w:rsidR="00841C55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>Model</w:t>
            </w:r>
            <w: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8E428" w14:textId="77777777" w:rsidR="00841C55" w:rsidRDefault="000000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b/>
              </w:rPr>
              <w:t>Accuracy</w:t>
            </w:r>
            <w:proofErr w:type="spellEnd"/>
            <w:r>
              <w:rPr>
                <w:b/>
              </w:rPr>
              <w:t xml:space="preserve"> (%)</w:t>
            </w:r>
            <w: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59B4A" w14:textId="77777777" w:rsidR="00841C55" w:rsidRDefault="000000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b/>
              </w:rPr>
              <w:t>Training</w:t>
            </w:r>
            <w:proofErr w:type="spellEnd"/>
            <w:r>
              <w:rPr>
                <w:b/>
              </w:rPr>
              <w:t xml:space="preserve"> Time</w:t>
            </w:r>
            <w: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27AC" w14:textId="77777777" w:rsidR="00841C55" w:rsidRDefault="00000000">
            <w:pPr>
              <w:spacing w:after="0" w:line="240" w:lineRule="auto"/>
              <w:ind w:left="0" w:right="0" w:firstLine="0"/>
              <w:jc w:val="center"/>
            </w:pPr>
            <w:proofErr w:type="spellStart"/>
            <w:r>
              <w:rPr>
                <w:b/>
              </w:rPr>
              <w:t>Resilience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 xml:space="preserve"> New </w:t>
            </w:r>
          </w:p>
          <w:p w14:paraId="16E5B765" w14:textId="77777777" w:rsidR="00841C55" w:rsidRDefault="000000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b/>
              </w:rPr>
              <w:t>DGAs</w:t>
            </w:r>
            <w:proofErr w:type="spellEnd"/>
            <w:r>
              <w:t xml:space="preserve"> </w:t>
            </w:r>
          </w:p>
        </w:tc>
      </w:tr>
      <w:tr w:rsidR="00841C55" w14:paraId="1ABECAAC" w14:textId="77777777">
        <w:trPr>
          <w:trHeight w:val="468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7120" w14:textId="77777777" w:rsidR="00841C55" w:rsidRDefault="00000000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Random</w:t>
            </w:r>
            <w:proofErr w:type="spellEnd"/>
            <w:r>
              <w:t xml:space="preserve"> </w:t>
            </w:r>
          </w:p>
          <w:p w14:paraId="5BA0B649" w14:textId="77777777" w:rsidR="00841C55" w:rsidRDefault="00000000">
            <w:pPr>
              <w:spacing w:after="0" w:line="259" w:lineRule="auto"/>
              <w:ind w:left="1" w:right="0" w:firstLine="0"/>
              <w:jc w:val="center"/>
            </w:pPr>
            <w:proofErr w:type="spellStart"/>
            <w:r>
              <w:t>Forest</w:t>
            </w:r>
            <w:proofErr w:type="spellEnd"/>
            <w: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DEA4F" w14:textId="77777777" w:rsidR="00841C55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92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29FBB" w14:textId="77777777" w:rsidR="00841C55" w:rsidRDefault="00000000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t>Moderate</w:t>
            </w:r>
            <w:proofErr w:type="spellEnd"/>
            <w: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6AA45" w14:textId="77777777" w:rsidR="00841C55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High </w:t>
            </w:r>
          </w:p>
        </w:tc>
      </w:tr>
      <w:tr w:rsidR="00841C55" w14:paraId="55F3E1EE" w14:textId="77777777">
        <w:trPr>
          <w:trHeight w:val="24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E568" w14:textId="77777777" w:rsidR="00841C55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SVM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A7B62" w14:textId="77777777" w:rsidR="00841C55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90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C25B6" w14:textId="77777777" w:rsidR="00841C55" w:rsidRDefault="00000000">
            <w:pPr>
              <w:spacing w:after="0" w:line="259" w:lineRule="auto"/>
              <w:ind w:left="0" w:right="3" w:firstLine="0"/>
              <w:jc w:val="center"/>
            </w:pPr>
            <w:r>
              <w:t xml:space="preserve">High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F790E" w14:textId="77777777" w:rsidR="00841C55" w:rsidRDefault="00000000">
            <w:pPr>
              <w:spacing w:after="0" w:line="259" w:lineRule="auto"/>
              <w:ind w:left="1" w:right="0" w:firstLine="0"/>
              <w:jc w:val="center"/>
            </w:pPr>
            <w:proofErr w:type="spellStart"/>
            <w:r>
              <w:t>Moderate</w:t>
            </w:r>
            <w:proofErr w:type="spellEnd"/>
            <w:r>
              <w:t xml:space="preserve"> </w:t>
            </w:r>
          </w:p>
        </w:tc>
      </w:tr>
      <w:tr w:rsidR="00841C55" w14:paraId="3E9CCEE6" w14:textId="77777777">
        <w:trPr>
          <w:trHeight w:val="24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F4B1F" w14:textId="77777777" w:rsidR="00841C55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CNN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187B5" w14:textId="77777777" w:rsidR="00841C55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94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FDB02" w14:textId="77777777" w:rsidR="00841C55" w:rsidRDefault="000000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Very</w:t>
            </w:r>
            <w:proofErr w:type="spellEnd"/>
            <w:r>
              <w:t xml:space="preserve"> High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B4AC" w14:textId="77777777" w:rsidR="00841C55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High </w:t>
            </w:r>
          </w:p>
        </w:tc>
      </w:tr>
      <w:tr w:rsidR="00841C55" w14:paraId="027F91B5" w14:textId="77777777">
        <w:trPr>
          <w:trHeight w:val="24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A3209" w14:textId="77777777" w:rsidR="00841C55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LSTM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4D00" w14:textId="77777777" w:rsidR="00841C55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93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CC8A5" w14:textId="77777777" w:rsidR="00841C55" w:rsidRDefault="000000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Very</w:t>
            </w:r>
            <w:proofErr w:type="spellEnd"/>
            <w:r>
              <w:t xml:space="preserve"> High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A655D" w14:textId="77777777" w:rsidR="00841C55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High </w:t>
            </w:r>
          </w:p>
        </w:tc>
      </w:tr>
      <w:tr w:rsidR="00841C55" w14:paraId="128EB802" w14:textId="77777777">
        <w:trPr>
          <w:trHeight w:val="47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7609" w14:textId="77777777" w:rsidR="00841C55" w:rsidRDefault="000000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  <w: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E3AB2" w14:textId="77777777" w:rsidR="00841C55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88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EA025" w14:textId="77777777" w:rsidR="00841C55" w:rsidRDefault="00000000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t>Low</w:t>
            </w:r>
            <w:proofErr w:type="spellEnd"/>
            <w: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29159" w14:textId="77777777" w:rsidR="00841C55" w:rsidRDefault="00000000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Low</w:t>
            </w:r>
            <w:proofErr w:type="spellEnd"/>
            <w:r>
              <w:t xml:space="preserve"> </w:t>
            </w:r>
          </w:p>
        </w:tc>
      </w:tr>
      <w:tr w:rsidR="00841C55" w14:paraId="2FD16525" w14:textId="77777777">
        <w:trPr>
          <w:trHeight w:val="47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5F2CE" w14:textId="77777777" w:rsidR="00841C55" w:rsidRDefault="00000000">
            <w:pPr>
              <w:spacing w:after="0" w:line="259" w:lineRule="auto"/>
              <w:ind w:left="9" w:right="0" w:firstLine="0"/>
              <w:jc w:val="center"/>
            </w:pPr>
            <w:proofErr w:type="spellStart"/>
            <w:r>
              <w:t>Naive</w:t>
            </w:r>
            <w:proofErr w:type="spellEnd"/>
            <w:r>
              <w:t xml:space="preserve"> </w:t>
            </w:r>
            <w:proofErr w:type="spellStart"/>
            <w:r>
              <w:t>Bayes</w:t>
            </w:r>
            <w:proofErr w:type="spellEnd"/>
            <w: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086A8" w14:textId="77777777" w:rsidR="00841C55" w:rsidRDefault="00000000">
            <w:pPr>
              <w:spacing w:after="0" w:line="259" w:lineRule="auto"/>
              <w:ind w:left="1" w:right="0" w:firstLine="0"/>
              <w:jc w:val="center"/>
            </w:pPr>
            <w:r>
              <w:t xml:space="preserve">97.5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A88E3" w14:textId="77777777" w:rsidR="00841C55" w:rsidRDefault="00000000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t>Low</w:t>
            </w:r>
            <w:proofErr w:type="spellEnd"/>
            <w: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4C99" w14:textId="77777777" w:rsidR="00841C55" w:rsidRDefault="00000000">
            <w:pPr>
              <w:spacing w:after="0" w:line="259" w:lineRule="auto"/>
              <w:ind w:left="1" w:right="0" w:firstLine="0"/>
              <w:jc w:val="center"/>
            </w:pPr>
            <w:proofErr w:type="spellStart"/>
            <w:r>
              <w:t>Moderate</w:t>
            </w:r>
            <w:proofErr w:type="spellEnd"/>
            <w:r>
              <w:t xml:space="preserve"> </w:t>
            </w:r>
          </w:p>
        </w:tc>
      </w:tr>
    </w:tbl>
    <w:p w14:paraId="0F2214EF" w14:textId="77777777" w:rsidR="00841C55" w:rsidRDefault="00000000">
      <w:pPr>
        <w:spacing w:after="0" w:line="259" w:lineRule="auto"/>
        <w:ind w:left="0" w:right="0" w:firstLine="0"/>
        <w:jc w:val="center"/>
      </w:pPr>
      <w:r>
        <w:lastRenderedPageBreak/>
        <w:t xml:space="preserve"> </w:t>
      </w:r>
    </w:p>
    <w:p w14:paraId="2989DC28" w14:textId="77777777" w:rsidR="00841C55" w:rsidRDefault="00000000">
      <w:pPr>
        <w:spacing w:after="168" w:line="259" w:lineRule="auto"/>
        <w:ind w:left="288" w:right="0" w:firstLine="0"/>
        <w:jc w:val="left"/>
      </w:pPr>
      <w:r>
        <w:t xml:space="preserve"> </w:t>
      </w:r>
    </w:p>
    <w:p w14:paraId="28CFC160" w14:textId="77777777" w:rsidR="00841C55" w:rsidRDefault="00000000">
      <w:pPr>
        <w:spacing w:after="10"/>
        <w:ind w:left="-15" w:right="40" w:firstLine="1155"/>
      </w:pPr>
      <w:r>
        <w:t>V.</w:t>
      </w:r>
      <w:r>
        <w:rPr>
          <w:rFonts w:ascii="Arial" w:eastAsia="Arial" w:hAnsi="Arial" w:cs="Arial"/>
        </w:rPr>
        <w:t xml:space="preserve"> </w:t>
      </w:r>
      <w:r>
        <w:t>D</w:t>
      </w:r>
      <w:r>
        <w:rPr>
          <w:sz w:val="16"/>
        </w:rPr>
        <w:t xml:space="preserve">ISCUSSION AND </w:t>
      </w:r>
      <w:r>
        <w:t>A</w:t>
      </w:r>
      <w:r>
        <w:rPr>
          <w:sz w:val="16"/>
        </w:rPr>
        <w:t>NALYSIS</w:t>
      </w:r>
      <w:r>
        <w:t xml:space="preserve">       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improves</w:t>
      </w:r>
      <w:proofErr w:type="spellEnd"/>
      <w:r>
        <w:t xml:space="preserve"> DGA </w:t>
      </w:r>
      <w:proofErr w:type="spellStart"/>
      <w:r>
        <w:t>botnet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real-world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persist</w:t>
      </w:r>
      <w:proofErr w:type="spellEnd"/>
      <w:r>
        <w:t xml:space="preserve">. Data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DGArchive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diversity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outdated</w:t>
      </w:r>
      <w:proofErr w:type="spellEnd"/>
      <w:r>
        <w:t xml:space="preserve"> DGA </w:t>
      </w:r>
      <w:proofErr w:type="spellStart"/>
      <w:r>
        <w:t>families</w:t>
      </w:r>
      <w:proofErr w:type="spellEnd"/>
      <w:r>
        <w:t xml:space="preserve">,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generalizability</w:t>
      </w:r>
      <w:proofErr w:type="spellEnd"/>
      <w:r>
        <w:t xml:space="preserve">. A 2023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noted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synthetic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30%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real-world</w:t>
      </w:r>
      <w:proofErr w:type="spellEnd"/>
      <w:r>
        <w:t xml:space="preserve"> </w:t>
      </w:r>
      <w:proofErr w:type="spellStart"/>
      <w:r>
        <w:t>DGAs</w:t>
      </w:r>
      <w:proofErr w:type="spellEnd"/>
      <w:r>
        <w:t xml:space="preserve"> [9]. </w:t>
      </w:r>
      <w:proofErr w:type="spellStart"/>
      <w:r>
        <w:t>Imbalanced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fewer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,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biased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favoring</w:t>
      </w:r>
      <w:proofErr w:type="spellEnd"/>
      <w:r>
        <w:t xml:space="preserve"> </w:t>
      </w:r>
      <w:proofErr w:type="spellStart"/>
      <w:r>
        <w:t>benign</w:t>
      </w:r>
      <w:proofErr w:type="spellEnd"/>
      <w:r>
        <w:t xml:space="preserve"> </w:t>
      </w:r>
      <w:proofErr w:type="spellStart"/>
      <w:r>
        <w:t>classifications</w:t>
      </w:r>
      <w:proofErr w:type="spellEnd"/>
      <w:r>
        <w:t xml:space="preserve">. </w:t>
      </w:r>
    </w:p>
    <w:p w14:paraId="453A475B" w14:textId="77777777" w:rsidR="00841C55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7D052D6" w14:textId="77777777" w:rsidR="00841C55" w:rsidRDefault="00000000">
      <w:pPr>
        <w:spacing w:after="1"/>
        <w:ind w:left="-5" w:right="40"/>
      </w:pPr>
      <w:proofErr w:type="spellStart"/>
      <w:r>
        <w:t>Overfitting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,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CNNs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LSTMs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memorize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generalizing</w:t>
      </w:r>
      <w:proofErr w:type="spellEnd"/>
      <w:r>
        <w:t xml:space="preserve">. </w:t>
      </w:r>
      <w:proofErr w:type="spellStart"/>
      <w:r>
        <w:t>Regularization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dropout</w:t>
      </w:r>
      <w:proofErr w:type="spellEnd"/>
      <w:r>
        <w:t xml:space="preserve">, </w:t>
      </w:r>
      <w:proofErr w:type="spellStart"/>
      <w:r>
        <w:t>mitigate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. </w:t>
      </w:r>
      <w:proofErr w:type="spellStart"/>
      <w:r>
        <w:t>Adversarial</w:t>
      </w:r>
      <w:proofErr w:type="spellEnd"/>
      <w:r>
        <w:t xml:space="preserve"> </w:t>
      </w:r>
      <w:proofErr w:type="spellStart"/>
      <w:r>
        <w:t>DGAs</w:t>
      </w:r>
      <w:proofErr w:type="spellEnd"/>
      <w:r>
        <w:t xml:space="preserve">,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mimic</w:t>
      </w:r>
      <w:proofErr w:type="spellEnd"/>
      <w:r>
        <w:t xml:space="preserve"> </w:t>
      </w:r>
      <w:proofErr w:type="spellStart"/>
      <w:r>
        <w:t>legitimate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,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 ML </w:t>
      </w:r>
      <w:proofErr w:type="spellStart"/>
      <w:r>
        <w:t>models</w:t>
      </w:r>
      <w:proofErr w:type="spellEnd"/>
      <w:r>
        <w:t xml:space="preserve">. </w:t>
      </w:r>
      <w:proofErr w:type="spellStart"/>
      <w:r>
        <w:t>Adversarial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LSTM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detecting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, </w:t>
      </w:r>
      <w:proofErr w:type="spellStart"/>
      <w:r>
        <w:t>demonstrating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highlights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adversarial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[10]. </w:t>
      </w:r>
    </w:p>
    <w:p w14:paraId="3E06C158" w14:textId="77777777" w:rsidR="00841C55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4343280" w14:textId="77777777" w:rsidR="00841C55" w:rsidRDefault="00000000">
      <w:pPr>
        <w:spacing w:after="1"/>
        <w:ind w:left="-5" w:right="40"/>
      </w:pPr>
      <w:proofErr w:type="spellStart"/>
      <w:r>
        <w:t>Explainability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a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limitation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hacking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investigators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contexts</w:t>
      </w:r>
      <w:proofErr w:type="spellEnd"/>
      <w:r>
        <w:t xml:space="preserve">.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interpretability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CNNs</w:t>
      </w:r>
      <w:proofErr w:type="spellEnd"/>
      <w:r>
        <w:t xml:space="preserve"> </w:t>
      </w:r>
      <w:proofErr w:type="spellStart"/>
      <w:r>
        <w:t>operate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“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,” </w:t>
      </w:r>
      <w:proofErr w:type="spellStart"/>
      <w:r>
        <w:t>hindering</w:t>
      </w:r>
      <w:proofErr w:type="spellEnd"/>
      <w:r>
        <w:t xml:space="preserve"> </w:t>
      </w:r>
      <w:proofErr w:type="spellStart"/>
      <w:r>
        <w:t>trust</w:t>
      </w:r>
      <w:proofErr w:type="spellEnd"/>
      <w:r>
        <w:t xml:space="preserve">.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SHAP (</w:t>
      </w:r>
      <w:proofErr w:type="spellStart"/>
      <w:r>
        <w:t>SHapley</w:t>
      </w:r>
      <w:proofErr w:type="spellEnd"/>
      <w:r>
        <w:t xml:space="preserve"> </w:t>
      </w:r>
      <w:proofErr w:type="spellStart"/>
      <w:r>
        <w:t>Additive</w:t>
      </w:r>
      <w:proofErr w:type="spellEnd"/>
      <w:r>
        <w:t xml:space="preserve"> </w:t>
      </w:r>
      <w:proofErr w:type="spellStart"/>
      <w:r>
        <w:t>exPlanations</w:t>
      </w:r>
      <w:proofErr w:type="spellEnd"/>
      <w:r>
        <w:t xml:space="preserve">)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explored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explainability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widespread</w:t>
      </w:r>
      <w:proofErr w:type="spellEnd"/>
      <w:r>
        <w:t xml:space="preserve"> </w:t>
      </w:r>
      <w:proofErr w:type="spellStart"/>
      <w:r>
        <w:t>adoption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[11]. </w:t>
      </w:r>
    </w:p>
    <w:p w14:paraId="018210B3" w14:textId="77777777" w:rsidR="00841C55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5C75F57" w14:textId="77777777" w:rsidR="00841C55" w:rsidRDefault="00000000">
      <w:pPr>
        <w:spacing w:after="1"/>
        <w:ind w:left="-5" w:right="40"/>
      </w:pPr>
      <w:proofErr w:type="spellStart"/>
      <w:r>
        <w:t>Scalability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pose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>. High-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LSTMs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, </w:t>
      </w:r>
      <w:proofErr w:type="spellStart"/>
      <w:r>
        <w:t>impractical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resourceconstrained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. </w:t>
      </w:r>
      <w:proofErr w:type="spellStart"/>
      <w:r>
        <w:t>Lightweight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</w:t>
      </w:r>
      <w:proofErr w:type="spellStart"/>
      <w:r>
        <w:t>sacrifice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, </w:t>
      </w:r>
      <w:proofErr w:type="spellStart"/>
      <w:r>
        <w:t>highlighting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trade-off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practicality</w:t>
      </w:r>
      <w:proofErr w:type="spellEnd"/>
      <w:r>
        <w:t xml:space="preserve">. </w:t>
      </w:r>
    </w:p>
    <w:p w14:paraId="7CA19546" w14:textId="77777777" w:rsidR="00841C55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DE88FCB" w14:textId="77777777" w:rsidR="00841C55" w:rsidRDefault="00000000">
      <w:pPr>
        <w:spacing w:after="161"/>
        <w:ind w:left="-5" w:right="40"/>
      </w:pPr>
      <w:r>
        <w:t xml:space="preserve">In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ML </w:t>
      </w:r>
      <w:proofErr w:type="spellStart"/>
      <w:r>
        <w:t>advances</w:t>
      </w:r>
      <w:proofErr w:type="spellEnd"/>
      <w:r>
        <w:t xml:space="preserve"> DGA </w:t>
      </w:r>
      <w:proofErr w:type="spellStart"/>
      <w:r>
        <w:t>detection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, </w:t>
      </w:r>
      <w:proofErr w:type="spellStart"/>
      <w:r>
        <w:t>overfitting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explainability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necessitate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ongoing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real-world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. </w:t>
      </w:r>
    </w:p>
    <w:p w14:paraId="3DE15835" w14:textId="77777777" w:rsidR="00841C55" w:rsidRDefault="00000000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0901AD98" w14:textId="77777777" w:rsidR="00841C55" w:rsidRDefault="00000000">
      <w:pPr>
        <w:pStyle w:val="1"/>
        <w:tabs>
          <w:tab w:val="center" w:pos="1832"/>
          <w:tab w:val="center" w:pos="272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>VI.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>C</w:t>
      </w:r>
      <w:r>
        <w:t>ONCLUSION</w:t>
      </w:r>
      <w:r>
        <w:rPr>
          <w:sz w:val="20"/>
        </w:rPr>
        <w:t xml:space="preserve"> </w:t>
      </w:r>
    </w:p>
    <w:p w14:paraId="206D4682" w14:textId="77777777" w:rsidR="00841C55" w:rsidRDefault="00000000">
      <w:pPr>
        <w:spacing w:after="162"/>
        <w:ind w:left="-5" w:right="40"/>
      </w:pPr>
      <w:r>
        <w:t xml:space="preserve">      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detecting</w:t>
      </w:r>
      <w:proofErr w:type="spellEnd"/>
      <w:r>
        <w:t xml:space="preserve"> DGA </w:t>
      </w:r>
      <w:proofErr w:type="spellStart"/>
      <w:r>
        <w:t>botnets</w:t>
      </w:r>
      <w:proofErr w:type="spellEnd"/>
      <w:r>
        <w:t xml:space="preserve">, </w:t>
      </w:r>
      <w:proofErr w:type="spellStart"/>
      <w:r>
        <w:t>surpassing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adapting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evolving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.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, CNN, </w:t>
      </w:r>
      <w:proofErr w:type="spellStart"/>
      <w:r>
        <w:t>and</w:t>
      </w:r>
      <w:proofErr w:type="spellEnd"/>
      <w:r>
        <w:t xml:space="preserve"> LSTM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leveraging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, </w:t>
      </w:r>
      <w:proofErr w:type="spellStart"/>
      <w:r>
        <w:t>overfitting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explainability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real-world</w:t>
      </w:r>
      <w:proofErr w:type="spellEnd"/>
      <w:r>
        <w:t xml:space="preserve"> </w:t>
      </w:r>
      <w:proofErr w:type="spellStart"/>
      <w:r>
        <w:t>efficacy</w:t>
      </w:r>
      <w:proofErr w:type="spellEnd"/>
      <w:r>
        <w:t xml:space="preserve">. </w:t>
      </w:r>
      <w:proofErr w:type="spellStart"/>
      <w:r>
        <w:t>Lightweight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sacrifice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LSTMs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. The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highlights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balanced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prioritize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speed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resilience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DGA </w:t>
      </w:r>
      <w:proofErr w:type="spellStart"/>
      <w:r>
        <w:t>variants</w:t>
      </w:r>
      <w:proofErr w:type="spellEnd"/>
      <w:r>
        <w:t xml:space="preserve">. Future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diversity</w:t>
      </w:r>
      <w:proofErr w:type="spellEnd"/>
      <w:r>
        <w:t xml:space="preserve">,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interpretable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adversarial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. By </w:t>
      </w:r>
      <w:proofErr w:type="spellStart"/>
      <w:r>
        <w:t>integrating</w:t>
      </w:r>
      <w:proofErr w:type="spellEnd"/>
      <w:r>
        <w:t xml:space="preserve"> ML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hacking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,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defenses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DGA </w:t>
      </w:r>
      <w:proofErr w:type="spellStart"/>
      <w:r>
        <w:t>botnets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, </w:t>
      </w:r>
      <w:proofErr w:type="spellStart"/>
      <w:r>
        <w:t>enhancing</w:t>
      </w:r>
      <w:proofErr w:type="spellEnd"/>
      <w:r>
        <w:t xml:space="preserve"> </w:t>
      </w:r>
      <w:proofErr w:type="spellStart"/>
      <w:r>
        <w:t>cybersecurity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, </w:t>
      </w:r>
      <w:proofErr w:type="spellStart"/>
      <w:r>
        <w:t>ML’s</w:t>
      </w:r>
      <w:proofErr w:type="spellEnd"/>
      <w:r>
        <w:t xml:space="preserve"> </w:t>
      </w:r>
      <w:proofErr w:type="spellStart"/>
      <w:r>
        <w:t>adaptability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cornerstone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combating</w:t>
      </w:r>
      <w:proofErr w:type="spellEnd"/>
      <w:r>
        <w:t xml:space="preserve"> </w:t>
      </w:r>
      <w:proofErr w:type="spellStart"/>
      <w:r>
        <w:t>sophisticated</w:t>
      </w:r>
      <w:proofErr w:type="spellEnd"/>
      <w:r>
        <w:t xml:space="preserve"> </w:t>
      </w:r>
      <w:proofErr w:type="spellStart"/>
      <w:r>
        <w:t>botnet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,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ongoing</w:t>
      </w:r>
      <w:proofErr w:type="spellEnd"/>
      <w:r>
        <w:t xml:space="preserve"> </w:t>
      </w:r>
      <w:proofErr w:type="spellStart"/>
      <w:r>
        <w:t>refinements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. </w:t>
      </w:r>
    </w:p>
    <w:p w14:paraId="1B36BC1A" w14:textId="77777777" w:rsidR="00841C55" w:rsidRDefault="00000000">
      <w:pPr>
        <w:spacing w:after="166" w:line="259" w:lineRule="auto"/>
        <w:ind w:left="48" w:right="0" w:firstLine="0"/>
        <w:jc w:val="center"/>
      </w:pPr>
      <w:r>
        <w:t xml:space="preserve"> </w:t>
      </w:r>
    </w:p>
    <w:p w14:paraId="1DDAE0E1" w14:textId="77777777" w:rsidR="00841C55" w:rsidRDefault="00000000">
      <w:pPr>
        <w:pStyle w:val="1"/>
        <w:ind w:left="131" w:right="120"/>
      </w:pPr>
      <w:r>
        <w:rPr>
          <w:sz w:val="20"/>
        </w:rPr>
        <w:t>R</w:t>
      </w:r>
      <w:r>
        <w:t>EFERENCES</w:t>
      </w:r>
      <w:r>
        <w:rPr>
          <w:sz w:val="20"/>
        </w:rPr>
        <w:t xml:space="preserve"> </w:t>
      </w:r>
    </w:p>
    <w:p w14:paraId="70F1CA63" w14:textId="77777777" w:rsidR="00841C55" w:rsidRDefault="00000000">
      <w:pPr>
        <w:spacing w:after="0" w:line="259" w:lineRule="auto"/>
        <w:ind w:left="48" w:right="0" w:firstLine="0"/>
        <w:jc w:val="center"/>
      </w:pPr>
      <w:r>
        <w:t xml:space="preserve"> </w:t>
      </w:r>
    </w:p>
    <w:p w14:paraId="06EE3014" w14:textId="77777777" w:rsidR="00841C55" w:rsidRDefault="00000000">
      <w:pPr>
        <w:numPr>
          <w:ilvl w:val="0"/>
          <w:numId w:val="1"/>
        </w:numPr>
        <w:spacing w:after="15" w:line="236" w:lineRule="auto"/>
        <w:ind w:right="0" w:hanging="370"/>
      </w:pPr>
      <w:proofErr w:type="spellStart"/>
      <w:r>
        <w:rPr>
          <w:sz w:val="16"/>
        </w:rPr>
        <w:t>Akamai</w:t>
      </w:r>
      <w:proofErr w:type="spellEnd"/>
      <w:r>
        <w:rPr>
          <w:sz w:val="16"/>
        </w:rPr>
        <w:t xml:space="preserve">, "What </w:t>
      </w:r>
      <w:proofErr w:type="spellStart"/>
      <w:r>
        <w:rPr>
          <w:sz w:val="16"/>
        </w:rPr>
        <w:t>Are</w:t>
      </w:r>
      <w:proofErr w:type="spellEnd"/>
      <w:r>
        <w:rPr>
          <w:sz w:val="16"/>
        </w:rPr>
        <w:t xml:space="preserve"> Domain Generation </w:t>
      </w:r>
      <w:proofErr w:type="spellStart"/>
      <w:r>
        <w:rPr>
          <w:sz w:val="16"/>
        </w:rPr>
        <w:t>Algorithms</w:t>
      </w:r>
      <w:proofErr w:type="spellEnd"/>
      <w:r>
        <w:rPr>
          <w:sz w:val="16"/>
        </w:rPr>
        <w:t xml:space="preserve">?", </w:t>
      </w:r>
      <w:proofErr w:type="spellStart"/>
      <w:r>
        <w:rPr>
          <w:sz w:val="16"/>
        </w:rPr>
        <w:t>Akamai</w:t>
      </w:r>
      <w:proofErr w:type="spellEnd"/>
      <w:r>
        <w:rPr>
          <w:sz w:val="16"/>
        </w:rPr>
        <w:t xml:space="preserve"> </w:t>
      </w:r>
    </w:p>
    <w:p w14:paraId="7AB72955" w14:textId="77777777" w:rsidR="00841C55" w:rsidRDefault="00000000">
      <w:pPr>
        <w:tabs>
          <w:tab w:val="center" w:pos="812"/>
          <w:tab w:val="center" w:pos="2733"/>
          <w:tab w:val="right" w:pos="4918"/>
        </w:tabs>
        <w:spacing w:after="15" w:line="23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 xml:space="preserve">Technologies. </w:t>
      </w:r>
      <w:r>
        <w:rPr>
          <w:sz w:val="16"/>
        </w:rPr>
        <w:tab/>
        <w:t xml:space="preserve">[Online]. </w:t>
      </w:r>
      <w:r>
        <w:rPr>
          <w:sz w:val="16"/>
        </w:rPr>
        <w:tab/>
      </w:r>
      <w:proofErr w:type="spellStart"/>
      <w:r>
        <w:rPr>
          <w:sz w:val="16"/>
        </w:rPr>
        <w:t>Available</w:t>
      </w:r>
      <w:proofErr w:type="spellEnd"/>
      <w:r>
        <w:rPr>
          <w:sz w:val="16"/>
        </w:rPr>
        <w:t xml:space="preserve">: </w:t>
      </w:r>
    </w:p>
    <w:p w14:paraId="5FB99950" w14:textId="77777777" w:rsidR="00841C55" w:rsidRDefault="00000000">
      <w:pPr>
        <w:spacing w:after="30" w:line="259" w:lineRule="auto"/>
        <w:ind w:left="355" w:right="0"/>
        <w:jc w:val="left"/>
      </w:pPr>
      <w:hyperlink r:id="rId5">
        <w:r>
          <w:rPr>
            <w:color w:val="0563C1"/>
            <w:sz w:val="16"/>
            <w:u w:val="single" w:color="0563C1"/>
          </w:rPr>
          <w:t>https://www.akamai.com/glossary/what</w:t>
        </w:r>
      </w:hyperlink>
      <w:hyperlink r:id="rId6">
        <w:r>
          <w:rPr>
            <w:color w:val="0563C1"/>
            <w:sz w:val="16"/>
            <w:u w:val="single" w:color="0563C1"/>
          </w:rPr>
          <w:t>-</w:t>
        </w:r>
      </w:hyperlink>
      <w:hyperlink r:id="rId7">
        <w:r>
          <w:rPr>
            <w:color w:val="0563C1"/>
            <w:sz w:val="16"/>
            <w:u w:val="single" w:color="0563C1"/>
          </w:rPr>
          <w:t>are</w:t>
        </w:r>
      </w:hyperlink>
      <w:hyperlink r:id="rId8">
        <w:r>
          <w:rPr>
            <w:color w:val="0563C1"/>
            <w:sz w:val="16"/>
            <w:u w:val="single" w:color="0563C1"/>
          </w:rPr>
          <w:t>-</w:t>
        </w:r>
      </w:hyperlink>
      <w:hyperlink r:id="rId9">
        <w:r>
          <w:rPr>
            <w:color w:val="0563C1"/>
            <w:sz w:val="16"/>
            <w:u w:val="single" w:color="0563C1"/>
          </w:rPr>
          <w:t>dgas</w:t>
        </w:r>
      </w:hyperlink>
      <w:hyperlink r:id="rId10">
        <w:r>
          <w:rPr>
            <w:sz w:val="16"/>
          </w:rPr>
          <w:t xml:space="preserve">  </w:t>
        </w:r>
      </w:hyperlink>
    </w:p>
    <w:p w14:paraId="6E3B8094" w14:textId="77777777" w:rsidR="00841C55" w:rsidRDefault="00000000">
      <w:pPr>
        <w:numPr>
          <w:ilvl w:val="0"/>
          <w:numId w:val="1"/>
        </w:numPr>
        <w:spacing w:after="47" w:line="236" w:lineRule="auto"/>
        <w:ind w:right="0" w:hanging="370"/>
      </w:pPr>
      <w:r>
        <w:rPr>
          <w:sz w:val="16"/>
        </w:rPr>
        <w:t xml:space="preserve">M. S. </w:t>
      </w:r>
      <w:proofErr w:type="spellStart"/>
      <w:r>
        <w:rPr>
          <w:sz w:val="16"/>
        </w:rPr>
        <w:t>Islam</w:t>
      </w:r>
      <w:proofErr w:type="spellEnd"/>
      <w:r>
        <w:rPr>
          <w:sz w:val="16"/>
        </w:rPr>
        <w:t xml:space="preserve">, M. M. </w:t>
      </w:r>
      <w:proofErr w:type="spellStart"/>
      <w:r>
        <w:rPr>
          <w:sz w:val="16"/>
        </w:rPr>
        <w:t>Rahman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and</w:t>
      </w:r>
      <w:proofErr w:type="spellEnd"/>
      <w:r>
        <w:rPr>
          <w:sz w:val="16"/>
        </w:rPr>
        <w:t xml:space="preserve"> M. A. </w:t>
      </w:r>
      <w:proofErr w:type="spellStart"/>
      <w:r>
        <w:rPr>
          <w:sz w:val="16"/>
        </w:rPr>
        <w:t>Rahman</w:t>
      </w:r>
      <w:proofErr w:type="spellEnd"/>
      <w:r>
        <w:rPr>
          <w:sz w:val="16"/>
        </w:rPr>
        <w:t>, "</w:t>
      </w:r>
      <w:proofErr w:type="spellStart"/>
      <w:r>
        <w:rPr>
          <w:sz w:val="16"/>
        </w:rPr>
        <w:t>Detection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of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DGAGenerated</w:t>
      </w:r>
      <w:proofErr w:type="spellEnd"/>
      <w:r>
        <w:rPr>
          <w:sz w:val="16"/>
        </w:rPr>
        <w:t xml:space="preserve"> Domain </w:t>
      </w:r>
      <w:proofErr w:type="spellStart"/>
      <w:r>
        <w:rPr>
          <w:sz w:val="16"/>
        </w:rPr>
        <w:t>Names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with</w:t>
      </w:r>
      <w:proofErr w:type="spellEnd"/>
      <w:r>
        <w:rPr>
          <w:sz w:val="16"/>
        </w:rPr>
        <w:t xml:space="preserve"> TF-IDF," </w:t>
      </w:r>
      <w:r>
        <w:rPr>
          <w:i/>
          <w:sz w:val="16"/>
        </w:rPr>
        <w:t>Electronics</w:t>
      </w:r>
      <w:r>
        <w:rPr>
          <w:sz w:val="16"/>
        </w:rPr>
        <w:t xml:space="preserve">, </w:t>
      </w:r>
      <w:proofErr w:type="spellStart"/>
      <w:r>
        <w:rPr>
          <w:sz w:val="16"/>
        </w:rPr>
        <w:t>vol</w:t>
      </w:r>
      <w:proofErr w:type="spellEnd"/>
      <w:r>
        <w:rPr>
          <w:sz w:val="16"/>
        </w:rPr>
        <w:t xml:space="preserve">. 11, </w:t>
      </w:r>
      <w:proofErr w:type="spellStart"/>
      <w:r>
        <w:rPr>
          <w:sz w:val="16"/>
        </w:rPr>
        <w:t>no</w:t>
      </w:r>
      <w:proofErr w:type="spellEnd"/>
      <w:r>
        <w:rPr>
          <w:sz w:val="16"/>
        </w:rPr>
        <w:t xml:space="preserve">. 3, p. 414, 2022. </w:t>
      </w:r>
    </w:p>
    <w:p w14:paraId="7BC0AAE4" w14:textId="77777777" w:rsidR="00841C55" w:rsidRDefault="00000000">
      <w:pPr>
        <w:numPr>
          <w:ilvl w:val="0"/>
          <w:numId w:val="1"/>
        </w:numPr>
        <w:spacing w:after="50" w:line="236" w:lineRule="auto"/>
        <w:ind w:right="0" w:hanging="370"/>
      </w:pPr>
      <w:proofErr w:type="spellStart"/>
      <w:r>
        <w:rPr>
          <w:sz w:val="16"/>
        </w:rPr>
        <w:t>nergyLogserver</w:t>
      </w:r>
      <w:proofErr w:type="spellEnd"/>
      <w:r>
        <w:rPr>
          <w:sz w:val="16"/>
        </w:rPr>
        <w:t>, "</w:t>
      </w:r>
      <w:proofErr w:type="spellStart"/>
      <w:r>
        <w:rPr>
          <w:sz w:val="16"/>
        </w:rPr>
        <w:t>Detection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of</w:t>
      </w:r>
      <w:proofErr w:type="spellEnd"/>
      <w:r>
        <w:rPr>
          <w:sz w:val="16"/>
        </w:rPr>
        <w:t xml:space="preserve"> Domain Generation </w:t>
      </w:r>
      <w:proofErr w:type="spellStart"/>
      <w:r>
        <w:rPr>
          <w:sz w:val="16"/>
        </w:rPr>
        <w:t>Algorithms</w:t>
      </w:r>
      <w:proofErr w:type="spellEnd"/>
      <w:r>
        <w:rPr>
          <w:sz w:val="16"/>
        </w:rPr>
        <w:t xml:space="preserve"> (DGA) </w:t>
      </w:r>
      <w:proofErr w:type="spellStart"/>
      <w:r>
        <w:rPr>
          <w:sz w:val="16"/>
        </w:rPr>
        <w:t>Using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Entropy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and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Artificial</w:t>
      </w:r>
      <w:proofErr w:type="spellEnd"/>
      <w:r>
        <w:rPr>
          <w:sz w:val="16"/>
        </w:rPr>
        <w:t xml:space="preserve"> Intelligence," 2024 </w:t>
      </w:r>
    </w:p>
    <w:p w14:paraId="2968FA38" w14:textId="77777777" w:rsidR="00841C55" w:rsidRDefault="00000000">
      <w:pPr>
        <w:numPr>
          <w:ilvl w:val="0"/>
          <w:numId w:val="1"/>
        </w:numPr>
        <w:spacing w:after="49" w:line="236" w:lineRule="auto"/>
        <w:ind w:right="0" w:hanging="370"/>
      </w:pPr>
      <w:r>
        <w:rPr>
          <w:sz w:val="16"/>
        </w:rPr>
        <w:t xml:space="preserve">D.-T. </w:t>
      </w:r>
      <w:proofErr w:type="spellStart"/>
      <w:r>
        <w:rPr>
          <w:sz w:val="16"/>
        </w:rPr>
        <w:t>Truong</w:t>
      </w:r>
      <w:proofErr w:type="spellEnd"/>
      <w:r>
        <w:rPr>
          <w:sz w:val="16"/>
        </w:rPr>
        <w:t xml:space="preserve">, G. </w:t>
      </w:r>
      <w:proofErr w:type="spellStart"/>
      <w:r>
        <w:rPr>
          <w:sz w:val="16"/>
        </w:rPr>
        <w:t>Cheng</w:t>
      </w:r>
      <w:proofErr w:type="spellEnd"/>
      <w:r>
        <w:rPr>
          <w:sz w:val="16"/>
        </w:rPr>
        <w:t xml:space="preserve">, A. </w:t>
      </w:r>
      <w:proofErr w:type="spellStart"/>
      <w:r>
        <w:rPr>
          <w:sz w:val="16"/>
        </w:rPr>
        <w:t>Jakalan</w:t>
      </w:r>
      <w:proofErr w:type="spellEnd"/>
      <w:r>
        <w:rPr>
          <w:sz w:val="16"/>
        </w:rPr>
        <w:t xml:space="preserve">, X.-J. </w:t>
      </w:r>
      <w:proofErr w:type="spellStart"/>
      <w:r>
        <w:rPr>
          <w:sz w:val="16"/>
        </w:rPr>
        <w:t>Guo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and</w:t>
      </w:r>
      <w:proofErr w:type="spellEnd"/>
      <w:r>
        <w:rPr>
          <w:sz w:val="16"/>
        </w:rPr>
        <w:t xml:space="preserve"> A.-P. </w:t>
      </w:r>
      <w:proofErr w:type="spellStart"/>
      <w:r>
        <w:rPr>
          <w:sz w:val="16"/>
        </w:rPr>
        <w:t>Zhou</w:t>
      </w:r>
      <w:proofErr w:type="spellEnd"/>
      <w:r>
        <w:rPr>
          <w:sz w:val="16"/>
        </w:rPr>
        <w:t>, “</w:t>
      </w:r>
      <w:proofErr w:type="spellStart"/>
      <w:r>
        <w:rPr>
          <w:sz w:val="16"/>
        </w:rPr>
        <w:t>Detecting</w:t>
      </w:r>
      <w:proofErr w:type="spellEnd"/>
      <w:r>
        <w:rPr>
          <w:sz w:val="16"/>
        </w:rPr>
        <w:t xml:space="preserve"> DGA-Based </w:t>
      </w:r>
      <w:proofErr w:type="spellStart"/>
      <w:r>
        <w:rPr>
          <w:sz w:val="16"/>
        </w:rPr>
        <w:t>Botnet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with</w:t>
      </w:r>
      <w:proofErr w:type="spellEnd"/>
      <w:r>
        <w:rPr>
          <w:sz w:val="16"/>
        </w:rPr>
        <w:t xml:space="preserve"> DNS </w:t>
      </w:r>
      <w:proofErr w:type="spellStart"/>
      <w:r>
        <w:rPr>
          <w:sz w:val="16"/>
        </w:rPr>
        <w:t>Traffic</w:t>
      </w:r>
      <w:proofErr w:type="spellEnd"/>
      <w:r>
        <w:rPr>
          <w:sz w:val="16"/>
        </w:rPr>
        <w:t xml:space="preserve"> Analysis </w:t>
      </w:r>
      <w:proofErr w:type="spellStart"/>
      <w:r>
        <w:rPr>
          <w:sz w:val="16"/>
        </w:rPr>
        <w:t>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Monitored</w:t>
      </w:r>
      <w:proofErr w:type="spellEnd"/>
      <w:r>
        <w:rPr>
          <w:sz w:val="16"/>
        </w:rPr>
        <w:t xml:space="preserve"> Network,” </w:t>
      </w:r>
      <w:r>
        <w:rPr>
          <w:i/>
          <w:sz w:val="16"/>
        </w:rPr>
        <w:t xml:space="preserve">Journal </w:t>
      </w:r>
      <w:proofErr w:type="spellStart"/>
      <w:r>
        <w:rPr>
          <w:i/>
          <w:sz w:val="16"/>
        </w:rPr>
        <w:t>of</w:t>
      </w:r>
      <w:proofErr w:type="spellEnd"/>
      <w:r>
        <w:rPr>
          <w:i/>
          <w:sz w:val="16"/>
        </w:rPr>
        <w:t xml:space="preserve"> Internet Technology</w:t>
      </w:r>
      <w:r>
        <w:rPr>
          <w:sz w:val="16"/>
        </w:rPr>
        <w:t xml:space="preserve">, </w:t>
      </w:r>
      <w:proofErr w:type="spellStart"/>
      <w:r>
        <w:rPr>
          <w:sz w:val="16"/>
        </w:rPr>
        <w:t>vol</w:t>
      </w:r>
      <w:proofErr w:type="spellEnd"/>
      <w:r>
        <w:rPr>
          <w:sz w:val="16"/>
        </w:rPr>
        <w:t xml:space="preserve">. 17, </w:t>
      </w:r>
      <w:proofErr w:type="spellStart"/>
      <w:r>
        <w:rPr>
          <w:sz w:val="16"/>
        </w:rPr>
        <w:t>no</w:t>
      </w:r>
      <w:proofErr w:type="spellEnd"/>
      <w:r>
        <w:rPr>
          <w:sz w:val="16"/>
        </w:rPr>
        <w:t xml:space="preserve">. 2, </w:t>
      </w:r>
      <w:proofErr w:type="spellStart"/>
      <w:r>
        <w:rPr>
          <w:sz w:val="16"/>
        </w:rPr>
        <w:t>pp</w:t>
      </w:r>
      <w:proofErr w:type="spellEnd"/>
      <w:r>
        <w:rPr>
          <w:sz w:val="16"/>
        </w:rPr>
        <w:t xml:space="preserve">. 217–230, </w:t>
      </w:r>
      <w:proofErr w:type="spellStart"/>
      <w:r>
        <w:rPr>
          <w:sz w:val="16"/>
        </w:rPr>
        <w:t>Mar</w:t>
      </w:r>
      <w:proofErr w:type="spellEnd"/>
      <w:r>
        <w:rPr>
          <w:sz w:val="16"/>
        </w:rPr>
        <w:t xml:space="preserve">. 2016. </w:t>
      </w:r>
    </w:p>
    <w:p w14:paraId="3B5406E4" w14:textId="77777777" w:rsidR="00841C55" w:rsidRDefault="00000000">
      <w:pPr>
        <w:numPr>
          <w:ilvl w:val="0"/>
          <w:numId w:val="1"/>
        </w:numPr>
        <w:spacing w:after="80" w:line="236" w:lineRule="auto"/>
        <w:ind w:right="0" w:hanging="370"/>
      </w:pPr>
      <w:r>
        <w:rPr>
          <w:sz w:val="16"/>
        </w:rPr>
        <w:t xml:space="preserve">X. D. </w:t>
      </w:r>
      <w:proofErr w:type="spellStart"/>
      <w:r>
        <w:rPr>
          <w:sz w:val="16"/>
        </w:rPr>
        <w:t>Hoang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and</w:t>
      </w:r>
      <w:proofErr w:type="spellEnd"/>
      <w:r>
        <w:rPr>
          <w:sz w:val="16"/>
        </w:rPr>
        <w:t xml:space="preserve"> X. H. </w:t>
      </w:r>
      <w:proofErr w:type="spellStart"/>
      <w:r>
        <w:rPr>
          <w:sz w:val="16"/>
        </w:rPr>
        <w:t>Vu</w:t>
      </w:r>
      <w:proofErr w:type="spellEnd"/>
      <w:r>
        <w:rPr>
          <w:sz w:val="16"/>
        </w:rPr>
        <w:t>, "</w:t>
      </w:r>
      <w:proofErr w:type="spellStart"/>
      <w:r>
        <w:rPr>
          <w:sz w:val="16"/>
        </w:rPr>
        <w:t>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Improved</w:t>
      </w:r>
      <w:proofErr w:type="spellEnd"/>
      <w:r>
        <w:rPr>
          <w:sz w:val="16"/>
        </w:rPr>
        <w:t xml:space="preserve"> Model </w:t>
      </w:r>
      <w:proofErr w:type="spellStart"/>
      <w:r>
        <w:rPr>
          <w:sz w:val="16"/>
        </w:rPr>
        <w:t>for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Detecting</w:t>
      </w:r>
      <w:proofErr w:type="spellEnd"/>
      <w:r>
        <w:rPr>
          <w:sz w:val="16"/>
        </w:rPr>
        <w:t xml:space="preserve"> DGA </w:t>
      </w:r>
      <w:proofErr w:type="spellStart"/>
      <w:r>
        <w:rPr>
          <w:sz w:val="16"/>
        </w:rPr>
        <w:t>Botnets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Using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Random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Forest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Algorithm</w:t>
      </w:r>
      <w:proofErr w:type="spellEnd"/>
      <w:r>
        <w:rPr>
          <w:sz w:val="16"/>
        </w:rPr>
        <w:t xml:space="preserve">," </w:t>
      </w:r>
      <w:r>
        <w:rPr>
          <w:i/>
          <w:sz w:val="16"/>
        </w:rPr>
        <w:t xml:space="preserve">Information Security Journal: A Global </w:t>
      </w:r>
      <w:proofErr w:type="spellStart"/>
      <w:r>
        <w:rPr>
          <w:i/>
          <w:sz w:val="16"/>
        </w:rPr>
        <w:t>Perspective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vol</w:t>
      </w:r>
      <w:proofErr w:type="spellEnd"/>
      <w:r>
        <w:rPr>
          <w:sz w:val="16"/>
        </w:rPr>
        <w:t xml:space="preserve">. 31, </w:t>
      </w:r>
      <w:proofErr w:type="spellStart"/>
      <w:r>
        <w:rPr>
          <w:sz w:val="16"/>
        </w:rPr>
        <w:t>no</w:t>
      </w:r>
      <w:proofErr w:type="spellEnd"/>
      <w:r>
        <w:rPr>
          <w:sz w:val="16"/>
        </w:rPr>
        <w:t xml:space="preserve">. 4, </w:t>
      </w:r>
      <w:proofErr w:type="spellStart"/>
      <w:r>
        <w:rPr>
          <w:sz w:val="16"/>
        </w:rPr>
        <w:t>pp</w:t>
      </w:r>
      <w:proofErr w:type="spellEnd"/>
      <w:r>
        <w:rPr>
          <w:sz w:val="16"/>
        </w:rPr>
        <w:t xml:space="preserve">. 441–450, 2022. </w:t>
      </w:r>
    </w:p>
    <w:p w14:paraId="21993CC9" w14:textId="77777777" w:rsidR="00841C55" w:rsidRDefault="00000000">
      <w:pPr>
        <w:numPr>
          <w:ilvl w:val="0"/>
          <w:numId w:val="1"/>
        </w:numPr>
        <w:spacing w:after="15" w:line="236" w:lineRule="auto"/>
        <w:ind w:right="0" w:hanging="370"/>
      </w:pPr>
      <w:r>
        <w:rPr>
          <w:sz w:val="16"/>
        </w:rPr>
        <w:t xml:space="preserve">H. </w:t>
      </w:r>
      <w:proofErr w:type="spellStart"/>
      <w:r>
        <w:rPr>
          <w:sz w:val="16"/>
        </w:rPr>
        <w:t>Yu</w:t>
      </w:r>
      <w:proofErr w:type="spellEnd"/>
      <w:r>
        <w:rPr>
          <w:sz w:val="16"/>
        </w:rPr>
        <w:t xml:space="preserve">, X. </w:t>
      </w:r>
      <w:proofErr w:type="spellStart"/>
      <w:r>
        <w:rPr>
          <w:sz w:val="16"/>
        </w:rPr>
        <w:t>Jiang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and</w:t>
      </w:r>
      <w:proofErr w:type="spellEnd"/>
      <w:r>
        <w:rPr>
          <w:sz w:val="16"/>
        </w:rPr>
        <w:t xml:space="preserve"> H. </w:t>
      </w:r>
      <w:proofErr w:type="spellStart"/>
      <w:r>
        <w:rPr>
          <w:sz w:val="16"/>
        </w:rPr>
        <w:t>Zhang</w:t>
      </w:r>
      <w:proofErr w:type="spellEnd"/>
      <w:r>
        <w:rPr>
          <w:sz w:val="16"/>
        </w:rPr>
        <w:t xml:space="preserve">, “DGA Domain Name </w:t>
      </w:r>
      <w:proofErr w:type="spellStart"/>
      <w:r>
        <w:rPr>
          <w:sz w:val="16"/>
        </w:rPr>
        <w:t>Classification</w:t>
      </w:r>
      <w:proofErr w:type="spellEnd"/>
      <w:r>
        <w:rPr>
          <w:sz w:val="16"/>
        </w:rPr>
        <w:t xml:space="preserve"> </w:t>
      </w:r>
    </w:p>
    <w:p w14:paraId="0EBDAA56" w14:textId="77777777" w:rsidR="00841C55" w:rsidRDefault="00000000">
      <w:pPr>
        <w:spacing w:after="15" w:line="236" w:lineRule="auto"/>
        <w:ind w:left="360" w:right="0" w:firstLine="0"/>
      </w:pPr>
      <w:proofErr w:type="spellStart"/>
      <w:r>
        <w:rPr>
          <w:sz w:val="16"/>
        </w:rPr>
        <w:t>Method</w:t>
      </w:r>
      <w:proofErr w:type="spellEnd"/>
      <w:r>
        <w:rPr>
          <w:sz w:val="16"/>
        </w:rPr>
        <w:t xml:space="preserve"> Based </w:t>
      </w:r>
      <w:proofErr w:type="spellStart"/>
      <w:r>
        <w:rPr>
          <w:sz w:val="16"/>
        </w:rPr>
        <w:t>on</w:t>
      </w:r>
      <w:proofErr w:type="spellEnd"/>
      <w:r>
        <w:rPr>
          <w:sz w:val="16"/>
        </w:rPr>
        <w:t xml:space="preserve"> Long </w:t>
      </w:r>
      <w:proofErr w:type="spellStart"/>
      <w:r>
        <w:rPr>
          <w:sz w:val="16"/>
        </w:rPr>
        <w:t>Short-Term</w:t>
      </w:r>
      <w:proofErr w:type="spellEnd"/>
      <w:r>
        <w:rPr>
          <w:sz w:val="16"/>
        </w:rPr>
        <w:t xml:space="preserve"> Memory </w:t>
      </w:r>
      <w:proofErr w:type="spellStart"/>
      <w:r>
        <w:rPr>
          <w:sz w:val="16"/>
        </w:rPr>
        <w:t>with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Attention</w:t>
      </w:r>
      <w:proofErr w:type="spellEnd"/>
      <w:r>
        <w:rPr>
          <w:sz w:val="16"/>
        </w:rPr>
        <w:t xml:space="preserve"> </w:t>
      </w:r>
    </w:p>
    <w:p w14:paraId="1D3C6B61" w14:textId="77777777" w:rsidR="00841C55" w:rsidRDefault="00000000">
      <w:pPr>
        <w:spacing w:after="80" w:line="236" w:lineRule="auto"/>
        <w:ind w:left="360" w:right="0" w:firstLine="0"/>
      </w:pPr>
      <w:proofErr w:type="spellStart"/>
      <w:r>
        <w:rPr>
          <w:sz w:val="16"/>
        </w:rPr>
        <w:t>Mechanism</w:t>
      </w:r>
      <w:proofErr w:type="spellEnd"/>
      <w:r>
        <w:rPr>
          <w:sz w:val="16"/>
        </w:rPr>
        <w:t xml:space="preserve">,” </w:t>
      </w:r>
      <w:proofErr w:type="spellStart"/>
      <w:r>
        <w:rPr>
          <w:i/>
          <w:sz w:val="16"/>
        </w:rPr>
        <w:t>Applied</w:t>
      </w:r>
      <w:proofErr w:type="spellEnd"/>
      <w:r>
        <w:rPr>
          <w:i/>
          <w:sz w:val="16"/>
        </w:rPr>
        <w:t xml:space="preserve"> Sciences</w:t>
      </w:r>
      <w:r>
        <w:rPr>
          <w:sz w:val="16"/>
        </w:rPr>
        <w:t xml:space="preserve">, </w:t>
      </w:r>
      <w:proofErr w:type="spellStart"/>
      <w:r>
        <w:rPr>
          <w:sz w:val="16"/>
        </w:rPr>
        <w:t>vol</w:t>
      </w:r>
      <w:proofErr w:type="spellEnd"/>
      <w:r>
        <w:rPr>
          <w:sz w:val="16"/>
        </w:rPr>
        <w:t xml:space="preserve">. 9, </w:t>
      </w:r>
      <w:proofErr w:type="spellStart"/>
      <w:r>
        <w:rPr>
          <w:sz w:val="16"/>
        </w:rPr>
        <w:t>no</w:t>
      </w:r>
      <w:proofErr w:type="spellEnd"/>
      <w:r>
        <w:rPr>
          <w:sz w:val="16"/>
        </w:rPr>
        <w:t xml:space="preserve">. 20, p. 4205, </w:t>
      </w:r>
      <w:proofErr w:type="spellStart"/>
      <w:r>
        <w:rPr>
          <w:sz w:val="16"/>
        </w:rPr>
        <w:t>Oct</w:t>
      </w:r>
      <w:proofErr w:type="spellEnd"/>
      <w:r>
        <w:rPr>
          <w:sz w:val="16"/>
        </w:rPr>
        <w:t xml:space="preserve">. 2019. </w:t>
      </w:r>
      <w:proofErr w:type="spellStart"/>
      <w:r>
        <w:rPr>
          <w:sz w:val="16"/>
        </w:rPr>
        <w:t>Available</w:t>
      </w:r>
      <w:proofErr w:type="spellEnd"/>
      <w:r>
        <w:rPr>
          <w:sz w:val="16"/>
        </w:rPr>
        <w:t xml:space="preserve">: https://www.mdpi.com/2076-3417/9/20/4205 </w:t>
      </w:r>
    </w:p>
    <w:p w14:paraId="31F01C51" w14:textId="77777777" w:rsidR="00841C55" w:rsidRDefault="00000000">
      <w:pPr>
        <w:numPr>
          <w:ilvl w:val="0"/>
          <w:numId w:val="1"/>
        </w:numPr>
        <w:spacing w:after="15" w:line="236" w:lineRule="auto"/>
        <w:ind w:right="0" w:hanging="370"/>
      </w:pPr>
      <w:r>
        <w:rPr>
          <w:sz w:val="16"/>
        </w:rPr>
        <w:t xml:space="preserve">R. L. La O, C. A. </w:t>
      </w:r>
      <w:proofErr w:type="spellStart"/>
      <w:r>
        <w:rPr>
          <w:sz w:val="16"/>
        </w:rPr>
        <w:t>Catania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and</w:t>
      </w:r>
      <w:proofErr w:type="spellEnd"/>
      <w:r>
        <w:rPr>
          <w:sz w:val="16"/>
        </w:rPr>
        <w:t xml:space="preserve"> T. </w:t>
      </w:r>
      <w:proofErr w:type="spellStart"/>
      <w:r>
        <w:rPr>
          <w:sz w:val="16"/>
        </w:rPr>
        <w:t>Parlanti</w:t>
      </w:r>
      <w:proofErr w:type="spellEnd"/>
      <w:r>
        <w:rPr>
          <w:sz w:val="16"/>
        </w:rPr>
        <w:t>, “</w:t>
      </w:r>
      <w:proofErr w:type="spellStart"/>
      <w:r>
        <w:rPr>
          <w:sz w:val="16"/>
        </w:rPr>
        <w:t>LLMs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for</w:t>
      </w:r>
      <w:proofErr w:type="spellEnd"/>
      <w:r>
        <w:rPr>
          <w:sz w:val="16"/>
        </w:rPr>
        <w:t xml:space="preserve"> Domain </w:t>
      </w:r>
    </w:p>
    <w:p w14:paraId="637B0C1E" w14:textId="77777777" w:rsidR="00841C55" w:rsidRDefault="00000000">
      <w:pPr>
        <w:spacing w:after="80" w:line="236" w:lineRule="auto"/>
        <w:ind w:left="360" w:right="0" w:firstLine="0"/>
      </w:pPr>
      <w:r>
        <w:rPr>
          <w:sz w:val="16"/>
        </w:rPr>
        <w:t xml:space="preserve">Generation </w:t>
      </w:r>
      <w:proofErr w:type="spellStart"/>
      <w:r>
        <w:rPr>
          <w:sz w:val="16"/>
        </w:rPr>
        <w:t>Algorithm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Detection</w:t>
      </w:r>
      <w:proofErr w:type="spellEnd"/>
      <w:r>
        <w:rPr>
          <w:sz w:val="16"/>
        </w:rPr>
        <w:t xml:space="preserve">,” </w:t>
      </w:r>
      <w:r>
        <w:rPr>
          <w:i/>
          <w:sz w:val="16"/>
        </w:rPr>
        <w:t xml:space="preserve">Journal </w:t>
      </w:r>
      <w:proofErr w:type="spellStart"/>
      <w:r>
        <w:rPr>
          <w:i/>
          <w:sz w:val="16"/>
        </w:rPr>
        <w:t>of</w:t>
      </w:r>
      <w:proofErr w:type="spellEnd"/>
      <w:r>
        <w:rPr>
          <w:i/>
          <w:sz w:val="16"/>
        </w:rPr>
        <w:t xml:space="preserve"> Information Security </w:t>
      </w:r>
      <w:proofErr w:type="spellStart"/>
      <w:r>
        <w:rPr>
          <w:i/>
          <w:sz w:val="16"/>
        </w:rPr>
        <w:t>and</w:t>
      </w:r>
      <w:proofErr w:type="spellEnd"/>
      <w:r>
        <w:rPr>
          <w:i/>
          <w:sz w:val="16"/>
        </w:rPr>
        <w:t xml:space="preserve"> Applications</w:t>
      </w:r>
      <w:r>
        <w:rPr>
          <w:sz w:val="16"/>
        </w:rPr>
        <w:t xml:space="preserve">, </w:t>
      </w:r>
      <w:proofErr w:type="spellStart"/>
      <w:r>
        <w:rPr>
          <w:sz w:val="16"/>
        </w:rPr>
        <w:t>vol</w:t>
      </w:r>
      <w:proofErr w:type="spellEnd"/>
      <w:r>
        <w:rPr>
          <w:sz w:val="16"/>
        </w:rPr>
        <w:t xml:space="preserve">. 80, p. 103060, </w:t>
      </w:r>
      <w:proofErr w:type="spellStart"/>
      <w:r>
        <w:rPr>
          <w:sz w:val="16"/>
        </w:rPr>
        <w:t>Oct</w:t>
      </w:r>
      <w:proofErr w:type="spellEnd"/>
      <w:r>
        <w:rPr>
          <w:sz w:val="16"/>
        </w:rPr>
        <w:t xml:space="preserve">. 2024. </w:t>
      </w:r>
      <w:proofErr w:type="spellStart"/>
      <w:r>
        <w:rPr>
          <w:sz w:val="16"/>
        </w:rPr>
        <w:t>Available</w:t>
      </w:r>
      <w:proofErr w:type="spellEnd"/>
      <w:r>
        <w:rPr>
          <w:sz w:val="16"/>
        </w:rPr>
        <w:t xml:space="preserve">: </w:t>
      </w:r>
      <w:hyperlink r:id="rId11">
        <w:r>
          <w:rPr>
            <w:color w:val="0563C1"/>
            <w:sz w:val="16"/>
            <w:u w:val="single" w:color="0563C1"/>
          </w:rPr>
          <w:t>https://arxiv.org/abs/2411.03307</w:t>
        </w:r>
      </w:hyperlink>
      <w:hyperlink r:id="rId12">
        <w:r>
          <w:rPr>
            <w:sz w:val="16"/>
          </w:rPr>
          <w:t xml:space="preserve"> </w:t>
        </w:r>
      </w:hyperlink>
    </w:p>
    <w:p w14:paraId="028CB9B0" w14:textId="77777777" w:rsidR="00841C55" w:rsidRDefault="00000000">
      <w:pPr>
        <w:numPr>
          <w:ilvl w:val="0"/>
          <w:numId w:val="1"/>
        </w:numPr>
        <w:spacing w:after="15" w:line="236" w:lineRule="auto"/>
        <w:ind w:right="0" w:hanging="370"/>
      </w:pPr>
      <w:proofErr w:type="spellStart"/>
      <w:r>
        <w:rPr>
          <w:sz w:val="16"/>
        </w:rPr>
        <w:t>Zhao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</w:t>
      </w:r>
      <w:proofErr w:type="spellEnd"/>
      <w:r>
        <w:rPr>
          <w:sz w:val="16"/>
        </w:rPr>
        <w:t>., “</w:t>
      </w:r>
      <w:proofErr w:type="spellStart"/>
      <w:r>
        <w:rPr>
          <w:sz w:val="16"/>
        </w:rPr>
        <w:t>Malicious</w:t>
      </w:r>
      <w:proofErr w:type="spellEnd"/>
      <w:r>
        <w:rPr>
          <w:sz w:val="16"/>
        </w:rPr>
        <w:t xml:space="preserve"> Domain Name </w:t>
      </w:r>
      <w:proofErr w:type="spellStart"/>
      <w:r>
        <w:rPr>
          <w:sz w:val="16"/>
        </w:rPr>
        <w:t>Detection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Using</w:t>
      </w:r>
      <w:proofErr w:type="spellEnd"/>
      <w:r>
        <w:rPr>
          <w:sz w:val="16"/>
        </w:rPr>
        <w:t xml:space="preserve"> ML </w:t>
      </w:r>
      <w:proofErr w:type="spellStart"/>
      <w:r>
        <w:rPr>
          <w:sz w:val="16"/>
        </w:rPr>
        <w:t>Algorithms</w:t>
      </w:r>
      <w:proofErr w:type="spellEnd"/>
      <w:r>
        <w:rPr>
          <w:sz w:val="16"/>
        </w:rPr>
        <w:t xml:space="preserve">,” </w:t>
      </w:r>
      <w:r>
        <w:rPr>
          <w:i/>
          <w:sz w:val="16"/>
        </w:rPr>
        <w:t xml:space="preserve">International Journal </w:t>
      </w:r>
      <w:proofErr w:type="spellStart"/>
      <w:r>
        <w:rPr>
          <w:i/>
          <w:sz w:val="16"/>
        </w:rPr>
        <w:t>of</w:t>
      </w:r>
      <w:proofErr w:type="spellEnd"/>
      <w:r>
        <w:rPr>
          <w:i/>
          <w:sz w:val="16"/>
        </w:rPr>
        <w:t xml:space="preserve"> Advanced Computer Science </w:t>
      </w:r>
      <w:proofErr w:type="spellStart"/>
      <w:r>
        <w:rPr>
          <w:i/>
          <w:sz w:val="16"/>
        </w:rPr>
        <w:t>and</w:t>
      </w:r>
      <w:proofErr w:type="spellEnd"/>
      <w:r>
        <w:rPr>
          <w:i/>
          <w:sz w:val="16"/>
        </w:rPr>
        <w:t xml:space="preserve"> Applications</w:t>
      </w:r>
      <w:r>
        <w:rPr>
          <w:sz w:val="16"/>
        </w:rPr>
        <w:t xml:space="preserve">, </w:t>
      </w:r>
      <w:proofErr w:type="spellStart"/>
      <w:r>
        <w:rPr>
          <w:sz w:val="16"/>
        </w:rPr>
        <w:t>vol</w:t>
      </w:r>
      <w:proofErr w:type="spellEnd"/>
      <w:r>
        <w:rPr>
          <w:sz w:val="16"/>
        </w:rPr>
        <w:t xml:space="preserve">. 16, </w:t>
      </w:r>
      <w:proofErr w:type="spellStart"/>
      <w:r>
        <w:rPr>
          <w:sz w:val="16"/>
        </w:rPr>
        <w:t>no</w:t>
      </w:r>
      <w:proofErr w:type="spellEnd"/>
      <w:r>
        <w:rPr>
          <w:sz w:val="16"/>
        </w:rPr>
        <w:t xml:space="preserve">. 3, </w:t>
      </w:r>
      <w:proofErr w:type="spellStart"/>
      <w:r>
        <w:rPr>
          <w:sz w:val="16"/>
        </w:rPr>
        <w:t>pp</w:t>
      </w:r>
      <w:proofErr w:type="spellEnd"/>
      <w:r>
        <w:rPr>
          <w:sz w:val="16"/>
        </w:rPr>
        <w:t xml:space="preserve">. 48–55, 2025. </w:t>
      </w:r>
      <w:proofErr w:type="spellStart"/>
      <w:r>
        <w:rPr>
          <w:sz w:val="16"/>
        </w:rPr>
        <w:t>Available</w:t>
      </w:r>
      <w:proofErr w:type="spellEnd"/>
      <w:r>
        <w:rPr>
          <w:sz w:val="16"/>
        </w:rPr>
        <w:t xml:space="preserve">: </w:t>
      </w:r>
      <w:hyperlink r:id="rId13">
        <w:r>
          <w:rPr>
            <w:color w:val="0563C1"/>
            <w:sz w:val="16"/>
            <w:u w:val="single" w:color="0563C1"/>
          </w:rPr>
          <w:t>https://thesai.org/Downloads/Volume16No3/Paper_48</w:t>
        </w:r>
      </w:hyperlink>
      <w:hyperlink r:id="rId14">
        <w:r>
          <w:rPr>
            <w:color w:val="0563C1"/>
            <w:sz w:val="16"/>
            <w:u w:val="single" w:color="0563C1"/>
          </w:rPr>
          <w:t>-</w:t>
        </w:r>
      </w:hyperlink>
    </w:p>
    <w:p w14:paraId="6BBC3FCB" w14:textId="77777777" w:rsidR="00841C55" w:rsidRDefault="00000000">
      <w:pPr>
        <w:spacing w:after="30" w:line="259" w:lineRule="auto"/>
        <w:ind w:left="355" w:right="0"/>
        <w:jc w:val="left"/>
      </w:pPr>
      <w:hyperlink r:id="rId15">
        <w:r>
          <w:rPr>
            <w:color w:val="0563C1"/>
            <w:sz w:val="16"/>
            <w:u w:val="single" w:color="0563C1"/>
          </w:rPr>
          <w:t>Malicious_Domain_Name_Detection_Using_ML_Algorithms.pdf</w:t>
        </w:r>
      </w:hyperlink>
      <w:hyperlink r:id="rId16">
        <w:r>
          <w:rPr>
            <w:sz w:val="16"/>
          </w:rPr>
          <w:t xml:space="preserve"> </w:t>
        </w:r>
      </w:hyperlink>
    </w:p>
    <w:p w14:paraId="2FE84B0E" w14:textId="77777777" w:rsidR="00841C55" w:rsidRDefault="00000000">
      <w:pPr>
        <w:numPr>
          <w:ilvl w:val="0"/>
          <w:numId w:val="1"/>
        </w:numPr>
        <w:spacing w:after="15" w:line="236" w:lineRule="auto"/>
        <w:ind w:right="0" w:hanging="370"/>
      </w:pPr>
      <w:r>
        <w:rPr>
          <w:sz w:val="16"/>
        </w:rPr>
        <w:t xml:space="preserve">S. M. </w:t>
      </w:r>
      <w:proofErr w:type="spellStart"/>
      <w:r>
        <w:rPr>
          <w:sz w:val="16"/>
        </w:rPr>
        <w:t>Abdullahi</w:t>
      </w:r>
      <w:proofErr w:type="spellEnd"/>
      <w:r>
        <w:rPr>
          <w:sz w:val="16"/>
        </w:rPr>
        <w:t xml:space="preserve">, A. </w:t>
      </w:r>
      <w:proofErr w:type="spellStart"/>
      <w:r>
        <w:rPr>
          <w:sz w:val="16"/>
        </w:rPr>
        <w:t>Mohammed</w:t>
      </w:r>
      <w:proofErr w:type="spellEnd"/>
      <w:r>
        <w:rPr>
          <w:sz w:val="16"/>
        </w:rPr>
        <w:t xml:space="preserve">, R. Y. </w:t>
      </w:r>
      <w:proofErr w:type="spellStart"/>
      <w:r>
        <w:rPr>
          <w:sz w:val="16"/>
        </w:rPr>
        <w:t>Ibrahim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and</w:t>
      </w:r>
      <w:proofErr w:type="spellEnd"/>
      <w:r>
        <w:rPr>
          <w:sz w:val="16"/>
        </w:rPr>
        <w:t xml:space="preserve"> A. </w:t>
      </w:r>
      <w:proofErr w:type="spellStart"/>
      <w:r>
        <w:rPr>
          <w:sz w:val="16"/>
        </w:rPr>
        <w:t>Shamsuddeen</w:t>
      </w:r>
      <w:proofErr w:type="spellEnd"/>
      <w:r>
        <w:rPr>
          <w:sz w:val="16"/>
        </w:rPr>
        <w:t>, “</w:t>
      </w:r>
      <w:proofErr w:type="spellStart"/>
      <w:r>
        <w:rPr>
          <w:sz w:val="16"/>
        </w:rPr>
        <w:t>Detection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of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Algorithmically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Generated</w:t>
      </w:r>
      <w:proofErr w:type="spellEnd"/>
      <w:r>
        <w:rPr>
          <w:sz w:val="16"/>
        </w:rPr>
        <w:t xml:space="preserve"> Domain </w:t>
      </w:r>
      <w:proofErr w:type="spellStart"/>
      <w:r>
        <w:rPr>
          <w:sz w:val="16"/>
        </w:rPr>
        <w:t>Names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using</w:t>
      </w:r>
      <w:proofErr w:type="spellEnd"/>
      <w:r>
        <w:rPr>
          <w:sz w:val="16"/>
        </w:rPr>
        <w:t xml:space="preserve"> Ensemble Machine Learning </w:t>
      </w:r>
      <w:proofErr w:type="spellStart"/>
      <w:r>
        <w:rPr>
          <w:sz w:val="16"/>
        </w:rPr>
        <w:t>Technique</w:t>
      </w:r>
      <w:proofErr w:type="spellEnd"/>
      <w:r>
        <w:rPr>
          <w:sz w:val="16"/>
        </w:rPr>
        <w:t xml:space="preserve">,” </w:t>
      </w:r>
      <w:proofErr w:type="spellStart"/>
      <w:r>
        <w:rPr>
          <w:i/>
          <w:sz w:val="16"/>
        </w:rPr>
        <w:t>Proceedings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of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the</w:t>
      </w:r>
      <w:proofErr w:type="spellEnd"/>
      <w:r>
        <w:rPr>
          <w:i/>
          <w:sz w:val="16"/>
        </w:rPr>
        <w:t xml:space="preserve"> Cyber Secure </w:t>
      </w:r>
      <w:proofErr w:type="spellStart"/>
      <w:r>
        <w:rPr>
          <w:i/>
          <w:sz w:val="16"/>
        </w:rPr>
        <w:t>Nigeria</w:t>
      </w:r>
      <w:proofErr w:type="spellEnd"/>
      <w:r>
        <w:rPr>
          <w:i/>
          <w:sz w:val="16"/>
        </w:rPr>
        <w:t xml:space="preserve"> Conference</w:t>
      </w:r>
      <w:r>
        <w:rPr>
          <w:sz w:val="16"/>
        </w:rPr>
        <w:t xml:space="preserve">, </w:t>
      </w:r>
      <w:proofErr w:type="spellStart"/>
      <w:r>
        <w:rPr>
          <w:sz w:val="16"/>
        </w:rPr>
        <w:t>Nigerian</w:t>
      </w:r>
      <w:proofErr w:type="spellEnd"/>
      <w:r>
        <w:rPr>
          <w:sz w:val="16"/>
        </w:rPr>
        <w:t xml:space="preserve"> Army Resource Centre (NARC), </w:t>
      </w:r>
      <w:proofErr w:type="spellStart"/>
      <w:r>
        <w:rPr>
          <w:sz w:val="16"/>
        </w:rPr>
        <w:t>Abuja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Nigeria</w:t>
      </w:r>
      <w:proofErr w:type="spellEnd"/>
      <w:r>
        <w:rPr>
          <w:sz w:val="16"/>
        </w:rPr>
        <w:t xml:space="preserve">, 11–12 </w:t>
      </w:r>
      <w:proofErr w:type="spellStart"/>
      <w:r>
        <w:rPr>
          <w:sz w:val="16"/>
        </w:rPr>
        <w:t>July</w:t>
      </w:r>
      <w:proofErr w:type="spellEnd"/>
      <w:r>
        <w:rPr>
          <w:sz w:val="16"/>
        </w:rPr>
        <w:t xml:space="preserve"> 2023, </w:t>
      </w:r>
      <w:proofErr w:type="spellStart"/>
      <w:r>
        <w:rPr>
          <w:sz w:val="16"/>
        </w:rPr>
        <w:t>pp</w:t>
      </w:r>
      <w:proofErr w:type="spellEnd"/>
      <w:r>
        <w:rPr>
          <w:sz w:val="16"/>
        </w:rPr>
        <w:t xml:space="preserve">. 27–34. </w:t>
      </w:r>
      <w:proofErr w:type="spellStart"/>
      <w:r>
        <w:rPr>
          <w:sz w:val="16"/>
        </w:rPr>
        <w:t>Available</w:t>
      </w:r>
      <w:proofErr w:type="spellEnd"/>
      <w:r>
        <w:rPr>
          <w:sz w:val="16"/>
        </w:rPr>
        <w:t xml:space="preserve">: </w:t>
      </w:r>
      <w:hyperlink r:id="rId17">
        <w:r>
          <w:rPr>
            <w:color w:val="0563C1"/>
            <w:sz w:val="16"/>
            <w:u w:val="single" w:color="0563C1"/>
          </w:rPr>
          <w:t>https://cybersecurenigeria.org/conference</w:t>
        </w:r>
      </w:hyperlink>
      <w:hyperlink r:id="rId18">
        <w:r>
          <w:rPr>
            <w:color w:val="0563C1"/>
            <w:sz w:val="16"/>
            <w:u w:val="single" w:color="0563C1"/>
          </w:rPr>
          <w:t>-</w:t>
        </w:r>
      </w:hyperlink>
      <w:hyperlink r:id="rId19">
        <w:r>
          <w:rPr>
            <w:color w:val="0563C1"/>
            <w:sz w:val="16"/>
            <w:u w:val="single" w:color="0563C1"/>
          </w:rPr>
          <w:t>proceedings/volume</w:t>
        </w:r>
      </w:hyperlink>
      <w:hyperlink r:id="rId20">
        <w:r>
          <w:rPr>
            <w:color w:val="0563C1"/>
            <w:sz w:val="16"/>
            <w:u w:val="single" w:color="0563C1"/>
          </w:rPr>
          <w:t>-</w:t>
        </w:r>
      </w:hyperlink>
      <w:hyperlink r:id="rId21">
        <w:r>
          <w:rPr>
            <w:color w:val="0563C1"/>
            <w:sz w:val="16"/>
            <w:u w:val="single" w:color="0563C1"/>
          </w:rPr>
          <w:t>2</w:t>
        </w:r>
      </w:hyperlink>
      <w:hyperlink r:id="rId22">
        <w:r>
          <w:rPr>
            <w:color w:val="0563C1"/>
            <w:sz w:val="16"/>
            <w:u w:val="single" w:color="0563C1"/>
          </w:rPr>
          <w:t>-</w:t>
        </w:r>
      </w:hyperlink>
    </w:p>
    <w:p w14:paraId="7D942FAC" w14:textId="77777777" w:rsidR="00841C55" w:rsidRDefault="00000000">
      <w:pPr>
        <w:spacing w:after="59" w:line="259" w:lineRule="auto"/>
        <w:ind w:left="355" w:right="0"/>
        <w:jc w:val="left"/>
      </w:pPr>
      <w:hyperlink r:id="rId23">
        <w:r>
          <w:rPr>
            <w:color w:val="0563C1"/>
            <w:sz w:val="16"/>
            <w:u w:val="single" w:color="0563C1"/>
          </w:rPr>
          <w:t>2023/</w:t>
        </w:r>
      </w:hyperlink>
      <w:hyperlink r:id="rId24">
        <w:r>
          <w:rPr>
            <w:sz w:val="16"/>
          </w:rPr>
          <w:t xml:space="preserve">  </w:t>
        </w:r>
      </w:hyperlink>
    </w:p>
    <w:p w14:paraId="38F5E6A6" w14:textId="77777777" w:rsidR="00841C55" w:rsidRDefault="00000000">
      <w:pPr>
        <w:numPr>
          <w:ilvl w:val="0"/>
          <w:numId w:val="1"/>
        </w:numPr>
        <w:spacing w:after="70" w:line="236" w:lineRule="auto"/>
        <w:ind w:right="0" w:hanging="370"/>
      </w:pPr>
      <w:r>
        <w:rPr>
          <w:sz w:val="16"/>
        </w:rPr>
        <w:t xml:space="preserve">N. </w:t>
      </w:r>
      <w:proofErr w:type="spellStart"/>
      <w:r>
        <w:rPr>
          <w:sz w:val="16"/>
        </w:rPr>
        <w:t>Papernot</w:t>
      </w:r>
      <w:proofErr w:type="spellEnd"/>
      <w:r>
        <w:rPr>
          <w:sz w:val="16"/>
        </w:rPr>
        <w:t xml:space="preserve">, P. </w:t>
      </w:r>
      <w:proofErr w:type="spellStart"/>
      <w:r>
        <w:rPr>
          <w:sz w:val="16"/>
        </w:rPr>
        <w:t>McDaniel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and</w:t>
      </w:r>
      <w:proofErr w:type="spellEnd"/>
      <w:r>
        <w:rPr>
          <w:sz w:val="16"/>
        </w:rPr>
        <w:t xml:space="preserve"> I. </w:t>
      </w:r>
      <w:proofErr w:type="spellStart"/>
      <w:r>
        <w:rPr>
          <w:sz w:val="16"/>
        </w:rPr>
        <w:t>Goodfellow</w:t>
      </w:r>
      <w:proofErr w:type="spellEnd"/>
      <w:r>
        <w:rPr>
          <w:sz w:val="16"/>
        </w:rPr>
        <w:t>, “</w:t>
      </w:r>
      <w:proofErr w:type="spellStart"/>
      <w:r>
        <w:rPr>
          <w:sz w:val="16"/>
        </w:rPr>
        <w:t>Practical</w:t>
      </w:r>
      <w:proofErr w:type="spellEnd"/>
      <w:r>
        <w:rPr>
          <w:sz w:val="16"/>
        </w:rPr>
        <w:t xml:space="preserve"> Black-Box </w:t>
      </w:r>
      <w:proofErr w:type="spellStart"/>
      <w:r>
        <w:rPr>
          <w:sz w:val="16"/>
        </w:rPr>
        <w:t>Attacks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against</w:t>
      </w:r>
      <w:proofErr w:type="spellEnd"/>
      <w:r>
        <w:rPr>
          <w:sz w:val="16"/>
        </w:rPr>
        <w:t xml:space="preserve"> Machine Learning,” </w:t>
      </w:r>
      <w:proofErr w:type="spellStart"/>
      <w:r>
        <w:rPr>
          <w:i/>
          <w:sz w:val="16"/>
        </w:rPr>
        <w:t>Proceedings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of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the</w:t>
      </w:r>
      <w:proofErr w:type="spellEnd"/>
      <w:r>
        <w:rPr>
          <w:i/>
          <w:sz w:val="16"/>
        </w:rPr>
        <w:t xml:space="preserve"> 2017 ACM </w:t>
      </w:r>
      <w:proofErr w:type="spellStart"/>
      <w:r>
        <w:rPr>
          <w:i/>
          <w:sz w:val="16"/>
        </w:rPr>
        <w:t>on</w:t>
      </w:r>
      <w:proofErr w:type="spellEnd"/>
      <w:r>
        <w:rPr>
          <w:i/>
          <w:sz w:val="16"/>
        </w:rPr>
        <w:t xml:space="preserve"> Asia Conference </w:t>
      </w:r>
      <w:proofErr w:type="spellStart"/>
      <w:r>
        <w:rPr>
          <w:i/>
          <w:sz w:val="16"/>
        </w:rPr>
        <w:t>on</w:t>
      </w:r>
      <w:proofErr w:type="spellEnd"/>
      <w:r>
        <w:rPr>
          <w:i/>
          <w:sz w:val="16"/>
        </w:rPr>
        <w:t xml:space="preserve"> Computer </w:t>
      </w:r>
      <w:proofErr w:type="spellStart"/>
      <w:r>
        <w:rPr>
          <w:i/>
          <w:sz w:val="16"/>
        </w:rPr>
        <w:t>and</w:t>
      </w:r>
      <w:proofErr w:type="spellEnd"/>
      <w:r>
        <w:rPr>
          <w:i/>
          <w:sz w:val="16"/>
        </w:rPr>
        <w:t xml:space="preserve"> Communications Security</w:t>
      </w:r>
      <w:r>
        <w:rPr>
          <w:sz w:val="16"/>
        </w:rPr>
        <w:t xml:space="preserve">, 2017. </w:t>
      </w:r>
      <w:proofErr w:type="spellStart"/>
      <w:r>
        <w:rPr>
          <w:sz w:val="16"/>
        </w:rPr>
        <w:t>Available</w:t>
      </w:r>
      <w:proofErr w:type="spellEnd"/>
      <w:r>
        <w:fldChar w:fldCharType="begin"/>
      </w:r>
      <w:r>
        <w:instrText>HYPERLINK "https://doi.org/10.1145/3052973.3053009" \h</w:instrText>
      </w:r>
      <w:r>
        <w:fldChar w:fldCharType="separate"/>
      </w:r>
      <w:r>
        <w:rPr>
          <w:sz w:val="16"/>
        </w:rPr>
        <w:t xml:space="preserve">: </w:t>
      </w:r>
      <w:r>
        <w:fldChar w:fldCharType="end"/>
      </w:r>
      <w:hyperlink r:id="rId25">
        <w:r>
          <w:rPr>
            <w:color w:val="0563C1"/>
            <w:sz w:val="16"/>
            <w:u w:val="single" w:color="0563C1"/>
          </w:rPr>
          <w:t>https://doi.org/10.1145/3052973.3053009</w:t>
        </w:r>
      </w:hyperlink>
      <w:hyperlink r:id="rId26">
        <w:r>
          <w:rPr>
            <w:sz w:val="16"/>
          </w:rPr>
          <w:t xml:space="preserve">  </w:t>
        </w:r>
      </w:hyperlink>
    </w:p>
    <w:p w14:paraId="4C9E503C" w14:textId="77777777" w:rsidR="00841C55" w:rsidRDefault="00000000">
      <w:pPr>
        <w:numPr>
          <w:ilvl w:val="0"/>
          <w:numId w:val="1"/>
        </w:numPr>
        <w:spacing w:after="15" w:line="236" w:lineRule="auto"/>
        <w:ind w:right="0" w:hanging="370"/>
      </w:pPr>
      <w:r>
        <w:rPr>
          <w:sz w:val="16"/>
        </w:rPr>
        <w:t xml:space="preserve">S. </w:t>
      </w:r>
      <w:proofErr w:type="spellStart"/>
      <w:r>
        <w:rPr>
          <w:sz w:val="16"/>
        </w:rPr>
        <w:t>Lundberg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and</w:t>
      </w:r>
      <w:proofErr w:type="spellEnd"/>
      <w:r>
        <w:rPr>
          <w:sz w:val="16"/>
        </w:rPr>
        <w:t xml:space="preserve"> S.-I. Lee, “A Unified </w:t>
      </w:r>
      <w:proofErr w:type="spellStart"/>
      <w:r>
        <w:rPr>
          <w:sz w:val="16"/>
        </w:rPr>
        <w:t>Approach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Interpreting</w:t>
      </w:r>
      <w:proofErr w:type="spellEnd"/>
      <w:r>
        <w:rPr>
          <w:sz w:val="16"/>
        </w:rPr>
        <w:t xml:space="preserve"> Model </w:t>
      </w:r>
      <w:proofErr w:type="spellStart"/>
      <w:r>
        <w:rPr>
          <w:sz w:val="16"/>
        </w:rPr>
        <w:t>Predictions</w:t>
      </w:r>
      <w:proofErr w:type="spellEnd"/>
      <w:r>
        <w:rPr>
          <w:sz w:val="16"/>
        </w:rPr>
        <w:t xml:space="preserve">,” </w:t>
      </w:r>
      <w:proofErr w:type="spellStart"/>
      <w:r>
        <w:rPr>
          <w:i/>
          <w:sz w:val="16"/>
        </w:rPr>
        <w:t>Advances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in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Neural</w:t>
      </w:r>
      <w:proofErr w:type="spellEnd"/>
      <w:r>
        <w:rPr>
          <w:i/>
          <w:sz w:val="16"/>
        </w:rPr>
        <w:t xml:space="preserve"> Information Processing Systems</w:t>
      </w:r>
      <w:r>
        <w:rPr>
          <w:sz w:val="16"/>
        </w:rPr>
        <w:t xml:space="preserve">, </w:t>
      </w:r>
      <w:proofErr w:type="spellStart"/>
      <w:r>
        <w:rPr>
          <w:sz w:val="16"/>
        </w:rPr>
        <w:t>vol</w:t>
      </w:r>
      <w:proofErr w:type="spellEnd"/>
      <w:r>
        <w:rPr>
          <w:sz w:val="16"/>
        </w:rPr>
        <w:t xml:space="preserve">. </w:t>
      </w:r>
    </w:p>
    <w:p w14:paraId="7078F725" w14:textId="77777777" w:rsidR="00841C55" w:rsidRDefault="00000000">
      <w:pPr>
        <w:spacing w:after="30" w:line="259" w:lineRule="auto"/>
        <w:ind w:left="355" w:right="0"/>
        <w:jc w:val="left"/>
      </w:pPr>
      <w:r>
        <w:rPr>
          <w:sz w:val="16"/>
        </w:rPr>
        <w:t xml:space="preserve">30, 2017. </w:t>
      </w:r>
      <w:proofErr w:type="spellStart"/>
      <w:r>
        <w:rPr>
          <w:sz w:val="16"/>
        </w:rPr>
        <w:t>Available</w:t>
      </w:r>
      <w:proofErr w:type="spellEnd"/>
      <w:hyperlink r:id="rId27">
        <w:r>
          <w:rPr>
            <w:sz w:val="16"/>
          </w:rPr>
          <w:t xml:space="preserve">: </w:t>
        </w:r>
      </w:hyperlink>
      <w:hyperlink r:id="rId28">
        <w:r>
          <w:rPr>
            <w:color w:val="0563C1"/>
            <w:sz w:val="16"/>
            <w:u w:val="single" w:color="0563C1"/>
          </w:rPr>
          <w:t>https://arxiv.org/abs/1705.07874</w:t>
        </w:r>
      </w:hyperlink>
      <w:hyperlink r:id="rId29">
        <w:r>
          <w:rPr>
            <w:sz w:val="16"/>
          </w:rPr>
          <w:t xml:space="preserve"> </w:t>
        </w:r>
      </w:hyperlink>
    </w:p>
    <w:p w14:paraId="6BAE2F1D" w14:textId="77777777" w:rsidR="00841C55" w:rsidRDefault="00000000">
      <w:pPr>
        <w:spacing w:after="0" w:line="259" w:lineRule="auto"/>
        <w:ind w:left="360" w:right="0" w:firstLine="0"/>
        <w:jc w:val="left"/>
      </w:pPr>
      <w:r>
        <w:rPr>
          <w:sz w:val="16"/>
        </w:rPr>
        <w:t xml:space="preserve"> </w:t>
      </w:r>
    </w:p>
    <w:p w14:paraId="1452624D" w14:textId="77777777" w:rsidR="00841C55" w:rsidRDefault="00841C55">
      <w:pPr>
        <w:sectPr w:rsidR="00841C55">
          <w:type w:val="continuous"/>
          <w:pgSz w:w="11906" w:h="16838"/>
          <w:pgMar w:top="1085" w:right="904" w:bottom="716" w:left="907" w:header="720" w:footer="720" w:gutter="0"/>
          <w:cols w:num="2" w:space="306"/>
        </w:sectPr>
      </w:pPr>
    </w:p>
    <w:p w14:paraId="3791D3B4" w14:textId="77777777" w:rsidR="00841C55" w:rsidRDefault="00000000">
      <w:pPr>
        <w:spacing w:after="0" w:line="285" w:lineRule="auto"/>
        <w:ind w:left="-547" w:right="9166" w:firstLine="0"/>
      </w:pPr>
      <w:r>
        <w:rPr>
          <w:sz w:val="16"/>
        </w:rPr>
        <w:t xml:space="preserve"> </w:t>
      </w:r>
      <w:r>
        <w:t xml:space="preserve"> </w:t>
      </w:r>
    </w:p>
    <w:sectPr w:rsidR="00841C55">
      <w:type w:val="continuous"/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3F2F"/>
    <w:multiLevelType w:val="hybridMultilevel"/>
    <w:tmpl w:val="6DB664D4"/>
    <w:lvl w:ilvl="0" w:tplc="ACB07ACC">
      <w:start w:val="1"/>
      <w:numFmt w:val="decimal"/>
      <w:lvlText w:val="[%1]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47C00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CA2DB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B3640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5104A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80029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FA2BF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274E7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E8286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280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C55"/>
    <w:rsid w:val="00072821"/>
    <w:rsid w:val="001A0292"/>
    <w:rsid w:val="0084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D4801"/>
  <w15:docId w15:val="{5F03E475-B3FD-427E-91A0-CA8AA53D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KZ" w:eastAsia="ru-K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0" w:line="239" w:lineRule="auto"/>
      <w:ind w:left="10" w:right="47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7" w:line="259" w:lineRule="auto"/>
      <w:ind w:left="117" w:hanging="10"/>
      <w:jc w:val="center"/>
      <w:outlineLvl w:val="0"/>
    </w:pPr>
    <w:rPr>
      <w:rFonts w:ascii="Times New Roman" w:eastAsia="Times New Roman" w:hAnsi="Times New Roman" w:cs="Times New Roman"/>
      <w:color w:val="000000"/>
      <w:sz w:val="1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9" w:line="259" w:lineRule="auto"/>
      <w:ind w:left="294" w:hanging="10"/>
      <w:outlineLvl w:val="1"/>
    </w:pPr>
    <w:rPr>
      <w:rFonts w:ascii="Times New Roman" w:eastAsia="Times New Roman" w:hAnsi="Times New Roman" w:cs="Times New Roman"/>
      <w:i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i/>
      <w:color w:val="000000"/>
      <w:sz w:val="2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1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kamai.com/glossary/what-are-dgas" TargetMode="External"/><Relationship Id="rId13" Type="http://schemas.openxmlformats.org/officeDocument/2006/relationships/hyperlink" Target="https://thesai.org/Downloads/Volume16No3/Paper_48-Malicious_Domain_Name_Detection_Using_ML_Algorithms.pdf" TargetMode="External"/><Relationship Id="rId18" Type="http://schemas.openxmlformats.org/officeDocument/2006/relationships/hyperlink" Target="https://cybersecurenigeria.org/conference-proceedings/volume-2-2023/" TargetMode="External"/><Relationship Id="rId26" Type="http://schemas.openxmlformats.org/officeDocument/2006/relationships/hyperlink" Target="https://doi.org/10.1145/3052973.30530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ybersecurenigeria.org/conference-proceedings/volume-2-2023/" TargetMode="External"/><Relationship Id="rId7" Type="http://schemas.openxmlformats.org/officeDocument/2006/relationships/hyperlink" Target="https://www.akamai.com/glossary/what-are-dgas" TargetMode="External"/><Relationship Id="rId12" Type="http://schemas.openxmlformats.org/officeDocument/2006/relationships/hyperlink" Target="https://arxiv.org/abs/2411.03307" TargetMode="External"/><Relationship Id="rId17" Type="http://schemas.openxmlformats.org/officeDocument/2006/relationships/hyperlink" Target="https://cybersecurenigeria.org/conference-proceedings/volume-2-2023/" TargetMode="External"/><Relationship Id="rId25" Type="http://schemas.openxmlformats.org/officeDocument/2006/relationships/hyperlink" Target="https://doi.org/10.1145/3052973.30530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sai.org/Downloads/Volume16No3/Paper_48-Malicious_Domain_Name_Detection_Using_ML_Algorithms.pdf" TargetMode="External"/><Relationship Id="rId20" Type="http://schemas.openxmlformats.org/officeDocument/2006/relationships/hyperlink" Target="https://cybersecurenigeria.org/conference-proceedings/volume-2-2023/" TargetMode="External"/><Relationship Id="rId29" Type="http://schemas.openxmlformats.org/officeDocument/2006/relationships/hyperlink" Target="https://arxiv.org/abs/1705.0787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kamai.com/glossary/what-are-dgas" TargetMode="External"/><Relationship Id="rId11" Type="http://schemas.openxmlformats.org/officeDocument/2006/relationships/hyperlink" Target="https://arxiv.org/abs/2411.03307" TargetMode="External"/><Relationship Id="rId24" Type="http://schemas.openxmlformats.org/officeDocument/2006/relationships/hyperlink" Target="https://cybersecurenigeria.org/conference-proceedings/volume-2-2023/" TargetMode="External"/><Relationship Id="rId5" Type="http://schemas.openxmlformats.org/officeDocument/2006/relationships/hyperlink" Target="https://www.akamai.com/glossary/what-are-dgas" TargetMode="External"/><Relationship Id="rId15" Type="http://schemas.openxmlformats.org/officeDocument/2006/relationships/hyperlink" Target="https://thesai.org/Downloads/Volume16No3/Paper_48-Malicious_Domain_Name_Detection_Using_ML_Algorithms.pdf" TargetMode="External"/><Relationship Id="rId23" Type="http://schemas.openxmlformats.org/officeDocument/2006/relationships/hyperlink" Target="https://cybersecurenigeria.org/conference-proceedings/volume-2-2023/" TargetMode="External"/><Relationship Id="rId28" Type="http://schemas.openxmlformats.org/officeDocument/2006/relationships/hyperlink" Target="https://arxiv.org/abs/1705.07874" TargetMode="External"/><Relationship Id="rId10" Type="http://schemas.openxmlformats.org/officeDocument/2006/relationships/hyperlink" Target="https://www.akamai.com/glossary/what-are-dgas" TargetMode="External"/><Relationship Id="rId19" Type="http://schemas.openxmlformats.org/officeDocument/2006/relationships/hyperlink" Target="https://cybersecurenigeria.org/conference-proceedings/volume-2-2023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kamai.com/glossary/what-are-dgas" TargetMode="External"/><Relationship Id="rId14" Type="http://schemas.openxmlformats.org/officeDocument/2006/relationships/hyperlink" Target="https://thesai.org/Downloads/Volume16No3/Paper_48-Malicious_Domain_Name_Detection_Using_ML_Algorithms.pdf" TargetMode="External"/><Relationship Id="rId22" Type="http://schemas.openxmlformats.org/officeDocument/2006/relationships/hyperlink" Target="https://cybersecurenigeria.org/conference-proceedings/volume-2-2023/" TargetMode="External"/><Relationship Id="rId27" Type="http://schemas.openxmlformats.org/officeDocument/2006/relationships/hyperlink" Target="https://arxiv.org/abs/1705.0787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2634</Words>
  <Characters>15016</Characters>
  <Application>Microsoft Office Word</Application>
  <DocSecurity>0</DocSecurity>
  <Lines>125</Lines>
  <Paragraphs>35</Paragraphs>
  <ScaleCrop>false</ScaleCrop>
  <Company/>
  <LinksUpToDate>false</LinksUpToDate>
  <CharactersWithSpaces>17615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KURBANOV AMIR</cp:lastModifiedBy>
  <cp:revision>2</cp:revision>
  <dcterms:created xsi:type="dcterms:W3CDTF">2025-06-18T09:40:00Z</dcterms:created>
  <dcterms:modified xsi:type="dcterms:W3CDTF">2025-06-18T09:40:00Z</dcterms:modified>
</cp:coreProperties>
</file>