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E1A5" w14:textId="77777777" w:rsidR="00313D42" w:rsidRDefault="00313D42">
      <w:pPr>
        <w:spacing w:after="500"/>
      </w:pPr>
    </w:p>
    <w:p w14:paraId="7793434A" w14:textId="77777777" w:rsidR="00313D42" w:rsidRDefault="00000000">
      <w:pPr>
        <w:jc w:val="center"/>
      </w:pPr>
      <w:r>
        <w:rPr>
          <w:noProof/>
        </w:rPr>
        <w:drawing>
          <wp:inline distT="0" distB="0" distL="0" distR="0" wp14:anchorId="26EAB173" wp14:editId="14A6459F">
            <wp:extent cx="6162675"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62675" cy="2857500"/>
                    </a:xfrm>
                    <a:prstGeom prst="rect">
                      <a:avLst/>
                    </a:prstGeom>
                  </pic:spPr>
                </pic:pic>
              </a:graphicData>
            </a:graphic>
          </wp:inline>
        </w:drawing>
      </w:r>
    </w:p>
    <w:p w14:paraId="6789719B" w14:textId="77777777" w:rsidR="00313D42" w:rsidRDefault="00000000">
      <w:pPr>
        <w:spacing w:before="440" w:after="40"/>
        <w:jc w:val="center"/>
      </w:pPr>
      <w:r>
        <w:rPr>
          <w:b/>
          <w:bCs/>
          <w:color w:val="F5A623"/>
          <w:spacing w:val="20"/>
          <w:sz w:val="17"/>
          <w:szCs w:val="17"/>
        </w:rPr>
        <w:t>PROJECT DOCUMENTATION</w:t>
      </w:r>
    </w:p>
    <w:p w14:paraId="1ED82DBD" w14:textId="77777777" w:rsidR="00313D42" w:rsidRDefault="00000000">
      <w:pPr>
        <w:spacing w:after="100"/>
        <w:jc w:val="center"/>
      </w:pPr>
      <w:r>
        <w:rPr>
          <w:b/>
          <w:bCs/>
          <w:color w:val="071B3D"/>
          <w:sz w:val="36"/>
          <w:szCs w:val="36"/>
        </w:rPr>
        <w:t xml:space="preserve">SehatHub Project Report</w:t>
      </w:r>
    </w:p>
    <w:p w14:paraId="665F6ABF" w14:textId="77777777" w:rsidR="00313D42" w:rsidRDefault="00000000">
      <w:pPr>
        <w:spacing w:after="420"/>
        <w:jc w:val="center"/>
      </w:pPr>
      <w:r>
        <w:rPr>
          <w:color w:val="4A4A4A"/>
          <w:sz w:val="19"/>
          <w:szCs w:val="19"/>
        </w:rPr>
        <w:t xml:space="preserve">Database Management Systems  ·  4th Semester  ·  Full-Stack Web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397"/>
        <w:gridCol w:w="4649"/>
      </w:tblGrid>
      <w:tr w:rsidR="00313D42" w14:paraId="7F2F1A9A" w14:textId="77777777">
        <w:tblPrEx>
          <w:tblCellMar>
            <w:top w:w="0" w:type="dxa"/>
            <w:bottom w:w="0" w:type="dxa"/>
          </w:tblCellMar>
        </w:tblPrEx>
        <w:tc>
          <w:tcPr>
            <w:tcW w:w="4675" w:type="dxa"/>
            <w:tcBorders>
              <w:top w:val="single" w:sz="4" w:space="0" w:color="D9DEE8"/>
              <w:left w:val="single" w:sz="4" w:space="0" w:color="D9DEE8"/>
              <w:bottom w:val="single" w:sz="4" w:space="0" w:color="D9DEE8"/>
              <w:right w:val="single" w:sz="4" w:space="0" w:color="D9DEE8"/>
            </w:tcBorders>
            <w:shd w:val="clear" w:color="auto" w:fill="FDECD1"/>
            <w:tcMar>
              <w:top w:w="160" w:type="dxa"/>
              <w:left w:w="200" w:type="dxa"/>
              <w:bottom w:w="160" w:type="dxa"/>
              <w:right w:w="200" w:type="dxa"/>
            </w:tcMar>
          </w:tcPr>
          <w:p w14:paraId="758F1F57" w14:textId="77777777" w:rsidR="00313D42" w:rsidRDefault="00000000">
            <w:pPr>
              <w:spacing w:after="60"/>
            </w:pPr>
            <w:r>
              <w:rPr>
                <w:b/>
                <w:bCs/>
                <w:color w:val="F5A623"/>
                <w:spacing w:val="14"/>
                <w:sz w:val="17"/>
                <w:szCs w:val="17"/>
              </w:rPr>
              <w:t>COURSE</w:t>
            </w:r>
          </w:p>
          <w:p w14:paraId="0EB23369" w14:textId="77777777" w:rsidR="00313D42" w:rsidRDefault="00000000">
            <w:r>
              <w:rPr>
                <w:b/>
                <w:bCs/>
                <w:color w:val="071B3D"/>
              </w:rPr>
              <w:t>Database Management Systems (DBMS), 4th Semester</w:t>
            </w:r>
          </w:p>
        </w:tc>
        <w:tc>
          <w:tcPr>
            <w:tcW w:w="400" w:type="dxa"/>
            <w:tcBorders>
              <w:top w:val="single" w:sz="4" w:space="0" w:color="FFFFFF"/>
              <w:left w:val="single" w:sz="4" w:space="0" w:color="FFFFFF"/>
              <w:bottom w:val="single" w:sz="4" w:space="0" w:color="FFFFFF"/>
              <w:right w:val="single" w:sz="4" w:space="0" w:color="FFFFFF"/>
            </w:tcBorders>
            <w:shd w:val="clear" w:color="auto" w:fill="FFFFFF"/>
          </w:tcPr>
          <w:p w14:paraId="656AFEB6" w14:textId="77777777" w:rsidR="00313D42" w:rsidRDefault="00313D42"/>
        </w:tc>
        <w:tc>
          <w:tcPr>
            <w:tcW w:w="4675" w:type="dxa"/>
            <w:tcBorders>
              <w:top w:val="single" w:sz="4" w:space="0" w:color="D9DEE8"/>
              <w:left w:val="single" w:sz="4" w:space="0" w:color="D9DEE8"/>
              <w:bottom w:val="single" w:sz="4" w:space="0" w:color="D9DEE8"/>
              <w:right w:val="single" w:sz="4" w:space="0" w:color="D9DEE8"/>
            </w:tcBorders>
            <w:shd w:val="clear" w:color="auto" w:fill="FDECD1"/>
            <w:tcMar>
              <w:top w:w="160" w:type="dxa"/>
              <w:left w:w="200" w:type="dxa"/>
              <w:bottom w:w="160" w:type="dxa"/>
              <w:right w:w="200" w:type="dxa"/>
            </w:tcMar>
          </w:tcPr>
          <w:p w14:paraId="54BA7577" w14:textId="77777777" w:rsidR="00313D42" w:rsidRDefault="00000000">
            <w:pPr>
              <w:spacing w:after="60"/>
            </w:pPr>
            <w:r>
              <w:rPr>
                <w:b/>
                <w:bCs/>
                <w:color w:val="F5A623"/>
                <w:spacing w:val="14"/>
                <w:sz w:val="17"/>
                <w:szCs w:val="17"/>
              </w:rPr>
              <w:t>PROJECT TYPE</w:t>
            </w:r>
          </w:p>
          <w:p w14:paraId="10393EE9" w14:textId="77777777" w:rsidR="00313D42" w:rsidRDefault="00000000">
            <w:r>
              <w:rPr>
                <w:b/>
                <w:bCs/>
                <w:color w:val="071B3D"/>
              </w:rPr>
              <w:t>Semester Project, Full-Stack Web Application</w:t>
            </w:r>
          </w:p>
        </w:tc>
      </w:tr>
    </w:tbl>
    <w:p w14:paraId="4D1C7B5C" w14:textId="77777777" w:rsidR="00313D42" w:rsidRDefault="00313D42">
      <w:pPr>
        <w:spacing w:before="260"/>
      </w:pPr>
    </w:p>
    <w:tbl>
      <w:tblPr>
        <w:tblW w:w="5000" w:type="pct"/>
        <w:tblBorders>
          <w:top w:val="none" w:sz="0" w:space="0" w:color="FFFFFF"/>
          <w:left w:val="single" w:sz="24" w:space="0" w:color="F5A623"/>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6"/>
      </w:tblGrid>
      <w:tr w:rsidR="00313D42" w14:paraId="54374306" w14:textId="77777777">
        <w:tblPrEx>
          <w:tblCellMar>
            <w:top w:w="0" w:type="dxa"/>
            <w:bottom w:w="0" w:type="dxa"/>
          </w:tblCellMar>
        </w:tblPrEx>
        <w:tc>
          <w:tcPr>
            <w:tcW w:w="0" w:type="auto"/>
            <w:shd w:val="clear" w:color="auto" w:fill="FFFFFF"/>
            <w:tcMar>
              <w:top w:w="140" w:type="dxa"/>
              <w:left w:w="220" w:type="dxa"/>
              <w:bottom w:w="140" w:type="dxa"/>
              <w:right w:w="220" w:type="dxa"/>
            </w:tcMar>
          </w:tcPr>
          <w:p w14:paraId="58B5442C" w14:textId="77777777" w:rsidR="00313D42" w:rsidRDefault="00000000">
            <w:pPr>
              <w:spacing w:after="100"/>
            </w:pPr>
            <w:r>
              <w:rPr>
                <w:b/>
                <w:bCs/>
                <w:color w:val="F5A623"/>
                <w:spacing w:val="14"/>
                <w:sz w:val="17"/>
                <w:szCs w:val="17"/>
              </w:rPr>
              <w:t>SUBMITTED BY</w:t>
            </w:r>
          </w:p>
          <w:p w14:paraId="3D053E53" w14:textId="77777777" w:rsidR="00313D42" w:rsidRDefault="00000000">
            <w:pPr>
              <w:spacing w:after="60"/>
            </w:pPr>
            <w:r>
              <w:rPr>
                <w:b/>
                <w:bCs/>
                <w:color w:val="071B3D"/>
              </w:rPr>
              <w:t>Syed Obaid Ali</w:t>
            </w:r>
            <w:r>
              <w:rPr>
                <w:color w:val="4A4A4A"/>
                <w:sz w:val="19"/>
                <w:szCs w:val="19"/>
              </w:rPr>
              <w:t xml:space="preserve">   (Roll No: 9321)</w:t>
            </w:r>
          </w:p>
          <w:p w14:paraId="0D34D70A" w14:textId="77777777" w:rsidR="00313D42" w:rsidRDefault="00000000">
            <w:pPr>
              <w:spacing w:after="60"/>
            </w:pPr>
            <w:r>
              <w:rPr>
                <w:b/>
                <w:bCs/>
                <w:color w:val="071B3D"/>
              </w:rPr>
              <w:t>Sikander</w:t>
            </w:r>
            <w:r>
              <w:rPr>
                <w:color w:val="4A4A4A"/>
                <w:sz w:val="19"/>
                <w:szCs w:val="19"/>
              </w:rPr>
              <w:t xml:space="preserve">   (Roll No: 9315)</w:t>
            </w:r>
          </w:p>
          <w:p w14:paraId="3F2A48CA" w14:textId="77777777" w:rsidR="00313D42" w:rsidRDefault="00000000">
            <w:pPr>
              <w:spacing w:after="60"/>
            </w:pPr>
            <w:r>
              <w:rPr>
                <w:b/>
                <w:bCs/>
                <w:color w:val="071B3D"/>
              </w:rPr>
              <w:t>Sadaqat Hussain</w:t>
            </w:r>
            <w:r>
              <w:rPr>
                <w:color w:val="4A4A4A"/>
                <w:sz w:val="19"/>
                <w:szCs w:val="19"/>
              </w:rPr>
              <w:t xml:space="preserve">   (Roll No: 2979)</w:t>
            </w:r>
          </w:p>
        </w:tc>
      </w:tr>
    </w:tbl>
    <w:p w14:paraId="67132E9E" w14:textId="77777777" w:rsidR="00313D42" w:rsidRDefault="00313D42">
      <w:pPr>
        <w:pBdr>
          <w:top w:val="single" w:sz="6" w:space="10" w:color="F5A623"/>
        </w:pBdr>
        <w:spacing w:before="500"/>
      </w:pPr>
    </w:p>
    <w:p w14:paraId="65F063C0" w14:textId="77777777" w:rsidR="00313D42" w:rsidRDefault="00000000">
      <w:pPr>
        <w:spacing w:before="160"/>
        <w:jc w:val="center"/>
      </w:pPr>
      <w:r>
        <w:rPr>
          <w:color w:val="4A4A4A"/>
          <w:sz w:val="18"/>
          <w:szCs w:val="18"/>
        </w:rPr>
        <w:t xml:space="preserve">SehatHub Development Team  •  DBMS Semester Project</w:t>
      </w:r>
    </w:p>
    <w:p w14:paraId="522F9C5C" w14:textId="77777777" w:rsidR="00313D42" w:rsidRDefault="00313D42">
      <w:pPr>
        <w:sectPr w:rsidR="00313D42">
          <w:pgSz w:w="11906" w:h="16838"/>
          <w:pgMar w:top="1000" w:right="1100" w:bottom="1000" w:left="1100" w:header="708" w:footer="708" w:gutter="0"/>
          <w:cols w:space="720"/>
          <w:docGrid w:linePitch="360"/>
        </w:sectPr>
      </w:pPr>
    </w:p>
    <w:p w14:paraId="078E4693" w14:textId="77777777" w:rsidR="00313D42" w:rsidRDefault="00000000">
      <w:pPr>
        <w:pBdr>
          <w:bottom w:val="single" w:sz="6" w:space="8" w:color="F5A623"/>
        </w:pBdr>
        <w:spacing w:after="60"/>
      </w:pPr>
      <w:r>
        <w:rPr>
          <w:b/>
          <w:bCs/>
          <w:color w:val="0A2A5E"/>
          <w:sz w:val="34"/>
          <w:szCs w:val="34"/>
        </w:rPr>
        <w:lastRenderedPageBreak/>
        <w:t>Table of Contents</w:t>
      </w:r>
    </w:p>
    <w:p w14:paraId="78361E03" w14:textId="77777777" w:rsidR="00313D42" w:rsidRDefault="00313D42">
      <w:pPr>
        <w:spacing w:before="260" w:after="260"/>
      </w:pPr>
    </w:p>
    <w:p w14:paraId="4F2A4429" w14:textId="77777777" w:rsidR="00313D42" w:rsidRDefault="00000000">
      <w:pPr>
        <w:tabs>
          <w:tab w:val="right" w:leader="dot" w:pos="9026"/>
        </w:tabs>
        <w:spacing w:after="170"/>
      </w:pPr>
      <w:r>
        <w:rPr>
          <w:b/>
          <w:bCs/>
          <w:color w:val="F5A623"/>
          <w:sz w:val="23"/>
          <w:szCs w:val="23"/>
        </w:rPr>
        <w:t xml:space="preserve">1.   </w:t>
      </w:r>
      <w:r>
        <w:rPr>
          <w:b/>
          <w:bCs/>
          <w:color w:val="0A2A5E"/>
          <w:sz w:val="23"/>
          <w:szCs w:val="23"/>
        </w:rPr>
        <w:t>Introduction</w:t>
      </w:r>
      <w:r>
        <w:rPr>
          <w:b/>
          <w:bCs/>
          <w:color w:val="F5A623"/>
          <w:sz w:val="23"/>
          <w:szCs w:val="23"/>
        </w:rPr>
        <w:tab/>
        <w:t>3</w:t>
      </w:r>
    </w:p>
    <w:p w14:paraId="2385C877" w14:textId="77777777" w:rsidR="00313D42" w:rsidRDefault="00000000">
      <w:pPr>
        <w:tabs>
          <w:tab w:val="right" w:leader="dot" w:pos="9026"/>
        </w:tabs>
        <w:spacing w:after="170"/>
      </w:pPr>
      <w:r>
        <w:rPr>
          <w:b/>
          <w:bCs/>
          <w:color w:val="F5A623"/>
          <w:sz w:val="23"/>
          <w:szCs w:val="23"/>
        </w:rPr>
        <w:t xml:space="preserve">2.   </w:t>
      </w:r>
      <w:r>
        <w:rPr>
          <w:b/>
          <w:bCs/>
          <w:color w:val="0A2A5E"/>
          <w:sz w:val="23"/>
          <w:szCs w:val="23"/>
        </w:rPr>
        <w:t>Project Objectives</w:t>
      </w:r>
      <w:r>
        <w:rPr>
          <w:b/>
          <w:bCs/>
          <w:color w:val="F5A623"/>
          <w:sz w:val="23"/>
          <w:szCs w:val="23"/>
        </w:rPr>
        <w:tab/>
        <w:t>3</w:t>
      </w:r>
    </w:p>
    <w:p w14:paraId="5E684276" w14:textId="77777777" w:rsidR="00313D42" w:rsidRDefault="00000000">
      <w:pPr>
        <w:tabs>
          <w:tab w:val="right" w:leader="dot" w:pos="9026"/>
        </w:tabs>
        <w:spacing w:after="170"/>
      </w:pPr>
      <w:r>
        <w:rPr>
          <w:b/>
          <w:bCs/>
          <w:color w:val="F5A623"/>
          <w:sz w:val="23"/>
          <w:szCs w:val="23"/>
        </w:rPr>
        <w:t xml:space="preserve">3.   </w:t>
      </w:r>
      <w:r>
        <w:rPr>
          <w:b/>
          <w:bCs/>
          <w:color w:val="0A2A5E"/>
          <w:sz w:val="23"/>
          <w:szCs w:val="23"/>
        </w:rPr>
        <w:t>System Architecture &amp; User Roles</w:t>
      </w:r>
      <w:r>
        <w:rPr>
          <w:b/>
          <w:bCs/>
          <w:color w:val="F5A623"/>
          <w:sz w:val="23"/>
          <w:szCs w:val="23"/>
        </w:rPr>
        <w:tab/>
        <w:t>3</w:t>
      </w:r>
    </w:p>
    <w:p w14:paraId="60CAA2C6" w14:textId="77777777" w:rsidR="00313D42" w:rsidRDefault="00000000">
      <w:pPr>
        <w:tabs>
          <w:tab w:val="right" w:leader="dot" w:pos="9026"/>
        </w:tabs>
        <w:spacing w:after="170"/>
      </w:pPr>
      <w:r>
        <w:rPr>
          <w:b/>
          <w:bCs/>
          <w:color w:val="F5A623"/>
          <w:sz w:val="23"/>
          <w:szCs w:val="23"/>
        </w:rPr>
        <w:t xml:space="preserve">4.   </w:t>
      </w:r>
      <w:r>
        <w:rPr>
          <w:b/>
          <w:bCs/>
          <w:color w:val="0A2A5E"/>
          <w:sz w:val="23"/>
          <w:szCs w:val="23"/>
        </w:rPr>
        <w:t>Database Design</w:t>
      </w:r>
      <w:r>
        <w:rPr>
          <w:b/>
          <w:bCs/>
          <w:color w:val="F5A623"/>
          <w:sz w:val="23"/>
          <w:szCs w:val="23"/>
        </w:rPr>
        <w:tab/>
        <w:t>4</w:t>
      </w:r>
    </w:p>
    <w:p w14:paraId="58D37413" w14:textId="77777777" w:rsidR="00313D42" w:rsidRDefault="00000000">
      <w:pPr>
        <w:tabs>
          <w:tab w:val="right" w:leader="dot" w:pos="9026"/>
        </w:tabs>
        <w:spacing w:after="170"/>
      </w:pPr>
      <w:r>
        <w:rPr>
          <w:b/>
          <w:bCs/>
          <w:color w:val="F5A623"/>
          <w:sz w:val="23"/>
          <w:szCs w:val="23"/>
        </w:rPr>
        <w:t xml:space="preserve">5.   </w:t>
      </w:r>
      <w:r>
        <w:rPr>
          <w:b/>
          <w:bCs/>
          <w:color w:val="0A2A5E"/>
          <w:sz w:val="23"/>
          <w:szCs w:val="23"/>
        </w:rPr>
        <w:t>Key Features</w:t>
      </w:r>
      <w:r>
        <w:rPr>
          <w:b/>
          <w:bCs/>
          <w:color w:val="F5A623"/>
          <w:sz w:val="23"/>
          <w:szCs w:val="23"/>
        </w:rPr>
        <w:tab/>
        <w:t>7</w:t>
      </w:r>
    </w:p>
    <w:p w14:paraId="4318D731" w14:textId="77777777" w:rsidR="00313D42" w:rsidRDefault="00000000">
      <w:pPr>
        <w:tabs>
          <w:tab w:val="right" w:leader="dot" w:pos="9026"/>
        </w:tabs>
        <w:spacing w:after="170"/>
      </w:pPr>
      <w:r>
        <w:rPr>
          <w:b/>
          <w:bCs/>
          <w:color w:val="F5A623"/>
          <w:sz w:val="23"/>
          <w:szCs w:val="23"/>
        </w:rPr>
        <w:t xml:space="preserve">6.   </w:t>
      </w:r>
      <w:r>
        <w:rPr>
          <w:b/>
          <w:bCs/>
          <w:color w:val="0A2A5E"/>
          <w:sz w:val="23"/>
          <w:szCs w:val="23"/>
        </w:rPr>
        <w:t>Security Implementation</w:t>
      </w:r>
      <w:r>
        <w:rPr>
          <w:b/>
          <w:bCs/>
          <w:color w:val="F5A623"/>
          <w:sz w:val="23"/>
          <w:szCs w:val="23"/>
        </w:rPr>
        <w:tab/>
        <w:t>11</w:t>
      </w:r>
    </w:p>
    <w:p w14:paraId="2B0447EC" w14:textId="77777777" w:rsidR="00313D42" w:rsidRDefault="00000000">
      <w:pPr>
        <w:tabs>
          <w:tab w:val="right" w:leader="dot" w:pos="9026"/>
        </w:tabs>
        <w:spacing w:after="170"/>
      </w:pPr>
      <w:r>
        <w:rPr>
          <w:b/>
          <w:bCs/>
          <w:color w:val="F5A623"/>
          <w:sz w:val="23"/>
          <w:szCs w:val="23"/>
        </w:rPr>
        <w:t xml:space="preserve">7.   </w:t>
      </w:r>
      <w:r>
        <w:rPr>
          <w:b/>
          <w:bCs/>
          <w:color w:val="0A2A5E"/>
          <w:sz w:val="23"/>
          <w:szCs w:val="23"/>
        </w:rPr>
        <w:t>Technology Stack</w:t>
      </w:r>
      <w:r>
        <w:rPr>
          <w:b/>
          <w:bCs/>
          <w:color w:val="F5A623"/>
          <w:sz w:val="23"/>
          <w:szCs w:val="23"/>
        </w:rPr>
        <w:tab/>
        <w:t>11</w:t>
      </w:r>
    </w:p>
    <w:p w14:paraId="5E47E965" w14:textId="77777777" w:rsidR="00313D42" w:rsidRDefault="00000000">
      <w:pPr>
        <w:tabs>
          <w:tab w:val="right" w:leader="dot" w:pos="9026"/>
        </w:tabs>
        <w:spacing w:after="170"/>
      </w:pPr>
      <w:r>
        <w:rPr>
          <w:b/>
          <w:bCs/>
          <w:color w:val="F5A623"/>
          <w:sz w:val="23"/>
          <w:szCs w:val="23"/>
        </w:rPr>
        <w:t xml:space="preserve">8.   </w:t>
      </w:r>
      <w:r>
        <w:rPr>
          <w:b/>
          <w:bCs/>
          <w:color w:val="0A2A5E"/>
          <w:sz w:val="23"/>
          <w:szCs w:val="23"/>
        </w:rPr>
        <w:t>Sample Database Queries</w:t>
      </w:r>
      <w:r>
        <w:rPr>
          <w:b/>
          <w:bCs/>
          <w:color w:val="F5A623"/>
          <w:sz w:val="23"/>
          <w:szCs w:val="23"/>
        </w:rPr>
        <w:tab/>
        <w:t>12</w:t>
      </w:r>
    </w:p>
    <w:p w14:paraId="07D1BE88" w14:textId="77777777" w:rsidR="00313D42" w:rsidRDefault="00000000">
      <w:pPr>
        <w:tabs>
          <w:tab w:val="right" w:leader="dot" w:pos="9026"/>
        </w:tabs>
        <w:spacing w:after="170"/>
      </w:pPr>
      <w:r>
        <w:rPr>
          <w:b/>
          <w:bCs/>
          <w:color w:val="F5A623"/>
          <w:sz w:val="23"/>
          <w:szCs w:val="23"/>
        </w:rPr>
        <w:t xml:space="preserve">9.   </w:t>
      </w:r>
      <w:r>
        <w:rPr>
          <w:b/>
          <w:bCs/>
          <w:color w:val="0A2A5E"/>
          <w:sz w:val="23"/>
          <w:szCs w:val="23"/>
        </w:rPr>
        <w:t>Conclusion &amp; Future Scope</w:t>
      </w:r>
      <w:r>
        <w:rPr>
          <w:b/>
          <w:bCs/>
          <w:color w:val="F5A623"/>
          <w:sz w:val="23"/>
          <w:szCs w:val="23"/>
        </w:rPr>
        <w:tab/>
        <w:t>14</w:t>
      </w:r>
    </w:p>
    <w:p w14:paraId="14871E08" w14:textId="77777777" w:rsidR="00313D42" w:rsidRDefault="00000000">
      <w:r>
        <w:br w:type="page"/>
      </w:r>
    </w:p>
    <w:p w14:paraId="1E97DC58"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1.  Introduction</w:t>
      </w:r>
    </w:p>
    <w:p w14:paraId="42ECE1BA"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1.1  Problem Statement</w:t>
      </w:r>
    </w:p>
    <w:p w14:paraId="149C7A89" w14:textId="77777777" w:rsidR="00313D42" w:rsidRDefault="00000000">
      <w:pPr>
        <w:spacing w:after="140" w:line="276" w:lineRule="auto"/>
        <w:jc w:val="both"/>
      </w:pPr>
      <w:r>
        <w:t>Local pharmacies in Pakistan largely depend on manual, paper-based systems to manage inventory, sales, and prescriptions. This creates recurring problems: customers must physically visit multiple stores to find specific medicines, paper prescriptions are easy to lose or misread, orders cannot be tracked once placed, and stock-outs often go unnoticed until a customer is already at the counter.</w:t>
      </w:r>
    </w:p>
    <w:p w14:paraId="521584B4"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1.2  Proposed Solution</w:t>
      </w:r>
    </w:p>
    <w:p w14:paraId="1E90CA4E" w14:textId="77777777" w:rsidR="00313D42" w:rsidRDefault="00000000">
      <w:pPr>
        <w:spacing w:after="140" w:line="276" w:lineRule="auto"/>
        <w:jc w:val="both"/>
      </w:pPr>
      <w:r>
        <w:t xml:space="preserve">SehatHub is a full-stack online pharmacy platform, built as a DBMS semester project for real-world online medicine ordering. It digitizes the complete pharmacy workflow, including browsing medicines, uploading prescriptions, placing orders, and tracking deliveries, on top of a normalized MySQL database. Role-based access control ensures Customers, Pharmacists, Admins, and Delivery Managers each see only the functionality relevant to their job.</w:t>
      </w:r>
    </w:p>
    <w:p>
      <w:pPr>
        <w:pStyle w:val="Heading1"/>
        <w:pBdr>
          <w:left w:val="single" w:sz="26" w:space="10" w:color="F5A623"/>
          <w:bottom w:val="single" w:sz="6" w:space="8" w:color="0A2A5E"/>
        </w:pBdr>
        <w:spacing w:before="340" w:after="150"/>
        <w:ind w:left="200"/>
      </w:pPr>
      <w:r>
        <w:rPr>
          <w:b/>
          <w:bCs/>
          <w:color w:val="F5A623"/>
          <w:sz w:val="30"/>
          <w:szCs w:val="30"/>
        </w:rPr>
        <w:t>2.  Project Objectives</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rPr>
          <w:cantSplit/>
        </w:trPr>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01</w:t>
            </w:r>
          </w:p>
          <w:p>
            <w:pPr>
              <w:spacing w:after="40"/>
            </w:pPr>
            <w:r>
              <w:rPr>
                <w:b/>
                <w:bCs/>
                <w:color w:val="0A2A5E"/>
                <w:sz w:val="21"/>
                <w:szCs w:val="21"/>
              </w:rPr>
              <w:t xml:space="preserve">Digitize Records</w:t>
            </w:r>
          </w:p>
          <w:p>
            <w:r>
              <w:rPr>
                <w:color w:val="4A4A4A"/>
                <w:sz w:val="18"/>
                <w:szCs w:val="18"/>
              </w:rPr>
              <w:t xml:space="preserve">Move pharmacy inventory and sales data from paper registers into a secure relational database.</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02</w:t>
            </w:r>
          </w:p>
          <w:p>
            <w:pPr>
              <w:spacing w:after="40"/>
            </w:pPr>
            <w:r>
              <w:rPr>
                <w:b/>
                <w:bCs/>
                <w:color w:val="0A2A5E"/>
                <w:sz w:val="21"/>
                <w:szCs w:val="21"/>
              </w:rPr>
              <w:t xml:space="preserve">Prescription Verification</w:t>
            </w:r>
          </w:p>
          <w:p>
            <w:r>
              <w:rPr>
                <w:color w:val="4A4A4A"/>
                <w:sz w:val="18"/>
                <w:szCs w:val="18"/>
              </w:rPr>
              <w:t xml:space="preserve">Let customers upload prescription images that a pharmacist must approve before restricted medicines ship.</w:t>
            </w:r>
          </w:p>
        </w:tc>
      </w:tr>
      <w:tr>
        <w:trPr>
          <w:cantSplit/>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rPr>
          <w:cantSplit/>
        </w:trPr>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03</w:t>
            </w:r>
          </w:p>
          <w:p>
            <w:pPr>
              <w:spacing w:after="40"/>
            </w:pPr>
            <w:r>
              <w:rPr>
                <w:b/>
                <w:bCs/>
                <w:color w:val="0A2A5E"/>
                <w:sz w:val="21"/>
                <w:szCs w:val="21"/>
              </w:rPr>
              <w:t xml:space="preserve">Role-Based Security</w:t>
            </w:r>
          </w:p>
          <w:p>
            <w:r>
              <w:rPr>
                <w:color w:val="4A4A4A"/>
                <w:sz w:val="18"/>
                <w:szCs w:val="18"/>
              </w:rPr>
              <w:t xml:space="preserve">Restrict every route and page to the correct user role, protecting data and operations.</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04</w:t>
            </w:r>
          </w:p>
          <w:p>
            <w:pPr>
              <w:spacing w:after="40"/>
            </w:pPr>
            <w:r>
              <w:rPr>
                <w:b/>
                <w:bCs/>
                <w:color w:val="0A2A5E"/>
                <w:sz w:val="21"/>
                <w:szCs w:val="21"/>
              </w:rPr>
              <w:t xml:space="preserve">Inventory Control</w:t>
            </w:r>
          </w:p>
          <w:p>
            <w:r>
              <w:rPr>
                <w:color w:val="4A4A4A"/>
                <w:sz w:val="18"/>
                <w:szCs w:val="18"/>
              </w:rPr>
              <w:t xml:space="preserve">Give pharmacists full control over medicines, categories, brands, and stock levels in real time.</w:t>
            </w:r>
          </w:p>
        </w:tc>
      </w:tr>
      <w:tr>
        <w:trPr>
          <w:cantSplit/>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rPr>
          <w:cantSplit/>
        </w:trPr>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05</w:t>
            </w:r>
          </w:p>
          <w:p>
            <w:pPr>
              <w:spacing w:after="40"/>
            </w:pPr>
            <w:r>
              <w:rPr>
                <w:b/>
                <w:bCs/>
                <w:color w:val="0A2A5E"/>
                <w:sz w:val="21"/>
                <w:szCs w:val="21"/>
              </w:rPr>
              <w:t xml:space="preserve">Order Lifecycle Tracking</w:t>
            </w:r>
          </w:p>
          <w:p>
            <w:r>
              <w:rPr>
                <w:color w:val="4A4A4A"/>
                <w:sz w:val="18"/>
                <w:szCs w:val="18"/>
              </w:rPr>
              <w:t xml:space="preserve">Give customers a live status timeline from Placed to Delivered.</w:t>
            </w: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bl>
    <w:p>
      <w:pPr>
        <w:spacing w:after="200"/>
      </w:pPr>
    </w:p>
    <w:p w14:paraId="1F514C0A"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t>3.  System Architecture &amp; User Roles</w:t>
      </w:r>
    </w:p>
    <w:p w14:paraId="0CDEF001" w14:textId="77777777" w:rsidR="00313D42" w:rsidRDefault="00000000">
      <w:pPr>
        <w:spacing w:after="140" w:line="276" w:lineRule="auto"/>
        <w:jc w:val="both"/>
      </w:pPr>
      <w:r>
        <w:t xml:space="preserve">SehatHub follows a 3-tier architecture: the Presentation layer (HTML, CSS, JavaScript) never talks to the database directly. Every request passes through the Business Logic layer (Python Flask), which is the only layer permitted to query the Data layer (MySQL), keeping the system secure, testable, and easy to maintain.</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rPr>
          <w:cantSplit/>
        </w:trP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Customer</w:t>
            </w:r>
          </w:p>
          <w:p>
            <w:r>
              <w:rPr>
                <w:color w:val="4A4A4A"/>
                <w:sz w:val="18"/>
                <w:szCs w:val="18"/>
              </w:rPr>
              <w:t xml:space="preserve">Browse catalog, search &amp; filter, cart, upload prescription, place &amp; track orders, reviews</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Pharmacist</w:t>
            </w:r>
          </w:p>
          <w:p>
            <w:r>
              <w:rPr>
                <w:color w:val="4A4A4A"/>
                <w:sz w:val="18"/>
                <w:szCs w:val="18"/>
              </w:rPr>
              <w:t xml:space="preserve">Manage stock, verify prescriptions, fulfill orders, low-stock alerts, medicine catalog</w:t>
            </w:r>
          </w:p>
        </w:tc>
      </w:tr>
      <w:tr>
        <w:trPr>
          <w:cantSplit/>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rPr>
          <w:cantSplit/>
        </w:trP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Admin</w:t>
            </w:r>
          </w:p>
          <w:p>
            <w:r>
              <w:rPr>
                <w:color w:val="4A4A4A"/>
                <w:sz w:val="18"/>
                <w:szCs w:val="18"/>
              </w:rPr>
              <w:t xml:space="preserve">Manage users, view sales analytics, oversee inventory, platform-wide monitoring</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Delivery Manager</w:t>
            </w:r>
          </w:p>
          <w:p>
            <w:r>
              <w:rPr>
                <w:color w:val="4A4A4A"/>
                <w:sz w:val="18"/>
                <w:szCs w:val="18"/>
              </w:rPr>
              <w:t xml:space="preserve">View assigned orders, update delivery status, manage delivery zones</w:t>
            </w:r>
          </w:p>
        </w:tc>
      </w:tr>
    </w:tbl>
    <w:p w14:paraId="0D678104" w14:textId="77777777" w:rsidR="00313D42" w:rsidRDefault="00313D42">
      <w:pPr>
        <w:spacing w:before="200"/>
      </w:pPr>
    </w:p>
    <w:tbl>
      <w:tblPr>
        <w:tblW w:w="5000" w:type="pct"/>
        <w:tblBorders>
          <w:top w:val="single" w:sz="4" w:space="0" w:color="D9DEE8"/>
          <w:left w:val="single" w:sz="4" w:space="0" w:color="D9DEE8"/>
          <w:bottom w:val="single" w:sz="4" w:space="0" w:color="D9DEE8"/>
          <w:right w:val="single" w:sz="4" w:space="0" w:color="D9DE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313D42" w14:paraId="1849FB93" w14:textId="77777777">
        <w:tblPrEx>
          <w:tblCellMar>
            <w:top w:w="0" w:type="dxa"/>
            <w:bottom w:w="0" w:type="dxa"/>
          </w:tblCellMar>
        </w:tblPrEx>
        <w:tc>
          <w:tcPr>
            <w:tcW w:w="0" w:type="auto"/>
            <w:shd w:val="clear" w:color="auto" w:fill="FFFFFF"/>
            <w:tcMar>
              <w:top w:w="160" w:type="dxa"/>
              <w:left w:w="160" w:type="dxa"/>
              <w:bottom w:w="160" w:type="dxa"/>
              <w:right w:w="160" w:type="dxa"/>
            </w:tcMar>
          </w:tcPr>
          <w:p w14:paraId="56CD2D26" w14:textId="77777777" w:rsidR="00313D42" w:rsidRDefault="00000000">
            <w:pPr>
              <w:jc w:val="center"/>
            </w:pPr>
            <w:r>
              <w:rPr>
                <w:noProof/>
              </w:rPr>
              <w:lastRenderedPageBreak/>
              <w:drawing>
                <wp:inline distT="0" distB="0" distL="0" distR="0" wp14:anchorId="49C9AB1E" wp14:editId="58B68D3E">
                  <wp:extent cx="5781675" cy="2314575"/>
                  <wp:effectExtent l="0" t="0" r="0" b="0"/>
                  <wp:docPr id="945363895" name="Picture 94536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81675" cy="2314575"/>
                          </a:xfrm>
                          <a:prstGeom prst="rect">
                            <a:avLst/>
                          </a:prstGeom>
                        </pic:spPr>
                      </pic:pic>
                    </a:graphicData>
                  </a:graphic>
                </wp:inline>
              </w:drawing>
            </w:r>
          </w:p>
        </w:tc>
      </w:tr>
    </w:tbl>
    <w:p w14:paraId="6944F80A" w14:textId="77777777" w:rsidR="00313D42" w:rsidRDefault="00000000">
      <w:pPr>
        <w:spacing w:after="220"/>
        <w:jc w:val="center"/>
      </w:pPr>
      <w:r>
        <w:rPr>
          <w:i/>
          <w:iCs/>
          <w:color w:val="4A4A4A"/>
          <w:sz w:val="18"/>
          <w:szCs w:val="18"/>
        </w:rPr>
        <w:t xml:space="preserve">Fig 1: SehatHub 3-Tier Architecture</w:t>
      </w:r>
    </w:p>
    <w:p w14:paraId="15EC75F8"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t>4.  Database Design</w:t>
      </w:r>
    </w:p>
    <w:p w14:paraId="2B7678DF" w14:textId="77777777" w:rsidR="00313D42" w:rsidRDefault="00000000">
      <w:pPr>
        <w:spacing w:after="140" w:line="276" w:lineRule="auto"/>
        <w:jc w:val="both"/>
      </w:pPr>
      <w:r>
        <w:t>The database was normalized to remove redundancy and enforce data integrity. An Entity–Relationship diagram was drawn first to map entities and cardinalities before writing any CREATE TABLE statements. The schema spans 16+ interconnected tables covering authentication, the medicine catalog, orders, and trust &amp; safety.</w:t>
      </w:r>
    </w:p>
    <w:p w14:paraId="7B07CB50"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4.1  Core Entities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2"/>
        <w:gridCol w:w="6274"/>
      </w:tblGrid>
      <w:tr w:rsidR="00313D42" w14:paraId="1DCB8C7D" w14:textId="77777777">
        <w:tblPrEx>
          <w:tblCellMar>
            <w:top w:w="0" w:type="dxa"/>
            <w:bottom w:w="0" w:type="dxa"/>
          </w:tblCellMar>
        </w:tblPrEx>
        <w:trPr>
          <w:tblHeader/>
        </w:trPr>
        <w:tc>
          <w:tcPr>
            <w:tcW w:w="3300" w:type="dxa"/>
            <w:tcBorders>
              <w:top w:val="single" w:sz="4" w:space="0" w:color="F5A623"/>
              <w:left w:val="single" w:sz="4" w:space="0" w:color="F5A623"/>
              <w:bottom w:val="single" w:sz="4" w:space="0" w:color="F5A623"/>
              <w:right w:val="single" w:sz="4" w:space="0" w:color="F5A623"/>
            </w:tcBorders>
            <w:shd w:val="clear" w:color="auto" w:fill="F5A623"/>
            <w:tcMar>
              <w:top w:w="100" w:type="dxa"/>
              <w:left w:w="120" w:type="dxa"/>
              <w:bottom w:w="100" w:type="dxa"/>
              <w:right w:w="120" w:type="dxa"/>
            </w:tcMar>
            <w:vAlign w:val="center"/>
          </w:tcPr>
          <w:p w14:paraId="750FC720" w14:textId="77777777" w:rsidR="00313D42" w:rsidRDefault="00000000">
            <w:r>
              <w:rPr>
                <w:b/>
                <w:bCs/>
                <w:color w:val="071B3D"/>
                <w:sz w:val="19"/>
                <w:szCs w:val="19"/>
              </w:rPr>
              <w:t>Table</w:t>
            </w:r>
          </w:p>
        </w:tc>
        <w:tc>
          <w:tcPr>
            <w:tcW w:w="6050" w:type="dxa"/>
            <w:tcBorders>
              <w:top w:val="single" w:sz="4" w:space="0" w:color="F5A623"/>
              <w:left w:val="single" w:sz="4" w:space="0" w:color="F5A623"/>
              <w:bottom w:val="single" w:sz="4" w:space="0" w:color="F5A623"/>
              <w:right w:val="single" w:sz="4" w:space="0" w:color="F5A623"/>
            </w:tcBorders>
            <w:shd w:val="clear" w:color="auto" w:fill="F5A623"/>
            <w:tcMar>
              <w:top w:w="100" w:type="dxa"/>
              <w:left w:w="120" w:type="dxa"/>
              <w:bottom w:w="100" w:type="dxa"/>
              <w:right w:w="120" w:type="dxa"/>
            </w:tcMar>
            <w:vAlign w:val="center"/>
          </w:tcPr>
          <w:p w14:paraId="79571B9F" w14:textId="77777777" w:rsidR="00313D42" w:rsidRDefault="00000000">
            <w:r>
              <w:rPr>
                <w:b/>
                <w:bCs/>
                <w:color w:val="071B3D"/>
                <w:sz w:val="19"/>
                <w:szCs w:val="19"/>
              </w:rPr>
              <w:t>Purpose</w:t>
            </w:r>
          </w:p>
        </w:tc>
      </w:tr>
      <w:tr w:rsidR="00313D42" w14:paraId="78E5CF7B"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24D95647" w14:textId="77777777" w:rsidR="00313D42" w:rsidRDefault="00000000">
            <w:r>
              <w:rPr>
                <w:sz w:val="19"/>
                <w:szCs w:val="19"/>
              </w:rPr>
              <w:t>users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40CFA47B" w14:textId="77777777" w:rsidR="00313D42" w:rsidRDefault="00000000">
            <w:r>
              <w:rPr>
                <w:sz w:val="19"/>
                <w:szCs w:val="19"/>
              </w:rPr>
              <w:t>Base account record; role field differentiates all four user types</w:t>
            </w:r>
          </w:p>
        </w:tc>
      </w:tr>
      <w:tr w:rsidR="00313D42" w14:paraId="1386B6F0"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2355A8DB" w14:textId="77777777" w:rsidR="00313D42" w:rsidRDefault="00000000">
            <w:r>
              <w:rPr>
                <w:sz w:val="19"/>
                <w:szCs w:val="19"/>
              </w:rPr>
              <w:t xml:space="preserve">customers / pharmacists / admins / delivery_managers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283BA71C" w14:textId="77777777" w:rsidR="00313D42" w:rsidRDefault="00000000">
            <w:r>
              <w:rPr>
                <w:sz w:val="19"/>
                <w:szCs w:val="19"/>
              </w:rPr>
              <w:t>Role-specific profile data (1:1 with users)</w:t>
            </w:r>
          </w:p>
        </w:tc>
      </w:tr>
      <w:tr w:rsidR="00313D42" w14:paraId="6EF5D674"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3224DFE4" w14:textId="77777777" w:rsidR="00313D42" w:rsidRDefault="00000000">
            <w:r>
              <w:rPr>
                <w:sz w:val="19"/>
                <w:szCs w:val="19"/>
              </w:rPr>
              <w:t>medicines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4BAE0B57" w14:textId="77777777" w:rsidR="00313D42" w:rsidRDefault="00000000">
            <w:r>
              <w:rPr>
                <w:sz w:val="19"/>
                <w:szCs w:val="19"/>
              </w:rPr>
              <w:t>Catalog: name, brand, category, price, stock, OTC/Prescription type</w:t>
            </w:r>
          </w:p>
        </w:tc>
      </w:tr>
      <w:tr w:rsidR="00313D42" w14:paraId="062D5721"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683115C7" w14:textId="77777777" w:rsidR="00313D42" w:rsidRDefault="00000000">
            <w:r>
              <w:rPr>
                <w:sz w:val="19"/>
                <w:szCs w:val="19"/>
              </w:rPr>
              <w:t xml:space="preserve">medicine_categories / brands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3E1D5407" w14:textId="77777777" w:rsidR="00313D42" w:rsidRDefault="00000000">
            <w:r>
              <w:rPr>
                <w:sz w:val="19"/>
                <w:szCs w:val="19"/>
              </w:rPr>
              <w:t xml:space="preserve">Lookup tables (1:N with medicines)</w:t>
            </w:r>
          </w:p>
        </w:tc>
      </w:tr>
      <w:tr w:rsidR="00313D42" w14:paraId="67565B67"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14744483" w14:textId="77777777" w:rsidR="00313D42" w:rsidRDefault="00000000">
            <w:r>
              <w:rPr>
                <w:sz w:val="19"/>
                <w:szCs w:val="19"/>
              </w:rPr>
              <w:t xml:space="preserve">cart / cart_items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4B751FEB" w14:textId="77777777" w:rsidR="00313D42" w:rsidRDefault="00000000">
            <w:r>
              <w:rPr>
                <w:sz w:val="19"/>
                <w:szCs w:val="19"/>
              </w:rPr>
              <w:t>Active shopping cart per customer</w:t>
            </w:r>
          </w:p>
        </w:tc>
      </w:tr>
      <w:tr w:rsidR="00313D42" w14:paraId="79C72431"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76FD60DF" w14:textId="77777777" w:rsidR="00313D42" w:rsidRDefault="00000000">
            <w:r>
              <w:rPr>
                <w:sz w:val="19"/>
                <w:szCs w:val="19"/>
              </w:rPr>
              <w:t xml:space="preserve">orders / order_items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717A3EC6" w14:textId="77777777" w:rsidR="00313D42" w:rsidRDefault="00000000">
            <w:r>
              <w:rPr>
                <w:sz w:val="19"/>
                <w:szCs w:val="19"/>
              </w:rPr>
              <w:t>Placed orders and their line items</w:t>
            </w:r>
          </w:p>
        </w:tc>
      </w:tr>
      <w:tr w:rsidR="00313D42" w14:paraId="4918CA50"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67C46C27" w14:textId="77777777" w:rsidR="00313D42" w:rsidRDefault="00000000">
            <w:r>
              <w:rPr>
                <w:sz w:val="19"/>
                <w:szCs w:val="19"/>
              </w:rPr>
              <w:t>prescriptions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7575F3D9" w14:textId="77777777" w:rsidR="00313D42" w:rsidRDefault="00000000">
            <w:r>
              <w:rPr>
                <w:sz w:val="19"/>
                <w:szCs w:val="19"/>
              </w:rPr>
              <w:t>Uploaded prescription images with approval status</w:t>
            </w:r>
          </w:p>
        </w:tc>
      </w:tr>
      <w:tr w:rsidR="00313D42" w14:paraId="6EA00B1C"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571629EA" w14:textId="77777777" w:rsidR="00313D42" w:rsidRDefault="00000000">
            <w:r>
              <w:rPr>
                <w:sz w:val="19"/>
                <w:szCs w:val="19"/>
              </w:rPr>
              <w:t>reviews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0852E175" w14:textId="77777777" w:rsidR="00313D42" w:rsidRDefault="00000000">
            <w:r>
              <w:rPr>
                <w:sz w:val="19"/>
                <w:szCs w:val="19"/>
              </w:rPr>
              <w:t>Customer ratings &amp; comments per medicine</w:t>
            </w:r>
          </w:p>
        </w:tc>
      </w:tr>
    </w:tbl>
    <w:p w14:paraId="0CD72790"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4.2  Entity–Relationship Diagram</w:t>
      </w:r>
    </w:p>
    <w:p w14:paraId="3515727D" w14:textId="77777777" w:rsidR="00313D42" w:rsidRDefault="00000000">
      <w:pPr>
        <w:spacing w:after="140" w:line="276" w:lineRule="auto"/>
        <w:jc w:val="both"/>
      </w:pPr>
      <w:r>
        <w:t xml:space="preserve">The diagram below maps every entity, its attributes, and the cardinality of each relationship (1:1, 1:N) before physical implementation. This is the standard first step of database normalization.</w:t>
      </w: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2BC2EE23"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12D60193" w14:textId="49B819E6" w:rsidR="00313D42" w:rsidRDefault="006C3BF4">
            <w:pPr>
              <w:spacing w:after="60"/>
              <w:jc w:val="center"/>
            </w:pPr>
            <w:r>
              <w:rPr>
                <w:noProof/>
              </w:rPr>
              <w:lastRenderedPageBreak/>
              <w:drawing>
                <wp:inline distT="0" distB="0" distL="0" distR="0" wp14:anchorId="3BFDC631" wp14:editId="264C27AB">
                  <wp:extent cx="5920740" cy="4457439"/>
                  <wp:effectExtent l="0" t="0" r="3810" b="5715"/>
                  <wp:docPr id="136060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0740" cy="4457439"/>
                          </a:xfrm>
                          <a:prstGeom prst="rect">
                            <a:avLst/>
                          </a:prstGeom>
                          <a:noFill/>
                          <a:ln>
                            <a:noFill/>
                          </a:ln>
                        </pic:spPr>
                      </pic:pic>
                    </a:graphicData>
                  </a:graphic>
                </wp:inline>
              </w:drawing>
            </w:r>
          </w:p>
          <w:p w14:paraId="289308BC" w14:textId="77777777" w:rsidR="00313D42" w:rsidRDefault="00000000">
            <w:pPr>
              <w:spacing w:after="200"/>
              <w:jc w:val="center"/>
            </w:pPr>
            <w:r>
              <w:rPr>
                <w:i/>
                <w:iCs/>
                <w:color w:val="6B7690"/>
                <w:sz w:val="18"/>
                <w:szCs w:val="18"/>
              </w:rPr>
              <w:t>ER Diagram: Entities, Attributes &amp; Cardinalities</w:t>
            </w:r>
          </w:p>
        </w:tc>
      </w:tr>
    </w:tbl>
    <w:p w14:paraId="70368662" w14:textId="77777777" w:rsidR="00313D42" w:rsidRDefault="00000000">
      <w:pPr>
        <w:spacing w:after="220"/>
        <w:jc w:val="center"/>
      </w:pPr>
      <w:r>
        <w:rPr>
          <w:i/>
          <w:iCs/>
          <w:color w:val="4A4A4A"/>
          <w:sz w:val="18"/>
          <w:szCs w:val="18"/>
        </w:rPr>
        <w:t xml:space="preserve">Fig 2: SehatHub Entity-Relationship Diagram</w:t>
      </w:r>
    </w:p>
    <w:p w14:paraId="76CE5D5A" w14:textId="77777777" w:rsidR="00313D42" w:rsidRDefault="00313D42">
      <w:pPr>
        <w:spacing w:before="220"/>
      </w:pP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611A73C1"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65E03A5B" w14:textId="005F3927" w:rsidR="00313D42" w:rsidRDefault="006C3BF4">
            <w:pPr>
              <w:spacing w:after="60"/>
              <w:jc w:val="center"/>
            </w:pPr>
            <w:r>
              <w:lastRenderedPageBreak/>
              <w:drawing>
                <wp:inline distT="0" distB="0" distL="0" distR="0" wp14:anchorId="60204F8E" wp14:editId="5298D1E1">
                  <wp:extent cx="5806943" cy="4854361"/>
                  <wp:effectExtent l="0" t="0" r="3810" b="3810"/>
                  <wp:docPr id="179037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3657" name=""/>
                          <pic:cNvPicPr/>
                        </pic:nvPicPr>
                        <pic:blipFill>
                          <a:blip r:embed="rId10"/>
                          <a:stretch>
                            <a:fillRect/>
                          </a:stretch>
                        </pic:blipFill>
                        <pic:spPr>
                          <a:xfrm>
                            <a:off x="0" y="0"/>
                            <a:ext cx="5806943" cy="4854361"/>
                          </a:xfrm>
                          <a:prstGeom prst="rect">
                            <a:avLst/>
                          </a:prstGeom>
                        </pic:spPr>
                      </pic:pic>
                    </a:graphicData>
                  </a:graphic>
                </wp:inline>
              </w:drawing>
            </w:r>
          </w:p>
          <w:p w14:paraId="34C7692B" w14:textId="77777777" w:rsidR="00313D42" w:rsidRDefault="00000000">
            <w:pPr>
              <w:spacing w:after="200"/>
              <w:jc w:val="center"/>
            </w:pPr>
            <w:r>
              <w:rPr>
                <w:i/>
                <w:iCs/>
                <w:color w:val="6B7690"/>
                <w:sz w:val="18"/>
                <w:szCs w:val="18"/>
              </w:rPr>
              <w:t>phpMyAdmin: Full Table List</w:t>
            </w:r>
          </w:p>
        </w:tc>
      </w:tr>
    </w:tbl>
    <w:p w14:paraId="4ED7AAD9" w14:textId="77777777" w:rsidR="00313D42" w:rsidRDefault="00000000">
      <w:pPr>
        <w:spacing w:after="220"/>
        <w:jc w:val="center"/>
      </w:pPr>
      <w:r>
        <w:rPr>
          <w:i/>
          <w:iCs/>
          <w:color w:val="4A4A4A"/>
          <w:sz w:val="18"/>
          <w:szCs w:val="18"/>
        </w:rPr>
        <w:t xml:space="preserve">Fig 3: SehatHub Database Schema in phpMyAdmin</w:t>
      </w:r>
    </w:p>
    <w:tbl>
      <w:tblPr>
        <w:tblW w:w="5000" w:type="pct"/>
        <w:tblBorders>
          <w:top w:val="none" w:sz="0" w:space="0" w:color="FFFFFF"/>
          <w:left w:val="single" w:sz="24" w:space="0" w:color="F5A623"/>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6"/>
      </w:tblGrid>
      <w:tr w:rsidR="00313D42" w14:paraId="078E9D46" w14:textId="77777777">
        <w:tblPrEx>
          <w:tblCellMar>
            <w:top w:w="0" w:type="dxa"/>
            <w:bottom w:w="0" w:type="dxa"/>
          </w:tblCellMar>
        </w:tblPrEx>
        <w:tc>
          <w:tcPr>
            <w:tcW w:w="0" w:type="auto"/>
            <w:shd w:val="clear" w:color="auto" w:fill="FFF6E8"/>
            <w:tcMar>
              <w:top w:w="160" w:type="dxa"/>
              <w:left w:w="220" w:type="dxa"/>
              <w:bottom w:w="160" w:type="dxa"/>
              <w:right w:w="220" w:type="dxa"/>
            </w:tcMar>
          </w:tcPr>
          <w:p w14:paraId="42C22AB6" w14:textId="77777777" w:rsidR="00313D42" w:rsidRDefault="00000000">
            <w:pPr>
              <w:spacing w:after="60"/>
            </w:pPr>
            <w:r>
              <w:rPr>
                <w:b/>
                <w:bCs/>
                <w:color w:val="0A2A5E"/>
                <w:sz w:val="20"/>
                <w:szCs w:val="20"/>
              </w:rPr>
              <w:t>Normalization &amp; ACID Compliance</w:t>
            </w:r>
          </w:p>
          <w:p w14:paraId="2DED66D4" w14:textId="77777777" w:rsidR="00313D42" w:rsidRDefault="00000000">
            <w:pPr>
              <w:spacing w:line="270" w:lineRule="auto"/>
            </w:pPr>
            <w:r>
              <w:rPr>
                <w:sz w:val="20"/>
                <w:szCs w:val="20"/>
              </w:rPr>
              <w:t xml:space="preserve">The schema is normalized to Third Normal Form (3NF): every non-key attribute depends only on its table's primary key, with role-specific and lookup data (categories, brands) split into their own tables to eliminate redundancy. MySQL's InnoDB engine guarantees Atomicity, Consistency, Isolation, and Durability (ACID) for every transaction, which matters most during order placement, where stock decrements and order-row inserts must succeed or fail together.</w:t>
            </w:r>
          </w:p>
        </w:tc>
      </w:tr>
    </w:tbl>
    <w:p w14:paraId="05343A22" w14:textId="77777777" w:rsidR="00313D42" w:rsidRDefault="00000000">
      <w:r>
        <w:br w:type="page"/>
      </w:r>
    </w:p>
    <w:p w14:paraId="3FA6EA91"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5.  Key Features</w:t>
      </w:r>
    </w:p>
    <w:p w14:paraId="018189B5"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5.1  Authentication &amp; Account Management</w:t>
      </w:r>
    </w:p>
    <w:p w14:paraId="618C8DBD" w14:textId="77777777" w:rsidR="00313D42" w:rsidRDefault="00000000">
      <w:pPr>
        <w:pStyle w:val="ListParagraph"/>
        <w:numPr>
          <w:ilvl w:val="0"/>
          <w:numId w:val="3"/>
        </w:numPr>
        <w:spacing w:after="80" w:line="270" w:lineRule="auto"/>
      </w:pPr>
      <w:r>
        <w:t>Role-aware signup for Customer, Pharmacist, Admin, or Delivery Manager, each with its own required fields</w:t>
      </w:r>
    </w:p>
    <w:p w14:paraId="68267336" w14:textId="77777777" w:rsidR="00313D42" w:rsidRDefault="00000000">
      <w:pPr>
        <w:pStyle w:val="ListParagraph"/>
        <w:numPr>
          <w:ilvl w:val="0"/>
          <w:numId w:val="3"/>
        </w:numPr>
        <w:spacing w:after="80" w:line="270" w:lineRule="auto"/>
      </w:pPr>
      <w:r>
        <w:t>Secure login with credential validation and role detection on every sign-in</w:t>
      </w:r>
    </w:p>
    <w:p w14:paraId="261EC4F9" w14:textId="77777777" w:rsidR="00313D42" w:rsidRDefault="00000000">
      <w:pPr>
        <w:pStyle w:val="ListParagraph"/>
        <w:numPr>
          <w:ilvl w:val="0"/>
          <w:numId w:val="3"/>
        </w:numPr>
        <w:spacing w:after="80" w:line="270" w:lineRule="auto"/>
      </w:pPr>
      <w:r>
        <w:t xml:space="preserve">Passwords stored using Bcrypt hashing, never in plain text</w:t>
      </w:r>
    </w:p>
    <w:p w14:paraId="05773C95" w14:textId="77777777" w:rsidR="00313D42" w:rsidRDefault="00000000">
      <w:pPr>
        <w:pStyle w:val="ListParagraph"/>
        <w:numPr>
          <w:ilvl w:val="0"/>
          <w:numId w:val="3"/>
        </w:numPr>
        <w:spacing w:after="80" w:line="270" w:lineRule="auto"/>
      </w:pPr>
      <w:r>
        <w:t>Forgot Password / Reset Password flow for account recovery</w:t>
      </w:r>
    </w:p>
    <w:p w14:paraId="4A5BD57A" w14:textId="77777777" w:rsidR="00313D42" w:rsidRDefault="00000000">
      <w:pPr>
        <w:pStyle w:val="ListParagraph"/>
        <w:numPr>
          <w:ilvl w:val="0"/>
          <w:numId w:val="3"/>
        </w:numPr>
        <w:spacing w:after="80" w:line="270" w:lineRule="auto"/>
      </w:pPr>
      <w:r>
        <w:t>Server-side session management, with the session cleared completely on logout</w:t>
      </w: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36047577"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40198FBF" w14:textId="79DEC67D" w:rsidR="00313D42" w:rsidRDefault="006C3BF4">
            <w:pPr>
              <w:spacing w:after="60"/>
              <w:jc w:val="center"/>
            </w:pPr>
            <w:r>
              <w:drawing>
                <wp:inline distT="0" distB="0" distL="0" distR="0" wp14:anchorId="7271A603" wp14:editId="5B76F481">
                  <wp:extent cx="5806440" cy="5171440"/>
                  <wp:effectExtent l="0" t="0" r="3810" b="0"/>
                  <wp:docPr id="10635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0278" name=""/>
                          <pic:cNvPicPr/>
                        </pic:nvPicPr>
                        <pic:blipFill>
                          <a:blip r:embed="rId11"/>
                          <a:stretch>
                            <a:fillRect/>
                          </a:stretch>
                        </pic:blipFill>
                        <pic:spPr>
                          <a:xfrm>
                            <a:off x="0" y="0"/>
                            <a:ext cx="5806440" cy="5171440"/>
                          </a:xfrm>
                          <a:prstGeom prst="rect">
                            <a:avLst/>
                          </a:prstGeom>
                        </pic:spPr>
                      </pic:pic>
                    </a:graphicData>
                  </a:graphic>
                </wp:inline>
              </w:drawing>
            </w:r>
          </w:p>
          <w:p w14:paraId="6DC85772" w14:textId="3A40499B" w:rsidR="006C3BF4" w:rsidRDefault="006C3BF4">
            <w:pPr>
              <w:spacing w:after="60"/>
              <w:jc w:val="center"/>
            </w:pPr>
            <w:r>
              <w:lastRenderedPageBreak/>
              <w:drawing>
                <wp:inline distT="0" distB="0" distL="0" distR="0" wp14:anchorId="4F54939A" wp14:editId="3AE88AAE">
                  <wp:extent cx="5798820" cy="5025390"/>
                  <wp:effectExtent l="0" t="0" r="0" b="3810"/>
                  <wp:docPr id="14221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7159" name=""/>
                          <pic:cNvPicPr/>
                        </pic:nvPicPr>
                        <pic:blipFill>
                          <a:blip r:embed="rId12"/>
                          <a:stretch>
                            <a:fillRect/>
                          </a:stretch>
                        </pic:blipFill>
                        <pic:spPr>
                          <a:xfrm>
                            <a:off x="0" y="0"/>
                            <a:ext cx="5798820" cy="5025390"/>
                          </a:xfrm>
                          <a:prstGeom prst="rect">
                            <a:avLst/>
                          </a:prstGeom>
                        </pic:spPr>
                      </pic:pic>
                    </a:graphicData>
                  </a:graphic>
                </wp:inline>
              </w:drawing>
            </w:r>
          </w:p>
          <w:p w14:paraId="067E4AB3" w14:textId="77777777" w:rsidR="00313D42" w:rsidRDefault="00000000">
            <w:pPr>
              <w:spacing w:after="200"/>
              <w:jc w:val="center"/>
            </w:pPr>
            <w:r>
              <w:rPr>
                <w:i/>
                <w:iCs/>
                <w:color w:val="6B7690"/>
                <w:sz w:val="18"/>
                <w:szCs w:val="18"/>
              </w:rPr>
              <w:t>Login &amp; Signup Pages</w:t>
            </w:r>
          </w:p>
        </w:tc>
      </w:tr>
    </w:tbl>
    <w:p w14:paraId="641B3829" w14:textId="77777777" w:rsidR="00313D42" w:rsidRDefault="00000000">
      <w:pPr>
        <w:spacing w:after="220"/>
        <w:jc w:val="center"/>
      </w:pPr>
      <w:r>
        <w:rPr>
          <w:i/>
          <w:iCs/>
          <w:color w:val="4A4A4A"/>
          <w:sz w:val="18"/>
          <w:szCs w:val="18"/>
        </w:rPr>
        <w:lastRenderedPageBreak/>
        <w:t>Fig 4: Login and Signup Screens</w:t>
      </w:r>
    </w:p>
    <w:p w14:paraId="0346663F"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5.2  Customer Experience</w:t>
      </w:r>
    </w:p>
    <w:p w14:paraId="3ECD4133" w14:textId="77777777" w:rsidR="00313D42" w:rsidRDefault="00000000">
      <w:pPr>
        <w:pStyle w:val="ListParagraph"/>
        <w:numPr>
          <w:ilvl w:val="0"/>
          <w:numId w:val="3"/>
        </w:numPr>
        <w:spacing w:after="80" w:line="270" w:lineRule="auto"/>
      </w:pPr>
      <w:r>
        <w:t>Medicine catalog with live search, category, brand, and price filters</w:t>
      </w:r>
    </w:p>
    <w:p w14:paraId="634B11DA" w14:textId="77777777" w:rsidR="00313D42" w:rsidRDefault="00000000">
      <w:pPr>
        <w:pStyle w:val="ListParagraph"/>
        <w:numPr>
          <w:ilvl w:val="0"/>
          <w:numId w:val="3"/>
        </w:numPr>
        <w:spacing w:after="80" w:line="270" w:lineRule="auto"/>
      </w:pPr>
      <w:r>
        <w:t>Cart, checkout, and Cash-on-Delivery order placement</w:t>
      </w:r>
    </w:p>
    <w:p w14:paraId="51F8BE3F" w14:textId="77777777" w:rsidR="00313D42" w:rsidRDefault="00000000">
      <w:pPr>
        <w:pStyle w:val="ListParagraph"/>
        <w:numPr>
          <w:ilvl w:val="0"/>
          <w:numId w:val="3"/>
        </w:numPr>
        <w:spacing w:after="80" w:line="270" w:lineRule="auto"/>
      </w:pPr>
      <w:r>
        <w:t>Prescription upload with pharmacist approval workflow</w:t>
      </w:r>
    </w:p>
    <w:p w14:paraId="4EA75FDC" w14:textId="77777777" w:rsidR="00313D42" w:rsidRDefault="00000000">
      <w:pPr>
        <w:pStyle w:val="ListParagraph"/>
        <w:numPr>
          <w:ilvl w:val="0"/>
          <w:numId w:val="3"/>
        </w:numPr>
        <w:spacing w:after="80" w:line="270" w:lineRule="auto"/>
      </w:pPr>
      <w:r>
        <w:t>Real-time order tracking timeline: Placed → Confirmed → Packed → Shipped → Delivered</w:t>
      </w: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4791FD3C"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0615671F" w14:textId="51F71B30" w:rsidR="00313D42" w:rsidRDefault="006C3BF4">
            <w:pPr>
              <w:spacing w:after="60"/>
              <w:jc w:val="center"/>
            </w:pPr>
            <w:r>
              <w:lastRenderedPageBreak/>
              <w:drawing>
                <wp:inline distT="0" distB="0" distL="0" distR="0" wp14:anchorId="0FDAE8AB" wp14:editId="7441C880">
                  <wp:extent cx="5836920" cy="3930650"/>
                  <wp:effectExtent l="0" t="0" r="0" b="0"/>
                  <wp:docPr id="3952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7309" name=""/>
                          <pic:cNvPicPr/>
                        </pic:nvPicPr>
                        <pic:blipFill>
                          <a:blip r:embed="rId13"/>
                          <a:stretch>
                            <a:fillRect/>
                          </a:stretch>
                        </pic:blipFill>
                        <pic:spPr>
                          <a:xfrm>
                            <a:off x="0" y="0"/>
                            <a:ext cx="5836920" cy="3930650"/>
                          </a:xfrm>
                          <a:prstGeom prst="rect">
                            <a:avLst/>
                          </a:prstGeom>
                        </pic:spPr>
                      </pic:pic>
                    </a:graphicData>
                  </a:graphic>
                </wp:inline>
              </w:drawing>
            </w:r>
          </w:p>
          <w:p w14:paraId="4DEEDE12" w14:textId="16F1C431" w:rsidR="006C3BF4" w:rsidRDefault="006C3BF4">
            <w:pPr>
              <w:spacing w:after="60"/>
              <w:jc w:val="center"/>
            </w:pPr>
            <w:r>
              <w:drawing>
                <wp:inline distT="0" distB="0" distL="0" distR="0" wp14:anchorId="5400377C" wp14:editId="56BF41A1">
                  <wp:extent cx="5814060" cy="3580130"/>
                  <wp:effectExtent l="0" t="0" r="0" b="1270"/>
                  <wp:docPr id="90852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4265" name=""/>
                          <pic:cNvPicPr/>
                        </pic:nvPicPr>
                        <pic:blipFill>
                          <a:blip r:embed="rId14"/>
                          <a:stretch>
                            <a:fillRect/>
                          </a:stretch>
                        </pic:blipFill>
                        <pic:spPr>
                          <a:xfrm>
                            <a:off x="0" y="0"/>
                            <a:ext cx="5814060" cy="3580130"/>
                          </a:xfrm>
                          <a:prstGeom prst="rect">
                            <a:avLst/>
                          </a:prstGeom>
                        </pic:spPr>
                      </pic:pic>
                    </a:graphicData>
                  </a:graphic>
                </wp:inline>
              </w:drawing>
            </w:r>
          </w:p>
          <w:p w14:paraId="72086830" w14:textId="77777777" w:rsidR="00313D42" w:rsidRDefault="00000000">
            <w:pPr>
              <w:spacing w:after="200"/>
              <w:jc w:val="center"/>
            </w:pPr>
            <w:r>
              <w:rPr>
                <w:i/>
                <w:iCs/>
                <w:color w:val="6B7690"/>
                <w:sz w:val="18"/>
                <w:szCs w:val="18"/>
              </w:rPr>
              <w:t>Homepage / Medicine Catalog</w:t>
            </w:r>
          </w:p>
        </w:tc>
      </w:tr>
    </w:tbl>
    <w:p w14:paraId="46ACD41E" w14:textId="77777777" w:rsidR="00313D42" w:rsidRDefault="00000000">
      <w:pPr>
        <w:spacing w:after="220"/>
        <w:jc w:val="center"/>
      </w:pPr>
      <w:r>
        <w:rPr>
          <w:i/>
          <w:iCs/>
          <w:color w:val="4A4A4A"/>
          <w:sz w:val="18"/>
          <w:szCs w:val="18"/>
        </w:rPr>
        <w:t>Fig 5: Customer-Facing Homepage</w:t>
      </w:r>
    </w:p>
    <w:p w14:paraId="6F525D42"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5.3  Pharmacist &amp; Admin</w:t>
      </w:r>
    </w:p>
    <w:p w14:paraId="45D0AF6D" w14:textId="77777777" w:rsidR="00313D42" w:rsidRDefault="00000000">
      <w:pPr>
        <w:pStyle w:val="ListParagraph"/>
        <w:numPr>
          <w:ilvl w:val="0"/>
          <w:numId w:val="3"/>
        </w:numPr>
        <w:spacing w:after="80" w:line="270" w:lineRule="auto"/>
      </w:pPr>
      <w:r>
        <w:t>Stock management with low-stock and expiry alerts</w:t>
      </w:r>
    </w:p>
    <w:p w14:paraId="71E6CB93" w14:textId="77777777" w:rsidR="00313D42" w:rsidRDefault="00000000">
      <w:pPr>
        <w:pStyle w:val="ListParagraph"/>
        <w:numPr>
          <w:ilvl w:val="0"/>
          <w:numId w:val="3"/>
        </w:numPr>
        <w:spacing w:after="80" w:line="270" w:lineRule="auto"/>
      </w:pPr>
      <w:r>
        <w:t>Prescription verification queue (approve / reject)</w:t>
      </w:r>
    </w:p>
    <w:p w14:paraId="3E1CC495" w14:textId="77777777" w:rsidR="00313D42" w:rsidRDefault="00000000">
      <w:pPr>
        <w:pStyle w:val="ListParagraph"/>
        <w:numPr>
          <w:ilvl w:val="0"/>
          <w:numId w:val="3"/>
        </w:numPr>
        <w:spacing w:after="80" w:line="270" w:lineRule="auto"/>
      </w:pPr>
      <w:r>
        <w:t>Admin analytics dashboard covering revenue trends, top-selling medicines, and user management</w:t>
      </w:r>
    </w:p>
    <w:tbl>
      <w:tblPr>
        <w:tblpPr w:leftFromText="180" w:rightFromText="180" w:horzAnchor="margin" w:tblpY="240"/>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5FA9D918" w14:textId="77777777" w:rsidTr="00C76C2D">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70AE5D78" w14:textId="0E11C011" w:rsidR="00313D42" w:rsidRDefault="00C76C2D" w:rsidP="00C76C2D">
            <w:pPr>
              <w:spacing w:after="60"/>
              <w:jc w:val="center"/>
            </w:pPr>
            <w:r>
              <w:rPr>
                <w:noProof/>
              </w:rPr>
              <w:lastRenderedPageBreak/>
              <w:drawing>
                <wp:inline distT="0" distB="0" distL="0" distR="0" wp14:anchorId="333F3B5E" wp14:editId="6BA7FAC4">
                  <wp:extent cx="5905500" cy="5684520"/>
                  <wp:effectExtent l="0" t="0" r="0" b="0"/>
                  <wp:docPr id="1205622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05500" cy="5684520"/>
                          </a:xfrm>
                          <a:prstGeom prst="rect">
                            <a:avLst/>
                          </a:prstGeom>
                          <a:noFill/>
                          <a:ln>
                            <a:noFill/>
                          </a:ln>
                        </pic:spPr>
                      </pic:pic>
                    </a:graphicData>
                  </a:graphic>
                </wp:inline>
              </w:drawing>
            </w:r>
          </w:p>
          <w:p w14:paraId="249ABF4E" w14:textId="77777777" w:rsidR="00313D42" w:rsidRDefault="00000000" w:rsidP="00C76C2D">
            <w:pPr>
              <w:spacing w:after="200"/>
              <w:jc w:val="center"/>
            </w:pPr>
            <w:r>
              <w:rPr>
                <w:i/>
                <w:iCs/>
                <w:color w:val="6B7690"/>
                <w:sz w:val="18"/>
                <w:szCs w:val="18"/>
              </w:rPr>
              <w:t>Admin Dashboard: Sales Analytics (Chart.js)</w:t>
            </w:r>
          </w:p>
        </w:tc>
      </w:tr>
    </w:tbl>
    <w:p w14:paraId="11FA4BAF" w14:textId="77777777" w:rsidR="00313D42" w:rsidRDefault="00000000">
      <w:pPr>
        <w:spacing w:after="220"/>
        <w:jc w:val="center"/>
      </w:pPr>
      <w:r>
        <w:rPr>
          <w:i/>
          <w:iCs/>
          <w:color w:val="4A4A4A"/>
          <w:sz w:val="18"/>
          <w:szCs w:val="18"/>
        </w:rPr>
        <w:t>Fig 6: Admin Analytics Dashboard</w:t>
      </w:r>
    </w:p>
    <w:p w14:paraId="4A362382"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5.4  Delivery Management</w:t>
      </w:r>
    </w:p>
    <w:p w14:paraId="19FD0F24" w14:textId="77777777" w:rsidR="00313D42" w:rsidRDefault="00000000">
      <w:pPr>
        <w:pStyle w:val="ListParagraph"/>
        <w:numPr>
          <w:ilvl w:val="0"/>
          <w:numId w:val="3"/>
        </w:numPr>
        <w:spacing w:after="80" w:line="270" w:lineRule="auto"/>
      </w:pPr>
      <w:r>
        <w:t>Dedicated dashboard listing every order assigned to a delivery manager's zone</w:t>
      </w:r>
    </w:p>
    <w:p w14:paraId="1C3A948C" w14:textId="77777777" w:rsidR="00313D42" w:rsidRDefault="00000000">
      <w:pPr>
        <w:pStyle w:val="ListParagraph"/>
        <w:numPr>
          <w:ilvl w:val="0"/>
          <w:numId w:val="3"/>
        </w:numPr>
        <w:spacing w:after="80" w:line="270" w:lineRule="auto"/>
      </w:pPr>
      <w:r>
        <w:t>One-tap status updates as an order moves to Out for Delivery and then Delivered</w:t>
      </w:r>
    </w:p>
    <w:p w14:paraId="0E6188BE" w14:textId="77777777" w:rsidR="00313D42" w:rsidRDefault="00000000">
      <w:pPr>
        <w:pStyle w:val="ListParagraph"/>
        <w:numPr>
          <w:ilvl w:val="0"/>
          <w:numId w:val="3"/>
        </w:numPr>
        <w:spacing w:after="80" w:line="270" w:lineRule="auto"/>
      </w:pPr>
      <w:r>
        <w:t>Delivery zone assignment, feeding directly into the customer's order-tracking timeline</w:t>
      </w:r>
    </w:p>
    <w:p w14:paraId="4EC7983F" w14:textId="77777777" w:rsidR="00313D42" w:rsidRDefault="00000000">
      <w:r>
        <w:br w:type="page"/>
      </w:r>
    </w:p>
    <w:p w14:paraId="5A287DB4"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6.  Security Implementation</w:t>
      </w:r>
    </w:p>
    <w:p w14:paraId="5E6B53E8" w14:textId="77777777" w:rsidR="00313D42" w:rsidRDefault="00000000">
      <w:pPr>
        <w:spacing w:after="140" w:line="276" w:lineRule="auto"/>
        <w:jc w:val="both"/>
      </w:pPr>
      <w:r>
        <w:t xml:space="preserve">SehatHub follows OWASP Top 10 guidance to defend against common web attack classes:</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rPr>
          <w:cantSplit/>
        </w:trPr>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SQL Injection</w:t>
            </w:r>
          </w:p>
          <w:p>
            <w:r>
              <w:rPr>
                <w:color w:val="4A4A4A"/>
                <w:sz w:val="17"/>
                <w:szCs w:val="17"/>
              </w:rPr>
              <w:t xml:space="preserve">Parameterized queries throughout (mysql-connector-python)</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Cross-Site Scripting (XSS)</w:t>
            </w:r>
          </w:p>
          <w:p>
            <w:r>
              <w:rPr>
                <w:color w:val="4A4A4A"/>
                <w:sz w:val="17"/>
                <w:szCs w:val="17"/>
              </w:rPr>
              <w:t xml:space="preserve">Jinja2 auto-escaping on all rendered templates</w:t>
            </w:r>
          </w:p>
        </w:tc>
      </w:tr>
      <w:tr>
        <w:trPr>
          <w:cantSplit/>
          <w:trHeight w:val="10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rPr>
          <w:cantSplit/>
        </w:trPr>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Cross-Site Request Forgery</w:t>
            </w:r>
          </w:p>
          <w:p>
            <w:r>
              <w:rPr>
                <w:color w:val="4A4A4A"/>
                <w:sz w:val="17"/>
                <w:szCs w:val="17"/>
              </w:rPr>
              <w:t xml:space="preserve">CSRF tokens validated on every state-changing request</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Password Theft</w:t>
            </w:r>
          </w:p>
          <w:p>
            <w:r>
              <w:rPr>
                <w:color w:val="4A4A4A"/>
                <w:sz w:val="17"/>
                <w:szCs w:val="17"/>
              </w:rPr>
              <w:t xml:space="preserve">Bcrypt hashing; passwords never stored in plain text</w:t>
            </w:r>
          </w:p>
        </w:tc>
      </w:tr>
      <w:tr>
        <w:trPr>
          <w:cantSplit/>
          <w:trHeight w:val="10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rPr>
          <w:cantSplit/>
        </w:trPr>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Unauthorized Access</w:t>
            </w:r>
          </w:p>
          <w:p>
            <w:r>
              <w:rPr>
                <w:color w:val="4A4A4A"/>
                <w:sz w:val="17"/>
                <w:szCs w:val="17"/>
              </w:rPr>
              <w:t xml:space="preserve">Role-based route decorators on every protected endpoint</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Session Hijacking</w:t>
            </w:r>
          </w:p>
          <w:p>
            <w:r>
              <w:rPr>
                <w:color w:val="4A4A4A"/>
                <w:sz w:val="17"/>
                <w:szCs w:val="17"/>
              </w:rPr>
              <w:t xml:space="preserve">Secure, HttpOnly, SameSite session cookies</w:t>
            </w:r>
          </w:p>
        </w:tc>
      </w:tr>
    </w:tbl>
    <w:p>
      <w:pPr>
        <w:spacing w:after="140"/>
      </w:pPr>
    </w:p>
    <w:tbl>
      <w:tblPr>
        <w:tblW w:type="pct" w:w="100%"/>
        <w:tblBorders>
          <w:top w:val="single" w:color="F5A623" w:sz="6"/>
          <w:left w:val="single" w:color="F5A623" w:sz="6"/>
          <w:bottom w:val="single" w:color="F5A623" w:sz="6"/>
          <w:right w:val="single" w:color="F5A623" w:sz="6"/>
        </w:tblBorders>
      </w:tblPr>
      <w:tblGrid>
        <w:gridCol w:w="9300"/>
      </w:tblGrid>
      <w:tr>
        <w:trPr>
          <w:cantSplit/>
        </w:trPr>
        <w:tc>
          <w:tcPr>
            <w:tcW w:type="dxa" w:w="9300"/>
            <w:shd w:fill="FFF6E8" w:color="auto" w:val="clear"/>
            <w:tcMar w:top="160" w:left="220" w:bottom="160" w:right="220" w:type="dxa"/>
          </w:tcPr>
          <w:p>
            <w:pPr>
              <w:spacing w:after="60"/>
            </w:pPr>
            <w:r>
              <w:rPr>
                <w:b/>
                <w:bCs/>
                <w:color w:val="0A2A5E"/>
                <w:sz w:val="20"/>
                <w:szCs w:val="20"/>
              </w:rPr>
              <w:t xml:space="preserve">Why this matters</w:t>
            </w:r>
          </w:p>
          <w:p>
            <w:pPr>
              <w:spacing w:line="270" w:lineRule="auto"/>
            </w:pPr>
            <w:r>
              <w:rPr>
                <w:sz w:val="20"/>
                <w:szCs w:val="20"/>
              </w:rPr>
              <w:t xml:space="preserve">By keeping the browser fully isolated from MySQL and routing every operation through Flask, a single, auditable layer enforces all security rules, instead of relying on the frontend to behave correctly.</w:t>
            </w:r>
          </w:p>
        </w:tc>
      </w:tr>
    </w:tbl>
    <w:p w14:paraId="2A2FCBF4"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t>7.  Technology Stack</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rPr>
          <w:cantSplit/>
        </w:trP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FRONTEND</w:t>
            </w:r>
          </w:p>
          <w:p>
            <w:r>
              <w:rPr>
                <w:color w:val="071B3D"/>
                <w:sz w:val="19"/>
                <w:szCs w:val="19"/>
              </w:rPr>
              <w:t xml:space="preserve">HTML5, Tailwind CSS, JavaScript, Jinja2 templating</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BACKEND</w:t>
            </w:r>
          </w:p>
          <w:p>
            <w:r>
              <w:rPr>
                <w:color w:val="071B3D"/>
                <w:sz w:val="19"/>
                <w:szCs w:val="19"/>
              </w:rPr>
              <w:t xml:space="preserve">Python, Flask (modular Blueprints: auth, customer, pharmacist, admin, delivery)</w:t>
            </w:r>
          </w:p>
        </w:tc>
      </w:tr>
      <w:tr>
        <w:trPr>
          <w:cantSplit/>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rPr>
          <w:cantSplit/>
        </w:trP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DATABASE</w:t>
            </w:r>
          </w:p>
          <w:p>
            <w:r>
              <w:rPr>
                <w:color w:val="071B3D"/>
                <w:sz w:val="19"/>
                <w:szCs w:val="19"/>
              </w:rPr>
              <w:t xml:space="preserve">MySQL (relational, ACID-compliant)</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SECURITY</w:t>
            </w:r>
          </w:p>
          <w:p>
            <w:r>
              <w:rPr>
                <w:color w:val="071B3D"/>
                <w:sz w:val="19"/>
                <w:szCs w:val="19"/>
              </w:rPr>
              <w:t xml:space="preserve">Bcrypt, custom CSRF &amp; rate-limiting utilities, parameterized queries</w:t>
            </w:r>
          </w:p>
        </w:tc>
      </w:tr>
    </w:tbl>
    <w:p w14:paraId="71C4C532" w14:textId="77777777" w:rsidR="00313D42" w:rsidRDefault="00000000">
      <w:r>
        <w:br w:type="page"/>
      </w:r>
    </w:p>
    <w:p w14:paraId="24CE10CB"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8.  Sample Database Queries</w:t>
      </w:r>
    </w:p>
    <w:p w14:paraId="1066F884"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8.1  Fetching Complete Order Details (INNER JOIN)</w:t>
      </w:r>
    </w:p>
    <w:p w14:paraId="59589F57" w14:textId="77777777" w:rsidR="00313D42" w:rsidRDefault="00000000">
      <w:pPr>
        <w:spacing w:after="140" w:line="276" w:lineRule="auto"/>
        <w:jc w:val="both"/>
      </w:pPr>
      <w:r>
        <w:t>Builds a customer's order receipt by joining orders, users, order items, and medicines: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040648DC"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37E5C012" w14:textId="77777777" w:rsidR="00313D42" w:rsidRDefault="00000000">
            <w:r>
              <w:rPr>
                <w:b/>
                <w:bCs/>
                <w:color w:val="071B3D"/>
                <w:spacing w:val="20"/>
                <w:sz w:val="17"/>
                <w:szCs w:val="17"/>
              </w:rPr>
              <w:t>SQL</w:t>
            </w:r>
          </w:p>
        </w:tc>
      </w:tr>
      <w:tr w:rsidR="00313D42" w14:paraId="12C4BB86"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0025DCFE"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o.order_id, u.full_name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customer_name,</w:t>
            </w:r>
          </w:p>
          <w:p w14:paraId="479BB12C" w14:textId="77777777" w:rsidR="00313D42" w:rsidRDefault="00000000">
            <w:pPr>
              <w:spacing w:after="40"/>
            </w:pPr>
            <w:r>
              <w:rPr>
                <w:rFonts w:ascii="Consolas" w:eastAsia="Consolas" w:hAnsi="Consolas" w:cs="Consolas"/>
                <w:color w:val="DCE6FF"/>
                <w:sz w:val="19"/>
                <w:szCs w:val="19"/>
              </w:rPr>
              <w:t xml:space="preserve">       m.name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medicine_name, oi.quantity, oi.price</w:t>
            </w:r>
          </w:p>
          <w:p w14:paraId="3AE8C7F7"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orders o</w:t>
            </w:r>
          </w:p>
          <w:p w14:paraId="0F4C34F0" w14:textId="77777777" w:rsidR="00313D42" w:rsidRDefault="00000000">
            <w:pPr>
              <w:spacing w:after="40"/>
            </w:pP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users u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o.customer_id = u.user_id</w:t>
            </w:r>
          </w:p>
          <w:p w14:paraId="7997855E" w14:textId="77777777" w:rsidR="00313D42" w:rsidRDefault="00000000">
            <w:pPr>
              <w:spacing w:after="40"/>
            </w:pP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order_items oi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o.order_id = oi.order_id</w:t>
            </w:r>
          </w:p>
          <w:p w14:paraId="44E47177" w14:textId="77777777" w:rsidR="00313D42" w:rsidRDefault="00000000">
            <w:pPr>
              <w:spacing w:after="40"/>
            </w:pP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medicines m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oi.medicine_id = m.medicine_id</w:t>
            </w:r>
          </w:p>
          <w:p w14:paraId="0AE1C810"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o.order_id = 1001;</w:t>
            </w:r>
          </w:p>
        </w:tc>
      </w:tr>
    </w:tbl>
    <w:p w14:paraId="205AAF84" w14:textId="77777777" w:rsidR="00313D42" w:rsidRDefault="00313D42">
      <w:pPr>
        <w:spacing w:before="220"/>
      </w:pPr>
    </w:p>
    <w:p w14:paraId="520C1865"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8.2  Low-Stock Report (LEFT JOIN + GROUP BY)</w:t>
      </w:r>
    </w:p>
    <w:p w14:paraId="3510B26F" w14:textId="77777777" w:rsidR="00313D42" w:rsidRDefault="00000000">
      <w:pPr>
        <w:spacing w:after="140" w:line="276" w:lineRule="auto"/>
        <w:jc w:val="both"/>
      </w:pPr>
      <w:r>
        <w:t>Gives the pharmacist a per-category medicine count for the inventory dashboard: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1EFF1EB8"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5C9A1AB3" w14:textId="77777777" w:rsidR="00313D42" w:rsidRDefault="00000000">
            <w:r>
              <w:rPr>
                <w:b/>
                <w:bCs/>
                <w:color w:val="071B3D"/>
                <w:spacing w:val="20"/>
                <w:sz w:val="17"/>
                <w:szCs w:val="17"/>
              </w:rPr>
              <w:t>SQL</w:t>
            </w:r>
          </w:p>
        </w:tc>
      </w:tr>
      <w:tr w:rsidR="00313D42" w14:paraId="0644DDC6"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3C4A3C94"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c.name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category_name,</w:t>
            </w:r>
          </w:p>
          <w:p w14:paraId="0702DB67" w14:textId="77777777" w:rsidR="00313D42" w:rsidRDefault="00000000">
            <w:pPr>
              <w:spacing w:after="40"/>
            </w:pP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COUNT</w:t>
            </w:r>
            <w:r>
              <w:rPr>
                <w:rFonts w:ascii="Consolas" w:eastAsia="Consolas" w:hAnsi="Consolas" w:cs="Consolas"/>
                <w:color w:val="DCE6FF"/>
                <w:sz w:val="19"/>
                <w:szCs w:val="19"/>
              </w:rPr>
              <w:t xml:space="preserve">(m.medicine_id)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total_medicines</w:t>
            </w:r>
          </w:p>
          <w:p w14:paraId="13A7A589"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medicine_categories c</w:t>
            </w:r>
          </w:p>
          <w:p w14:paraId="21862534" w14:textId="77777777" w:rsidR="00313D42" w:rsidRDefault="00000000">
            <w:pPr>
              <w:spacing w:after="40"/>
            </w:pPr>
            <w:r>
              <w:rPr>
                <w:rFonts w:ascii="Consolas" w:eastAsia="Consolas" w:hAnsi="Consolas" w:cs="Consolas"/>
                <w:b/>
                <w:bCs/>
                <w:color w:val="F5A623"/>
                <w:sz w:val="19"/>
                <w:szCs w:val="19"/>
              </w:rPr>
              <w:t>LEFT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medicines m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c.category_id = m.category_id</w:t>
            </w:r>
          </w:p>
          <w:p w14:paraId="324E0AB7" w14:textId="77777777" w:rsidR="00313D42" w:rsidRDefault="00000000">
            <w:pPr>
              <w:spacing w:after="40"/>
            </w:pPr>
            <w:r>
              <w:rPr>
                <w:rFonts w:ascii="Consolas" w:eastAsia="Consolas" w:hAnsi="Consolas" w:cs="Consolas"/>
                <w:b/>
                <w:bCs/>
                <w:color w:val="F5A623"/>
                <w:sz w:val="19"/>
                <w:szCs w:val="19"/>
              </w:rPr>
              <w:t>GROUP BY</w:t>
            </w:r>
            <w:r>
              <w:rPr>
                <w:rFonts w:ascii="Consolas" w:eastAsia="Consolas" w:hAnsi="Consolas" w:cs="Consolas"/>
                <w:color w:val="DCE6FF"/>
                <w:sz w:val="19"/>
                <w:szCs w:val="19"/>
              </w:rPr>
              <w:t xml:space="preserve"> c.category_id</w:t>
            </w:r>
          </w:p>
          <w:p w14:paraId="76FDEB9D" w14:textId="77777777" w:rsidR="00313D42" w:rsidRDefault="00000000">
            <w:pPr>
              <w:spacing w:after="40"/>
            </w:pPr>
            <w:r>
              <w:rPr>
                <w:rFonts w:ascii="Consolas" w:eastAsia="Consolas" w:hAnsi="Consolas" w:cs="Consolas"/>
                <w:b/>
                <w:bCs/>
                <w:color w:val="F5A623"/>
                <w:sz w:val="19"/>
                <w:szCs w:val="19"/>
              </w:rPr>
              <w:t>ORDER BY</w:t>
            </w:r>
            <w:r>
              <w:rPr>
                <w:rFonts w:ascii="Consolas" w:eastAsia="Consolas" w:hAnsi="Consolas" w:cs="Consolas"/>
                <w:color w:val="DCE6FF"/>
                <w:sz w:val="19"/>
                <w:szCs w:val="19"/>
              </w:rPr>
              <w:t xml:space="preserve"> total_medicines </w:t>
            </w:r>
            <w:r>
              <w:rPr>
                <w:rFonts w:ascii="Consolas" w:eastAsia="Consolas" w:hAnsi="Consolas" w:cs="Consolas"/>
                <w:b/>
                <w:bCs/>
                <w:color w:val="F5A623"/>
                <w:sz w:val="19"/>
                <w:szCs w:val="19"/>
              </w:rPr>
              <w:t>DESC</w:t>
            </w:r>
            <w:r>
              <w:rPr>
                <w:rFonts w:ascii="Consolas" w:eastAsia="Consolas" w:hAnsi="Consolas" w:cs="Consolas"/>
                <w:color w:val="DCE6FF"/>
                <w:sz w:val="19"/>
                <w:szCs w:val="19"/>
              </w:rPr>
              <w:t>;</w:t>
            </w:r>
          </w:p>
        </w:tc>
      </w:tr>
    </w:tbl>
    <w:p w14:paraId="1AFCB299" w14:textId="77777777" w:rsidR="00313D42" w:rsidRDefault="00000000">
      <w:r>
        <w:br w:type="page"/>
      </w:r>
    </w:p>
    <w:p w14:paraId="6B5C5DDD" w14:textId="77777777" w:rsidR="00313D42" w:rsidRDefault="00000000">
      <w:pPr>
        <w:pStyle w:val="Heading2"/>
        <w:spacing w:before="220" w:after="100"/>
      </w:pPr>
      <w:r>
        <w:rPr>
          <w:b/>
          <w:bCs/>
          <w:color w:val="0A2A5E"/>
          <w:sz w:val="18"/>
          <w:szCs w:val="18"/>
        </w:rPr>
        <w:lastRenderedPageBreak/>
        <w:t xml:space="preserve">◆  </w:t>
      </w:r>
      <w:r>
        <w:rPr>
          <w:b/>
          <w:bCs/>
          <w:color w:val="F5A623"/>
          <w:sz w:val="24"/>
          <w:szCs w:val="24"/>
        </w:rPr>
        <w:t xml:space="preserve">8.3  Finding Unlinked Prescriptions (RIGHT JOIN)</w:t>
      </w:r>
    </w:p>
    <w:p w14:paraId="5189CFA9" w14:textId="77777777" w:rsidR="00313D42" w:rsidRDefault="00000000">
      <w:pPr>
        <w:spacing w:after="140" w:line="276" w:lineRule="auto"/>
        <w:jc w:val="both"/>
      </w:pPr>
      <w:r>
        <w:t>Flags any uploaded prescription that is not yet tied to an active order, so a pharmacist can follow up: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56D0EDA8"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2EF06149" w14:textId="77777777" w:rsidR="00313D42" w:rsidRDefault="00000000">
            <w:r>
              <w:rPr>
                <w:b/>
                <w:bCs/>
                <w:color w:val="071B3D"/>
                <w:spacing w:val="20"/>
                <w:sz w:val="17"/>
                <w:szCs w:val="17"/>
              </w:rPr>
              <w:t>SQL</w:t>
            </w:r>
          </w:p>
        </w:tc>
      </w:tr>
      <w:tr w:rsidR="00313D42" w14:paraId="19CBB045"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283A3274"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p.prescription_id, p.status, o.order_id</w:t>
            </w:r>
          </w:p>
          <w:p w14:paraId="5BAE5F9C"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orders o</w:t>
            </w:r>
          </w:p>
          <w:p w14:paraId="4B96CAD9" w14:textId="77777777" w:rsidR="00313D42" w:rsidRDefault="00000000">
            <w:pPr>
              <w:spacing w:after="40"/>
            </w:pPr>
            <w:r>
              <w:rPr>
                <w:rFonts w:ascii="Consolas" w:eastAsia="Consolas" w:hAnsi="Consolas" w:cs="Consolas"/>
                <w:b/>
                <w:bCs/>
                <w:color w:val="F5A623"/>
                <w:sz w:val="19"/>
                <w:szCs w:val="19"/>
              </w:rPr>
              <w:t>RIGHT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prescriptions p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o.order_id = p.order_id</w:t>
            </w:r>
          </w:p>
          <w:p w14:paraId="72F0C53D"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o.order_id </w:t>
            </w:r>
            <w:r>
              <w:rPr>
                <w:rFonts w:ascii="Consolas" w:eastAsia="Consolas" w:hAnsi="Consolas" w:cs="Consolas"/>
                <w:b/>
                <w:bCs/>
                <w:color w:val="F5A623"/>
                <w:sz w:val="19"/>
                <w:szCs w:val="19"/>
              </w:rPr>
              <w:t>IS NULL</w:t>
            </w:r>
            <w:r>
              <w:rPr>
                <w:rFonts w:ascii="Consolas" w:eastAsia="Consolas" w:hAnsi="Consolas" w:cs="Consolas"/>
                <w:color w:val="DCE6FF"/>
                <w:sz w:val="19"/>
                <w:szCs w:val="19"/>
              </w:rPr>
              <w:t>;</w:t>
            </w:r>
          </w:p>
        </w:tc>
      </w:tr>
    </w:tbl>
    <w:p w14:paraId="36360B54" w14:textId="77777777" w:rsidR="00313D42" w:rsidRDefault="00313D42">
      <w:pPr>
        <w:spacing w:before="220"/>
      </w:pPr>
    </w:p>
    <w:p w14:paraId="525D5B33"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8.4  Full Customer Engagement Report (FULL OUTER JOIN)</w:t>
      </w:r>
    </w:p>
    <w:p w14:paraId="62808A84" w14:textId="77777777" w:rsidR="00313D42" w:rsidRDefault="00000000">
      <w:pPr>
        <w:spacing w:after="140" w:line="276" w:lineRule="auto"/>
        <w:jc w:val="both"/>
      </w:pPr>
      <w:r>
        <w:t>Lists every registered customer alongside every placed order, including customers who have not ordered yet, for an admin engagement audit. MySQL has no native FULL OUTER JOIN, so it is emulated with a UNION of LEFT and RIGHT JOIN: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05D039D6"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784EE5BB" w14:textId="77777777" w:rsidR="00313D42" w:rsidRDefault="00000000">
            <w:r>
              <w:rPr>
                <w:b/>
                <w:bCs/>
                <w:color w:val="071B3D"/>
                <w:spacing w:val="20"/>
                <w:sz w:val="17"/>
                <w:szCs w:val="17"/>
              </w:rPr>
              <w:t>SQL</w:t>
            </w:r>
          </w:p>
        </w:tc>
      </w:tr>
      <w:tr w:rsidR="00313D42" w14:paraId="23DE05FA"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204786CF"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u.user_id, u.full_name, o.order_id, o.status</w:t>
            </w:r>
          </w:p>
          <w:p w14:paraId="730B7249"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users u</w:t>
            </w:r>
          </w:p>
          <w:p w14:paraId="192C587A" w14:textId="77777777" w:rsidR="00313D42" w:rsidRDefault="00000000">
            <w:pPr>
              <w:spacing w:after="40"/>
            </w:pPr>
            <w:r>
              <w:rPr>
                <w:rFonts w:ascii="Consolas" w:eastAsia="Consolas" w:hAnsi="Consolas" w:cs="Consolas"/>
                <w:b/>
                <w:bCs/>
                <w:color w:val="F5A623"/>
                <w:sz w:val="19"/>
                <w:szCs w:val="19"/>
              </w:rPr>
              <w:t>LEFT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orders o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u.user_id = o.customer_id</w:t>
            </w:r>
          </w:p>
          <w:p w14:paraId="554B00D5"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u.role = 'Customer'</w:t>
            </w:r>
          </w:p>
          <w:p w14:paraId="396BD447" w14:textId="77777777" w:rsidR="00313D42" w:rsidRDefault="00000000">
            <w:pPr>
              <w:spacing w:after="40"/>
            </w:pPr>
            <w:r>
              <w:rPr>
                <w:rFonts w:ascii="Consolas" w:eastAsia="Consolas" w:hAnsi="Consolas" w:cs="Consolas"/>
                <w:b/>
                <w:bCs/>
                <w:color w:val="F5A623"/>
                <w:sz w:val="19"/>
                <w:szCs w:val="19"/>
              </w:rPr>
              <w:t>UNION</w:t>
            </w:r>
          </w:p>
          <w:p w14:paraId="78BB8D05"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u.user_id, u.full_name, o.order_id, o.status</w:t>
            </w:r>
          </w:p>
          <w:p w14:paraId="4E1DE1DE"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users u</w:t>
            </w:r>
          </w:p>
          <w:p w14:paraId="6B6ECE99" w14:textId="77777777" w:rsidR="00313D42" w:rsidRDefault="00000000">
            <w:pPr>
              <w:spacing w:after="40"/>
            </w:pPr>
            <w:r>
              <w:rPr>
                <w:rFonts w:ascii="Consolas" w:eastAsia="Consolas" w:hAnsi="Consolas" w:cs="Consolas"/>
                <w:b/>
                <w:bCs/>
                <w:color w:val="F5A623"/>
                <w:sz w:val="19"/>
                <w:szCs w:val="19"/>
              </w:rPr>
              <w:t>RIGHT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orders o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u.user_id = o.customer_id</w:t>
            </w:r>
          </w:p>
          <w:p w14:paraId="14F8B254"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u.role = 'Customer';</w:t>
            </w:r>
          </w:p>
        </w:tc>
      </w:tr>
    </w:tbl>
    <w:p w14:paraId="179809E9" w14:textId="77777777" w:rsidR="00313D42" w:rsidRDefault="00000000">
      <w:r>
        <w:br w:type="page"/>
      </w:r>
    </w:p>
    <w:p w14:paraId="3EC0EB10"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9.  Conclusion &amp; Future Scope</w:t>
      </w:r>
    </w:p>
    <w:p w14:paraId="0A06A03B"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9.1  Conclusion</w:t>
      </w:r>
    </w:p>
    <w:p w14:paraId="3B3D9BA0" w14:textId="77777777" w:rsidR="00313D42" w:rsidRDefault="00000000">
      <w:pPr>
        <w:spacing w:after="140" w:line="276" w:lineRule="auto"/>
        <w:jc w:val="both"/>
      </w:pPr>
      <w:r>
        <w:t xml:space="preserve">SehatHub demonstrates the practical application of DBMS concepts covered this semester, including normalization, foreign-key constraints, JOIN operations, and role-based access, on top of a real, working web application. The project takes a genuine problem (manual pharmacy operations) and solves it end-to-end, from schema design to a secure, multi-role Flask application.</w:t>
      </w:r>
    </w:p>
    <w:p w14:paraId="458818B3"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9.2  Future Enhancements</w:t>
      </w:r>
    </w:p>
    <w:p w14:paraId="11286120" w14:textId="77777777" w:rsidR="00313D42" w:rsidRDefault="00000000">
      <w:pPr>
        <w:pStyle w:val="ListParagraph"/>
        <w:numPr>
          <w:ilvl w:val="0"/>
          <w:numId w:val="3"/>
        </w:numPr>
        <w:spacing w:after="80" w:line="270" w:lineRule="auto"/>
      </w:pPr>
      <w:r>
        <w:t>Online payment gateway integration, beyond Cash on Delivery</w:t>
      </w:r>
    </w:p>
    <w:p w14:paraId="5522B0C9" w14:textId="77777777" w:rsidR="00313D42" w:rsidRDefault="00000000">
      <w:pPr>
        <w:pStyle w:val="ListParagraph"/>
        <w:numPr>
          <w:ilvl w:val="0"/>
          <w:numId w:val="3"/>
        </w:numPr>
        <w:spacing w:after="80" w:line="270" w:lineRule="auto"/>
      </w:pPr>
      <w:r>
        <w:t>OCR-based prescription reading to auto-extract dosage details</w:t>
      </w:r>
    </w:p>
    <w:p w14:paraId="2EE4F6A6" w14:textId="77777777" w:rsidR="00313D42" w:rsidRDefault="00000000">
      <w:pPr>
        <w:pStyle w:val="ListParagraph"/>
        <w:numPr>
          <w:ilvl w:val="0"/>
          <w:numId w:val="3"/>
        </w:numPr>
        <w:spacing w:after="80" w:line="270" w:lineRule="auto"/>
      </w:pPr>
      <w:r>
        <w:t>Automated email/SMS stock alerts for pharmacists</w:t>
      </w:r>
    </w:p>
    <w:p w14:paraId="20D6F9CD" w14:textId="77777777" w:rsidR="00313D42" w:rsidRDefault="00000000">
      <w:pPr>
        <w:pStyle w:val="ListParagraph"/>
        <w:numPr>
          <w:ilvl w:val="0"/>
          <w:numId w:val="3"/>
        </w:numPr>
        <w:spacing w:after="80" w:line="270" w:lineRule="auto"/>
      </w:pPr>
      <w:r>
        <w:t>Refill reminders and medicine subscription plans</w:t>
      </w:r>
    </w:p>
    <w:p w14:paraId="7239E97D" w14:textId="77777777" w:rsidR="00313D42" w:rsidRDefault="00313D42">
      <w:pPr>
        <w:spacing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rPr>
          <w:cantSplit/>
        </w:trPr>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16+</w:t>
            </w:r>
          </w:p>
          <w:p>
            <w:r>
              <w:rPr>
                <w:color w:val="4A4A4A"/>
                <w:sz w:val="18"/>
                <w:szCs w:val="18"/>
              </w:rPr>
              <w:t xml:space="preserve">Database Tables</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4</w:t>
            </w:r>
          </w:p>
          <w:p>
            <w:r>
              <w:rPr>
                <w:color w:val="4A4A4A"/>
                <w:sz w:val="18"/>
                <w:szCs w:val="18"/>
              </w:rPr>
              <w:t xml:space="preserve">User Roles — Customer, Pharmacist, Admin, Delivery Manager</w:t>
            </w:r>
          </w:p>
        </w:tc>
      </w:tr>
      <w:tr>
        <w:trPr>
          <w:cantSplit/>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rPr>
          <w:cantSplit/>
        </w:trPr>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5</w:t>
            </w:r>
          </w:p>
          <w:p>
            <w:r>
              <w:rPr>
                <w:color w:val="4A4A4A"/>
                <w:sz w:val="18"/>
                <w:szCs w:val="18"/>
              </w:rPr>
              <w:t xml:space="preserve">Core Modules — Auth, Customer, Pharmacist, Admin, Delivery</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3-Tier</w:t>
            </w:r>
          </w:p>
          <w:p>
            <w:r>
              <w:rPr>
                <w:color w:val="4A4A4A"/>
                <w:sz w:val="18"/>
                <w:szCs w:val="18"/>
              </w:rPr>
              <w:t xml:space="preserve">Architecture — Presentation → Business Logic → Data</w:t>
            </w:r>
          </w:p>
        </w:tc>
      </w:tr>
    </w:tbl>
    <w:p w14:paraId="430160C8" w14:textId="77777777" w:rsidR="002D4C1C" w:rsidRDefault="002D4C1C"/>
    <w:sectPr w:rsidR="002D4C1C">
      <w:headerReference w:type="default" r:id="rId16"/>
      <w:footerReference w:type="default" r:id="rId17"/>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83FA" w14:textId="77777777" w:rsidR="002D4C1C" w:rsidRDefault="002D4C1C">
      <w:r>
        <w:separator/>
      </w:r>
    </w:p>
  </w:endnote>
  <w:endnote w:type="continuationSeparator" w:id="0">
    <w:p w14:paraId="43D78746" w14:textId="77777777" w:rsidR="002D4C1C" w:rsidRDefault="002D4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2568" w14:textId="77777777" w:rsidR="00313D42" w:rsidRDefault="00000000">
    <w:pPr>
      <w:pBdr>
        <w:top w:val="single" w:sz="4" w:space="4" w:color="D9DEE8"/>
      </w:pBdr>
      <w:jc w:val="center"/>
    </w:pPr>
    <w:r>
      <w:rPr>
        <w:color w:val="4A4A4A"/>
        <w:sz w:val="17"/>
        <w:szCs w:val="17"/>
      </w:rPr>
      <w:t xml:space="preserve">Page </w:t>
    </w:r>
    <w:r>
      <w:rPr>
        <w:b/>
        <w:bCs/>
        <w:color w:val="F5A623"/>
        <w:sz w:val="17"/>
        <w:szCs w:val="17"/>
      </w:rPr>
      <w:fldChar w:fldCharType="begin"/>
    </w:r>
    <w:r>
      <w:rPr>
        <w:b/>
        <w:bCs/>
        <w:color w:val="F5A623"/>
        <w:sz w:val="17"/>
        <w:szCs w:val="17"/>
      </w:rPr>
      <w:instrText>PAGE</w:instrText>
    </w:r>
    <w:r>
      <w:rPr>
        <w:b/>
        <w:bCs/>
        <w:color w:val="F5A623"/>
        <w:sz w:val="17"/>
        <w:szCs w:val="17"/>
      </w:rPr>
      <w:fldChar w:fldCharType="separate"/>
    </w:r>
    <w:r w:rsidR="006C3BF4">
      <w:rPr>
        <w:b/>
        <w:bCs/>
        <w:noProof/>
        <w:color w:val="F5A623"/>
        <w:sz w:val="17"/>
        <w:szCs w:val="17"/>
      </w:rPr>
      <w:t>2</w:t>
    </w:r>
    <w:r>
      <w:rPr>
        <w:b/>
        <w:bCs/>
        <w:color w:val="F5A623"/>
        <w:sz w:val="17"/>
        <w:szCs w:val="17"/>
      </w:rPr>
      <w:fldChar w:fldCharType="end"/>
    </w:r>
    <w:r>
      <w:rPr>
        <w:color w:val="4A4A4A"/>
        <w:sz w:val="17"/>
        <w:szCs w:val="17"/>
      </w:rPr>
      <w:t xml:space="preserve"> of </w:t>
    </w:r>
    <w:r>
      <w:rPr>
        <w:b/>
        <w:bCs/>
        <w:color w:val="F5A623"/>
        <w:sz w:val="17"/>
        <w:szCs w:val="17"/>
      </w:rPr>
      <w:fldChar w:fldCharType="begin"/>
    </w:r>
    <w:r>
      <w:rPr>
        <w:b/>
        <w:bCs/>
        <w:color w:val="F5A623"/>
        <w:sz w:val="17"/>
        <w:szCs w:val="17"/>
      </w:rPr>
      <w:instrText>NUMPAGES</w:instrText>
    </w:r>
    <w:r>
      <w:rPr>
        <w:b/>
        <w:bCs/>
        <w:color w:val="F5A623"/>
        <w:sz w:val="17"/>
        <w:szCs w:val="17"/>
      </w:rPr>
      <w:fldChar w:fldCharType="separate"/>
    </w:r>
    <w:r w:rsidR="006C3BF4">
      <w:rPr>
        <w:b/>
        <w:bCs/>
        <w:noProof/>
        <w:color w:val="F5A623"/>
        <w:sz w:val="17"/>
        <w:szCs w:val="17"/>
      </w:rPr>
      <w:t>3</w:t>
    </w:r>
    <w:r>
      <w:rPr>
        <w:b/>
        <w:bCs/>
        <w:color w:val="F5A62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7CD36" w14:textId="77777777" w:rsidR="002D4C1C" w:rsidRDefault="002D4C1C">
      <w:r>
        <w:separator/>
      </w:r>
    </w:p>
  </w:footnote>
  <w:footnote w:type="continuationSeparator" w:id="0">
    <w:p w14:paraId="4D48FD48" w14:textId="77777777" w:rsidR="002D4C1C" w:rsidRDefault="002D4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6EA4" w14:textId="77777777" w:rsidR="00313D42" w:rsidRDefault="00000000">
    <w:pPr>
      <w:pBdr>
        <w:bottom w:val="single" w:sz="6" w:space="4" w:color="F5A623"/>
      </w:pBdr>
      <w:tabs>
        <w:tab w:val="right" w:pos="9026"/>
      </w:tabs>
    </w:pPr>
    <w:proofErr w:type="spellStart"/>
    <w:r>
      <w:rPr>
        <w:b/>
        <w:bCs/>
        <w:color w:val="F5A623"/>
        <w:sz w:val="17"/>
        <w:szCs w:val="17"/>
      </w:rPr>
      <w:t>SehatHub</w:t>
    </w:r>
    <w:proofErr w:type="spellEnd"/>
    <w:r>
      <w:rPr>
        <w:i/>
        <w:iCs/>
        <w:color w:val="4A4A4A"/>
        <w:sz w:val="17"/>
        <w:szCs w:val="17"/>
      </w:rPr>
      <w:tab/>
      <w:t>Online Pharmacy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112C"/>
    <w:multiLevelType w:val="hybridMultilevel"/>
    <w:tmpl w:val="E20461E0"/>
    <w:lvl w:ilvl="0" w:tplc="4DDA299E">
      <w:start w:val="1"/>
      <w:numFmt w:val="decimal"/>
      <w:lvlText w:val="%1."/>
      <w:lvlJc w:val="left"/>
      <w:pPr>
        <w:ind w:left="460" w:hanging="260"/>
      </w:pPr>
      <w:rPr>
        <w:rFonts w:ascii="Calibri" w:eastAsia="Calibri" w:hAnsi="Calibri" w:cs="Calibri"/>
        <w:b/>
        <w:bCs/>
        <w:color w:val="F5A623"/>
      </w:rPr>
    </w:lvl>
    <w:lvl w:ilvl="1" w:tplc="DE02AD0C">
      <w:numFmt w:val="decimal"/>
      <w:lvlText w:val=""/>
      <w:lvlJc w:val="left"/>
    </w:lvl>
    <w:lvl w:ilvl="2" w:tplc="12F49D0E">
      <w:numFmt w:val="decimal"/>
      <w:lvlText w:val=""/>
      <w:lvlJc w:val="left"/>
    </w:lvl>
    <w:lvl w:ilvl="3" w:tplc="8A28AA5C">
      <w:numFmt w:val="decimal"/>
      <w:lvlText w:val=""/>
      <w:lvlJc w:val="left"/>
    </w:lvl>
    <w:lvl w:ilvl="4" w:tplc="359E41FE">
      <w:numFmt w:val="decimal"/>
      <w:lvlText w:val=""/>
      <w:lvlJc w:val="left"/>
    </w:lvl>
    <w:lvl w:ilvl="5" w:tplc="15EEA57A">
      <w:numFmt w:val="decimal"/>
      <w:lvlText w:val=""/>
      <w:lvlJc w:val="left"/>
    </w:lvl>
    <w:lvl w:ilvl="6" w:tplc="ED2A2148">
      <w:numFmt w:val="decimal"/>
      <w:lvlText w:val=""/>
      <w:lvlJc w:val="left"/>
    </w:lvl>
    <w:lvl w:ilvl="7" w:tplc="0B4E0A84">
      <w:numFmt w:val="decimal"/>
      <w:lvlText w:val=""/>
      <w:lvlJc w:val="left"/>
    </w:lvl>
    <w:lvl w:ilvl="8" w:tplc="C1BE11A6">
      <w:numFmt w:val="decimal"/>
      <w:lvlText w:val=""/>
      <w:lvlJc w:val="left"/>
    </w:lvl>
  </w:abstractNum>
  <w:abstractNum w:abstractNumId="1" w15:restartNumberingAfterBreak="0">
    <w:nsid w:val="4D7D6C36"/>
    <w:multiLevelType w:val="hybridMultilevel"/>
    <w:tmpl w:val="C7E400B6"/>
    <w:lvl w:ilvl="0" w:tplc="816A41EC">
      <w:start w:val="1"/>
      <w:numFmt w:val="bullet"/>
      <w:lvlText w:val="●"/>
      <w:lvlJc w:val="left"/>
      <w:pPr>
        <w:ind w:left="720" w:hanging="360"/>
      </w:pPr>
    </w:lvl>
    <w:lvl w:ilvl="1" w:tplc="692AD6A8">
      <w:start w:val="1"/>
      <w:numFmt w:val="bullet"/>
      <w:lvlText w:val="○"/>
      <w:lvlJc w:val="left"/>
      <w:pPr>
        <w:ind w:left="1440" w:hanging="360"/>
      </w:pPr>
    </w:lvl>
    <w:lvl w:ilvl="2" w:tplc="924AC750">
      <w:start w:val="1"/>
      <w:numFmt w:val="bullet"/>
      <w:lvlText w:val="■"/>
      <w:lvlJc w:val="left"/>
      <w:pPr>
        <w:ind w:left="2160" w:hanging="360"/>
      </w:pPr>
    </w:lvl>
    <w:lvl w:ilvl="3" w:tplc="C2D89188">
      <w:start w:val="1"/>
      <w:numFmt w:val="bullet"/>
      <w:lvlText w:val="●"/>
      <w:lvlJc w:val="left"/>
      <w:pPr>
        <w:ind w:left="2880" w:hanging="360"/>
      </w:pPr>
    </w:lvl>
    <w:lvl w:ilvl="4" w:tplc="965CB04E">
      <w:start w:val="1"/>
      <w:numFmt w:val="bullet"/>
      <w:lvlText w:val="○"/>
      <w:lvlJc w:val="left"/>
      <w:pPr>
        <w:ind w:left="3600" w:hanging="360"/>
      </w:pPr>
    </w:lvl>
    <w:lvl w:ilvl="5" w:tplc="509CC512">
      <w:start w:val="1"/>
      <w:numFmt w:val="bullet"/>
      <w:lvlText w:val="■"/>
      <w:lvlJc w:val="left"/>
      <w:pPr>
        <w:ind w:left="4320" w:hanging="360"/>
      </w:pPr>
    </w:lvl>
    <w:lvl w:ilvl="6" w:tplc="C1DED748">
      <w:start w:val="1"/>
      <w:numFmt w:val="bullet"/>
      <w:lvlText w:val="●"/>
      <w:lvlJc w:val="left"/>
      <w:pPr>
        <w:ind w:left="5040" w:hanging="360"/>
      </w:pPr>
    </w:lvl>
    <w:lvl w:ilvl="7" w:tplc="79C4BF74">
      <w:start w:val="1"/>
      <w:numFmt w:val="bullet"/>
      <w:lvlText w:val="●"/>
      <w:lvlJc w:val="left"/>
      <w:pPr>
        <w:ind w:left="5760" w:hanging="360"/>
      </w:pPr>
    </w:lvl>
    <w:lvl w:ilvl="8" w:tplc="7BECA46A">
      <w:start w:val="1"/>
      <w:numFmt w:val="bullet"/>
      <w:lvlText w:val="●"/>
      <w:lvlJc w:val="left"/>
      <w:pPr>
        <w:ind w:left="6480" w:hanging="360"/>
      </w:pPr>
    </w:lvl>
  </w:abstractNum>
  <w:abstractNum w:abstractNumId="2" w15:restartNumberingAfterBreak="0">
    <w:nsid w:val="66A21FB3"/>
    <w:multiLevelType w:val="hybridMultilevel"/>
    <w:tmpl w:val="7B7A71A8"/>
    <w:lvl w:ilvl="0" w:tplc="D9C4CB9C">
      <w:start w:val="1"/>
      <w:numFmt w:val="bullet"/>
      <w:lvlText w:val="•"/>
      <w:lvlJc w:val="left"/>
      <w:pPr>
        <w:ind w:left="460" w:hanging="260"/>
      </w:pPr>
      <w:rPr>
        <w:rFonts w:ascii="Calibri" w:eastAsia="Calibri" w:hAnsi="Calibri" w:cs="Calibri"/>
        <w:color w:val="F5A623"/>
      </w:rPr>
    </w:lvl>
    <w:lvl w:ilvl="1" w:tplc="B4FEE9A4">
      <w:start w:val="1"/>
      <w:numFmt w:val="bullet"/>
      <w:lvlText w:val="–"/>
      <w:lvlJc w:val="left"/>
      <w:pPr>
        <w:ind w:left="820" w:hanging="260"/>
      </w:pPr>
      <w:rPr>
        <w:rFonts w:ascii="Calibri" w:eastAsia="Calibri" w:hAnsi="Calibri" w:cs="Calibri"/>
        <w:color w:val="0A2A5E"/>
      </w:rPr>
    </w:lvl>
    <w:lvl w:ilvl="2" w:tplc="CF3CD690">
      <w:numFmt w:val="decimal"/>
      <w:lvlText w:val=""/>
      <w:lvlJc w:val="left"/>
    </w:lvl>
    <w:lvl w:ilvl="3" w:tplc="1096B258">
      <w:numFmt w:val="decimal"/>
      <w:lvlText w:val=""/>
      <w:lvlJc w:val="left"/>
    </w:lvl>
    <w:lvl w:ilvl="4" w:tplc="4B2AF1DC">
      <w:numFmt w:val="decimal"/>
      <w:lvlText w:val=""/>
      <w:lvlJc w:val="left"/>
    </w:lvl>
    <w:lvl w:ilvl="5" w:tplc="16C03E5C">
      <w:numFmt w:val="decimal"/>
      <w:lvlText w:val=""/>
      <w:lvlJc w:val="left"/>
    </w:lvl>
    <w:lvl w:ilvl="6" w:tplc="D4F8DCD8">
      <w:numFmt w:val="decimal"/>
      <w:lvlText w:val=""/>
      <w:lvlJc w:val="left"/>
    </w:lvl>
    <w:lvl w:ilvl="7" w:tplc="C3E00272">
      <w:numFmt w:val="decimal"/>
      <w:lvlText w:val=""/>
      <w:lvlJc w:val="left"/>
    </w:lvl>
    <w:lvl w:ilvl="8" w:tplc="1BB686DC">
      <w:numFmt w:val="decimal"/>
      <w:lvlText w:val=""/>
      <w:lvlJc w:val="left"/>
    </w:lvl>
  </w:abstractNum>
  <w:num w:numId="1" w16cid:durableId="1671299165">
    <w:abstractNumId w:val="1"/>
    <w:lvlOverride w:ilvl="0">
      <w:startOverride w:val="1"/>
    </w:lvlOverride>
  </w:num>
  <w:num w:numId="2" w16cid:durableId="354120821">
    <w:abstractNumId w:val="0"/>
    <w:lvlOverride w:ilvl="0">
      <w:startOverride w:val="1"/>
    </w:lvlOverride>
  </w:num>
  <w:num w:numId="3" w16cid:durableId="17904730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D42"/>
    <w:rsid w:val="0006305A"/>
    <w:rsid w:val="002D4C1C"/>
    <w:rsid w:val="00313D42"/>
    <w:rsid w:val="006C3BF4"/>
    <w:rsid w:val="00C76C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C594"/>
  <w15:docId w15:val="{208266F4-5300-484D-B5E1-BFCD5289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Obaid Shah</cp:lastModifiedBy>
  <cp:revision>1</cp:revision>
  <dcterms:created xsi:type="dcterms:W3CDTF">2026-07-31T22:09:00Z</dcterms:created>
  <dcterms:modified xsi:type="dcterms:W3CDTF">2026-07-31T22:32:00Z</dcterms:modified>
</cp:coreProperties>
</file>

<file path=document_step.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E1A5" w14:textId="77777777" w:rsidR="00313D42" w:rsidRDefault="00313D42">
      <w:pPr>
        <w:spacing w:after="500"/>
      </w:pPr>
    </w:p>
    <w:p w14:paraId="7793434A" w14:textId="77777777" w:rsidR="00313D42" w:rsidRDefault="00000000">
      <w:pPr>
        <w:jc w:val="center"/>
      </w:pPr>
      <w:r>
        <w:rPr>
          <w:noProof/>
        </w:rPr>
        <w:drawing>
          <wp:inline distT="0" distB="0" distL="0" distR="0" wp14:anchorId="26EAB173" wp14:editId="14A6459F">
            <wp:extent cx="6162675"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62675" cy="2857500"/>
                    </a:xfrm>
                    <a:prstGeom prst="rect">
                      <a:avLst/>
                    </a:prstGeom>
                  </pic:spPr>
                </pic:pic>
              </a:graphicData>
            </a:graphic>
          </wp:inline>
        </w:drawing>
      </w:r>
    </w:p>
    <w:p w14:paraId="6789719B" w14:textId="77777777" w:rsidR="00313D42" w:rsidRDefault="00000000">
      <w:pPr>
        <w:spacing w:before="440" w:after="40"/>
        <w:jc w:val="center"/>
      </w:pPr>
      <w:r>
        <w:rPr>
          <w:b/>
          <w:bCs/>
          <w:color w:val="F5A623"/>
          <w:spacing w:val="20"/>
          <w:sz w:val="17"/>
          <w:szCs w:val="17"/>
        </w:rPr>
        <w:t>PROJECT DOCUMENTATION</w:t>
      </w:r>
    </w:p>
    <w:p w14:paraId="1ED82DBD" w14:textId="77777777" w:rsidR="00313D42" w:rsidRDefault="00000000">
      <w:pPr>
        <w:spacing w:after="100"/>
        <w:jc w:val="center"/>
      </w:pPr>
      <w:r>
        <w:rPr>
          <w:b/>
          <w:bCs/>
          <w:color w:val="071B3D"/>
          <w:sz w:val="36"/>
          <w:szCs w:val="36"/>
        </w:rPr>
        <w:t xml:space="preserve">SehatHub Project Report</w:t>
      </w:r>
    </w:p>
    <w:p w14:paraId="665F6ABF" w14:textId="77777777" w:rsidR="00313D42" w:rsidRDefault="00000000">
      <w:pPr>
        <w:spacing w:after="420"/>
        <w:jc w:val="center"/>
      </w:pPr>
      <w:r>
        <w:rPr>
          <w:color w:val="4A4A4A"/>
          <w:sz w:val="19"/>
          <w:szCs w:val="19"/>
        </w:rPr>
        <w:t xml:space="preserve">Database Management Systems  ·  4th Semester  ·  Full-Stack Web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397"/>
        <w:gridCol w:w="4649"/>
      </w:tblGrid>
      <w:tr w:rsidR="00313D42" w14:paraId="7F2F1A9A" w14:textId="77777777">
        <w:tblPrEx>
          <w:tblCellMar>
            <w:top w:w="0" w:type="dxa"/>
            <w:bottom w:w="0" w:type="dxa"/>
          </w:tblCellMar>
        </w:tblPrEx>
        <w:tc>
          <w:tcPr>
            <w:tcW w:w="4675" w:type="dxa"/>
            <w:tcBorders>
              <w:top w:val="single" w:sz="4" w:space="0" w:color="D9DEE8"/>
              <w:left w:val="single" w:sz="4" w:space="0" w:color="D9DEE8"/>
              <w:bottom w:val="single" w:sz="4" w:space="0" w:color="D9DEE8"/>
              <w:right w:val="single" w:sz="4" w:space="0" w:color="D9DEE8"/>
            </w:tcBorders>
            <w:shd w:val="clear" w:color="auto" w:fill="FDECD1"/>
            <w:tcMar>
              <w:top w:w="160" w:type="dxa"/>
              <w:left w:w="200" w:type="dxa"/>
              <w:bottom w:w="160" w:type="dxa"/>
              <w:right w:w="200" w:type="dxa"/>
            </w:tcMar>
          </w:tcPr>
          <w:p w14:paraId="758F1F57" w14:textId="77777777" w:rsidR="00313D42" w:rsidRDefault="00000000">
            <w:pPr>
              <w:spacing w:after="60"/>
            </w:pPr>
            <w:r>
              <w:rPr>
                <w:b/>
                <w:bCs/>
                <w:color w:val="F5A623"/>
                <w:spacing w:val="14"/>
                <w:sz w:val="17"/>
                <w:szCs w:val="17"/>
              </w:rPr>
              <w:t>COURSE</w:t>
            </w:r>
          </w:p>
          <w:p w14:paraId="0EB23369" w14:textId="77777777" w:rsidR="00313D42" w:rsidRDefault="00000000">
            <w:r>
              <w:rPr>
                <w:b/>
                <w:bCs/>
                <w:color w:val="071B3D"/>
              </w:rPr>
              <w:t>Database Management Systems (DBMS), 4th Semester</w:t>
            </w:r>
          </w:p>
        </w:tc>
        <w:tc>
          <w:tcPr>
            <w:tcW w:w="400" w:type="dxa"/>
            <w:tcBorders>
              <w:top w:val="single" w:sz="4" w:space="0" w:color="FFFFFF"/>
              <w:left w:val="single" w:sz="4" w:space="0" w:color="FFFFFF"/>
              <w:bottom w:val="single" w:sz="4" w:space="0" w:color="FFFFFF"/>
              <w:right w:val="single" w:sz="4" w:space="0" w:color="FFFFFF"/>
            </w:tcBorders>
            <w:shd w:val="clear" w:color="auto" w:fill="FFFFFF"/>
          </w:tcPr>
          <w:p w14:paraId="656AFEB6" w14:textId="77777777" w:rsidR="00313D42" w:rsidRDefault="00313D42"/>
        </w:tc>
        <w:tc>
          <w:tcPr>
            <w:tcW w:w="4675" w:type="dxa"/>
            <w:tcBorders>
              <w:top w:val="single" w:sz="4" w:space="0" w:color="D9DEE8"/>
              <w:left w:val="single" w:sz="4" w:space="0" w:color="D9DEE8"/>
              <w:bottom w:val="single" w:sz="4" w:space="0" w:color="D9DEE8"/>
              <w:right w:val="single" w:sz="4" w:space="0" w:color="D9DEE8"/>
            </w:tcBorders>
            <w:shd w:val="clear" w:color="auto" w:fill="FDECD1"/>
            <w:tcMar>
              <w:top w:w="160" w:type="dxa"/>
              <w:left w:w="200" w:type="dxa"/>
              <w:bottom w:w="160" w:type="dxa"/>
              <w:right w:w="200" w:type="dxa"/>
            </w:tcMar>
          </w:tcPr>
          <w:p w14:paraId="54BA7577" w14:textId="77777777" w:rsidR="00313D42" w:rsidRDefault="00000000">
            <w:pPr>
              <w:spacing w:after="60"/>
            </w:pPr>
            <w:r>
              <w:rPr>
                <w:b/>
                <w:bCs/>
                <w:color w:val="F5A623"/>
                <w:spacing w:val="14"/>
                <w:sz w:val="17"/>
                <w:szCs w:val="17"/>
              </w:rPr>
              <w:t>PROJECT TYPE</w:t>
            </w:r>
          </w:p>
          <w:p w14:paraId="10393EE9" w14:textId="77777777" w:rsidR="00313D42" w:rsidRDefault="00000000">
            <w:r>
              <w:rPr>
                <w:b/>
                <w:bCs/>
                <w:color w:val="071B3D"/>
              </w:rPr>
              <w:t>Semester Project, Full-Stack Web Application</w:t>
            </w:r>
          </w:p>
        </w:tc>
      </w:tr>
    </w:tbl>
    <w:p w14:paraId="4D1C7B5C" w14:textId="77777777" w:rsidR="00313D42" w:rsidRDefault="00313D42">
      <w:pPr>
        <w:spacing w:before="260"/>
      </w:pPr>
    </w:p>
    <w:tbl>
      <w:tblPr>
        <w:tblW w:w="5000" w:type="pct"/>
        <w:tblBorders>
          <w:top w:val="none" w:sz="0" w:space="0" w:color="FFFFFF"/>
          <w:left w:val="single" w:sz="24" w:space="0" w:color="F5A623"/>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6"/>
      </w:tblGrid>
      <w:tr w:rsidR="00313D42" w14:paraId="54374306" w14:textId="77777777">
        <w:tblPrEx>
          <w:tblCellMar>
            <w:top w:w="0" w:type="dxa"/>
            <w:bottom w:w="0" w:type="dxa"/>
          </w:tblCellMar>
        </w:tblPrEx>
        <w:tc>
          <w:tcPr>
            <w:tcW w:w="0" w:type="auto"/>
            <w:shd w:val="clear" w:color="auto" w:fill="FFFFFF"/>
            <w:tcMar>
              <w:top w:w="140" w:type="dxa"/>
              <w:left w:w="220" w:type="dxa"/>
              <w:bottom w:w="140" w:type="dxa"/>
              <w:right w:w="220" w:type="dxa"/>
            </w:tcMar>
          </w:tcPr>
          <w:p w14:paraId="58B5442C" w14:textId="77777777" w:rsidR="00313D42" w:rsidRDefault="00000000">
            <w:pPr>
              <w:spacing w:after="100"/>
            </w:pPr>
            <w:r>
              <w:rPr>
                <w:b/>
                <w:bCs/>
                <w:color w:val="F5A623"/>
                <w:spacing w:val="14"/>
                <w:sz w:val="17"/>
                <w:szCs w:val="17"/>
              </w:rPr>
              <w:t>SUBMITTED BY</w:t>
            </w:r>
          </w:p>
          <w:p w14:paraId="3D053E53" w14:textId="77777777" w:rsidR="00313D42" w:rsidRDefault="00000000">
            <w:pPr>
              <w:spacing w:after="60"/>
            </w:pPr>
            <w:r>
              <w:rPr>
                <w:b/>
                <w:bCs/>
                <w:color w:val="071B3D"/>
              </w:rPr>
              <w:t>Syed Obaid Ali</w:t>
            </w:r>
            <w:r>
              <w:rPr>
                <w:color w:val="4A4A4A"/>
                <w:sz w:val="19"/>
                <w:szCs w:val="19"/>
              </w:rPr>
              <w:t xml:space="preserve">   (Roll No: 9321)</w:t>
            </w:r>
          </w:p>
          <w:p w14:paraId="0D34D70A" w14:textId="77777777" w:rsidR="00313D42" w:rsidRDefault="00000000">
            <w:pPr>
              <w:spacing w:after="60"/>
            </w:pPr>
            <w:r>
              <w:rPr>
                <w:b/>
                <w:bCs/>
                <w:color w:val="071B3D"/>
              </w:rPr>
              <w:t>Sikander</w:t>
            </w:r>
            <w:r>
              <w:rPr>
                <w:color w:val="4A4A4A"/>
                <w:sz w:val="19"/>
                <w:szCs w:val="19"/>
              </w:rPr>
              <w:t xml:space="preserve">   (Roll No: 9315)</w:t>
            </w:r>
          </w:p>
          <w:p w14:paraId="3F2A48CA" w14:textId="77777777" w:rsidR="00313D42" w:rsidRDefault="00000000">
            <w:pPr>
              <w:spacing w:after="60"/>
            </w:pPr>
            <w:r>
              <w:rPr>
                <w:b/>
                <w:bCs/>
                <w:color w:val="071B3D"/>
              </w:rPr>
              <w:t>Sadaqat Hussain</w:t>
            </w:r>
            <w:r>
              <w:rPr>
                <w:color w:val="4A4A4A"/>
                <w:sz w:val="19"/>
                <w:szCs w:val="19"/>
              </w:rPr>
              <w:t xml:space="preserve">   (Roll No: 2979)</w:t>
            </w:r>
          </w:p>
        </w:tc>
      </w:tr>
    </w:tbl>
    <w:p w14:paraId="67132E9E" w14:textId="77777777" w:rsidR="00313D42" w:rsidRDefault="00313D42">
      <w:pPr>
        <w:pBdr>
          <w:top w:val="single" w:sz="6" w:space="10" w:color="F5A623"/>
        </w:pBdr>
        <w:spacing w:before="500"/>
      </w:pPr>
    </w:p>
    <w:p w14:paraId="65F063C0" w14:textId="77777777" w:rsidR="00313D42" w:rsidRDefault="00000000">
      <w:pPr>
        <w:spacing w:before="160"/>
        <w:jc w:val="center"/>
      </w:pPr>
      <w:r>
        <w:rPr>
          <w:color w:val="4A4A4A"/>
          <w:sz w:val="18"/>
          <w:szCs w:val="18"/>
        </w:rPr>
        <w:t xml:space="preserve">SehatHub Development Team  •  DBMS Semester Project</w:t>
      </w:r>
    </w:p>
    <w:p w14:paraId="522F9C5C" w14:textId="77777777" w:rsidR="00313D42" w:rsidRDefault="00313D42">
      <w:pPr>
        <w:sectPr w:rsidR="00313D42">
          <w:pgSz w:w="11906" w:h="16838"/>
          <w:pgMar w:top="1000" w:right="1100" w:bottom="1000" w:left="1100" w:header="708" w:footer="708" w:gutter="0"/>
          <w:cols w:space="720"/>
          <w:docGrid w:linePitch="360"/>
        </w:sectPr>
      </w:pPr>
    </w:p>
    <w:p w14:paraId="078E4693" w14:textId="77777777" w:rsidR="00313D42" w:rsidRDefault="00000000">
      <w:pPr>
        <w:pBdr>
          <w:bottom w:val="single" w:sz="6" w:space="8" w:color="F5A623"/>
        </w:pBdr>
        <w:spacing w:after="60"/>
      </w:pPr>
      <w:r>
        <w:rPr>
          <w:b/>
          <w:bCs/>
          <w:color w:val="0A2A5E"/>
          <w:sz w:val="34"/>
          <w:szCs w:val="34"/>
        </w:rPr>
        <w:lastRenderedPageBreak/>
        <w:t>Table of Contents</w:t>
      </w:r>
    </w:p>
    <w:p w14:paraId="78361E03" w14:textId="77777777" w:rsidR="00313D42" w:rsidRDefault="00313D42">
      <w:pPr>
        <w:spacing w:before="260" w:after="260"/>
      </w:pPr>
    </w:p>
    <w:p w14:paraId="4F2A4429" w14:textId="77777777" w:rsidR="00313D42" w:rsidRDefault="00000000">
      <w:pPr>
        <w:tabs>
          <w:tab w:val="right" w:leader="dot" w:pos="9026"/>
        </w:tabs>
        <w:spacing w:after="170"/>
      </w:pPr>
      <w:r>
        <w:rPr>
          <w:b/>
          <w:bCs/>
          <w:color w:val="F5A623"/>
          <w:sz w:val="23"/>
          <w:szCs w:val="23"/>
        </w:rPr>
        <w:t xml:space="preserve">1.   </w:t>
      </w:r>
      <w:r>
        <w:rPr>
          <w:b/>
          <w:bCs/>
          <w:color w:val="0A2A5E"/>
          <w:sz w:val="23"/>
          <w:szCs w:val="23"/>
        </w:rPr>
        <w:t>Introduction</w:t>
      </w:r>
      <w:r>
        <w:rPr>
          <w:b/>
          <w:bCs/>
          <w:color w:val="F5A623"/>
          <w:sz w:val="23"/>
          <w:szCs w:val="23"/>
        </w:rPr>
        <w:tab/>
        <w:t>3</w:t>
      </w:r>
    </w:p>
    <w:p w14:paraId="2385C877" w14:textId="77777777" w:rsidR="00313D42" w:rsidRDefault="00000000">
      <w:pPr>
        <w:tabs>
          <w:tab w:val="right" w:leader="dot" w:pos="9026"/>
        </w:tabs>
        <w:spacing w:after="170"/>
      </w:pPr>
      <w:r>
        <w:rPr>
          <w:b/>
          <w:bCs/>
          <w:color w:val="F5A623"/>
          <w:sz w:val="23"/>
          <w:szCs w:val="23"/>
        </w:rPr>
        <w:t xml:space="preserve">2.   </w:t>
      </w:r>
      <w:r>
        <w:rPr>
          <w:b/>
          <w:bCs/>
          <w:color w:val="0A2A5E"/>
          <w:sz w:val="23"/>
          <w:szCs w:val="23"/>
        </w:rPr>
        <w:t>Project Objectives</w:t>
      </w:r>
      <w:r>
        <w:rPr>
          <w:b/>
          <w:bCs/>
          <w:color w:val="F5A623"/>
          <w:sz w:val="23"/>
          <w:szCs w:val="23"/>
        </w:rPr>
        <w:tab/>
        <w:t>3</w:t>
      </w:r>
    </w:p>
    <w:p w14:paraId="5E684276" w14:textId="77777777" w:rsidR="00313D42" w:rsidRDefault="00000000">
      <w:pPr>
        <w:tabs>
          <w:tab w:val="right" w:leader="dot" w:pos="9026"/>
        </w:tabs>
        <w:spacing w:after="170"/>
      </w:pPr>
      <w:r>
        <w:rPr>
          <w:b/>
          <w:bCs/>
          <w:color w:val="F5A623"/>
          <w:sz w:val="23"/>
          <w:szCs w:val="23"/>
        </w:rPr>
        <w:t xml:space="preserve">3.   </w:t>
      </w:r>
      <w:r>
        <w:rPr>
          <w:b/>
          <w:bCs/>
          <w:color w:val="0A2A5E"/>
          <w:sz w:val="23"/>
          <w:szCs w:val="23"/>
        </w:rPr>
        <w:t>System Architecture &amp; User Roles</w:t>
      </w:r>
      <w:r>
        <w:rPr>
          <w:b/>
          <w:bCs/>
          <w:color w:val="F5A623"/>
          <w:sz w:val="23"/>
          <w:szCs w:val="23"/>
        </w:rPr>
        <w:tab/>
        <w:t>3</w:t>
      </w:r>
    </w:p>
    <w:p w14:paraId="60CAA2C6" w14:textId="77777777" w:rsidR="00313D42" w:rsidRDefault="00000000">
      <w:pPr>
        <w:tabs>
          <w:tab w:val="right" w:leader="dot" w:pos="9026"/>
        </w:tabs>
        <w:spacing w:after="170"/>
      </w:pPr>
      <w:r>
        <w:rPr>
          <w:b/>
          <w:bCs/>
          <w:color w:val="F5A623"/>
          <w:sz w:val="23"/>
          <w:szCs w:val="23"/>
        </w:rPr>
        <w:t xml:space="preserve">4.   </w:t>
      </w:r>
      <w:r>
        <w:rPr>
          <w:b/>
          <w:bCs/>
          <w:color w:val="0A2A5E"/>
          <w:sz w:val="23"/>
          <w:szCs w:val="23"/>
        </w:rPr>
        <w:t>Database Design</w:t>
      </w:r>
      <w:r>
        <w:rPr>
          <w:b/>
          <w:bCs/>
          <w:color w:val="F5A623"/>
          <w:sz w:val="23"/>
          <w:szCs w:val="23"/>
        </w:rPr>
        <w:tab/>
        <w:t>4</w:t>
      </w:r>
    </w:p>
    <w:p w14:paraId="58D37413" w14:textId="77777777" w:rsidR="00313D42" w:rsidRDefault="00000000">
      <w:pPr>
        <w:tabs>
          <w:tab w:val="right" w:leader="dot" w:pos="9026"/>
        </w:tabs>
        <w:spacing w:after="170"/>
      </w:pPr>
      <w:r>
        <w:rPr>
          <w:b/>
          <w:bCs/>
          <w:color w:val="F5A623"/>
          <w:sz w:val="23"/>
          <w:szCs w:val="23"/>
        </w:rPr>
        <w:t xml:space="preserve">5.   </w:t>
      </w:r>
      <w:r>
        <w:rPr>
          <w:b/>
          <w:bCs/>
          <w:color w:val="0A2A5E"/>
          <w:sz w:val="23"/>
          <w:szCs w:val="23"/>
        </w:rPr>
        <w:t>Key Features</w:t>
      </w:r>
      <w:r>
        <w:rPr>
          <w:b/>
          <w:bCs/>
          <w:color w:val="F5A623"/>
          <w:sz w:val="23"/>
          <w:szCs w:val="23"/>
        </w:rPr>
        <w:tab/>
        <w:t>6</w:t>
      </w:r>
    </w:p>
    <w:p w14:paraId="4318D731" w14:textId="77777777" w:rsidR="00313D42" w:rsidRDefault="00000000">
      <w:pPr>
        <w:tabs>
          <w:tab w:val="right" w:leader="dot" w:pos="9026"/>
        </w:tabs>
        <w:spacing w:after="170"/>
      </w:pPr>
      <w:r>
        <w:rPr>
          <w:b/>
          <w:bCs/>
          <w:color w:val="F5A623"/>
          <w:sz w:val="23"/>
          <w:szCs w:val="23"/>
        </w:rPr>
        <w:t xml:space="preserve">6.   </w:t>
      </w:r>
      <w:r>
        <w:rPr>
          <w:b/>
          <w:bCs/>
          <w:color w:val="0A2A5E"/>
          <w:sz w:val="23"/>
          <w:szCs w:val="23"/>
        </w:rPr>
        <w:t>Security Implementation</w:t>
      </w:r>
      <w:r>
        <w:rPr>
          <w:b/>
          <w:bCs/>
          <w:color w:val="F5A623"/>
          <w:sz w:val="23"/>
          <w:szCs w:val="23"/>
        </w:rPr>
        <w:tab/>
        <w:t>7</w:t>
      </w:r>
    </w:p>
    <w:p w14:paraId="2B0447EC" w14:textId="77777777" w:rsidR="00313D42" w:rsidRDefault="00000000">
      <w:pPr>
        <w:tabs>
          <w:tab w:val="right" w:leader="dot" w:pos="9026"/>
        </w:tabs>
        <w:spacing w:after="170"/>
      </w:pPr>
      <w:r>
        <w:rPr>
          <w:b/>
          <w:bCs/>
          <w:color w:val="F5A623"/>
          <w:sz w:val="23"/>
          <w:szCs w:val="23"/>
        </w:rPr>
        <w:t xml:space="preserve">7.   </w:t>
      </w:r>
      <w:r>
        <w:rPr>
          <w:b/>
          <w:bCs/>
          <w:color w:val="0A2A5E"/>
          <w:sz w:val="23"/>
          <w:szCs w:val="23"/>
        </w:rPr>
        <w:t>Technology Stack</w:t>
      </w:r>
      <w:r>
        <w:rPr>
          <w:b/>
          <w:bCs/>
          <w:color w:val="F5A623"/>
          <w:sz w:val="23"/>
          <w:szCs w:val="23"/>
        </w:rPr>
        <w:tab/>
        <w:t>7</w:t>
      </w:r>
    </w:p>
    <w:p w14:paraId="5E47E965" w14:textId="77777777" w:rsidR="00313D42" w:rsidRDefault="00000000">
      <w:pPr>
        <w:tabs>
          <w:tab w:val="right" w:leader="dot" w:pos="9026"/>
        </w:tabs>
        <w:spacing w:after="170"/>
      </w:pPr>
      <w:r>
        <w:rPr>
          <w:b/>
          <w:bCs/>
          <w:color w:val="F5A623"/>
          <w:sz w:val="23"/>
          <w:szCs w:val="23"/>
        </w:rPr>
        <w:t xml:space="preserve">8.   </w:t>
      </w:r>
      <w:r>
        <w:rPr>
          <w:b/>
          <w:bCs/>
          <w:color w:val="0A2A5E"/>
          <w:sz w:val="23"/>
          <w:szCs w:val="23"/>
        </w:rPr>
        <w:t>Sample Database Queries</w:t>
      </w:r>
      <w:r>
        <w:rPr>
          <w:b/>
          <w:bCs/>
          <w:color w:val="F5A623"/>
          <w:sz w:val="23"/>
          <w:szCs w:val="23"/>
        </w:rPr>
        <w:tab/>
        <w:t>8</w:t>
      </w:r>
    </w:p>
    <w:p w14:paraId="07D1BE88" w14:textId="77777777" w:rsidR="00313D42" w:rsidRDefault="00000000">
      <w:pPr>
        <w:tabs>
          <w:tab w:val="right" w:leader="dot" w:pos="9026"/>
        </w:tabs>
        <w:spacing w:after="170"/>
      </w:pPr>
      <w:r>
        <w:rPr>
          <w:b/>
          <w:bCs/>
          <w:color w:val="F5A623"/>
          <w:sz w:val="23"/>
          <w:szCs w:val="23"/>
        </w:rPr>
        <w:t xml:space="preserve">9.   </w:t>
      </w:r>
      <w:r>
        <w:rPr>
          <w:b/>
          <w:bCs/>
          <w:color w:val="0A2A5E"/>
          <w:sz w:val="23"/>
          <w:szCs w:val="23"/>
        </w:rPr>
        <w:t>Conclusion &amp; Future Scope</w:t>
      </w:r>
      <w:r>
        <w:rPr>
          <w:b/>
          <w:bCs/>
          <w:color w:val="F5A623"/>
          <w:sz w:val="23"/>
          <w:szCs w:val="23"/>
        </w:rPr>
        <w:tab/>
        <w:t>10</w:t>
      </w:r>
    </w:p>
    <w:p w14:paraId="14871E08" w14:textId="77777777" w:rsidR="00313D42" w:rsidRDefault="00000000">
      <w:r>
        <w:br w:type="page"/>
      </w:r>
    </w:p>
    <w:p w14:paraId="1E97DC58"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1.  Introduction</w:t>
      </w:r>
    </w:p>
    <w:p w14:paraId="42ECE1BA"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1.1  Problem Statement</w:t>
      </w:r>
    </w:p>
    <w:p w14:paraId="149C7A89" w14:textId="77777777" w:rsidR="00313D42" w:rsidRDefault="00000000">
      <w:pPr>
        <w:spacing w:after="140" w:line="276" w:lineRule="auto"/>
        <w:jc w:val="both"/>
      </w:pPr>
      <w:r>
        <w:t>Local pharmacies in Pakistan largely depend on manual, paper-based systems to manage inventory, sales, and prescriptions. This creates recurring problems: customers must physically visit multiple stores to find specific medicines, paper prescriptions are easy to lose or misread, orders cannot be tracked once placed, and stock-outs often go unnoticed until a customer is already at the counter.</w:t>
      </w:r>
    </w:p>
    <w:p w14:paraId="521584B4"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1.2  Proposed Solution</w:t>
      </w:r>
    </w:p>
    <w:p w14:paraId="1E90CA4E" w14:textId="77777777" w:rsidR="00313D42" w:rsidRDefault="00000000">
      <w:pPr>
        <w:spacing w:after="140" w:line="276" w:lineRule="auto"/>
        <w:jc w:val="both"/>
      </w:pPr>
      <w:r>
        <w:t xml:space="preserve">SehatHub is a full-stack online pharmacy platform, built as a DBMS semester project for real-world online medicine ordering. It digitizes the complete pharmacy workflow, including browsing medicines, uploading prescriptions, placing orders, and tracking deliveries, on top of a normalized MySQL database. Role-based access control ensures Customers, Pharmacists, Admins, and Delivery Managers each see only the functionality relevant to their job.</w:t>
      </w:r>
    </w:p>
    <w:p>
      <w:pPr>
        <w:pStyle w:val="Heading1"/>
        <w:pBdr>
          <w:left w:val="single" w:sz="26" w:space="10" w:color="F5A623"/>
          <w:bottom w:val="single" w:sz="6" w:space="8" w:color="0A2A5E"/>
        </w:pBdr>
        <w:spacing w:before="340" w:after="150"/>
        <w:ind w:left="200"/>
      </w:pPr>
      <w:r>
        <w:rPr>
          <w:b/>
          <w:bCs/>
          <w:color w:val="F5A623"/>
          <w:sz w:val="30"/>
          <w:szCs w:val="30"/>
        </w:rPr>
        <w:t>2.  Project Objectives</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01</w:t>
            </w:r>
          </w:p>
          <w:p>
            <w:pPr>
              <w:spacing w:after="40"/>
            </w:pPr>
            <w:r>
              <w:rPr>
                <w:b/>
                <w:bCs/>
                <w:color w:val="0A2A5E"/>
                <w:sz w:val="21"/>
                <w:szCs w:val="21"/>
              </w:rPr>
              <w:t xml:space="preserve">Digitize Records</w:t>
            </w:r>
          </w:p>
          <w:p>
            <w:r>
              <w:rPr>
                <w:color w:val="4A4A4A"/>
                <w:sz w:val="18"/>
                <w:szCs w:val="18"/>
              </w:rPr>
              <w:t xml:space="preserve">Move pharmacy inventory and sales data from paper registers into a secure relational database.</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02</w:t>
            </w:r>
          </w:p>
          <w:p>
            <w:pPr>
              <w:spacing w:after="40"/>
            </w:pPr>
            <w:r>
              <w:rPr>
                <w:b/>
                <w:bCs/>
                <w:color w:val="0A2A5E"/>
                <w:sz w:val="21"/>
                <w:szCs w:val="21"/>
              </w:rPr>
              <w:t xml:space="preserve">Prescription Verification</w:t>
            </w:r>
          </w:p>
          <w:p>
            <w:r>
              <w:rPr>
                <w:color w:val="4A4A4A"/>
                <w:sz w:val="18"/>
                <w:szCs w:val="18"/>
              </w:rPr>
              <w:t xml:space="preserve">Let customers upload prescription images that a pharmacist must approve before restricted medicines ship.</w:t>
            </w:r>
          </w:p>
        </w:tc>
      </w:tr>
      <w:tr>
        <w:trPr>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03</w:t>
            </w:r>
          </w:p>
          <w:p>
            <w:pPr>
              <w:spacing w:after="40"/>
            </w:pPr>
            <w:r>
              <w:rPr>
                <w:b/>
                <w:bCs/>
                <w:color w:val="0A2A5E"/>
                <w:sz w:val="21"/>
                <w:szCs w:val="21"/>
              </w:rPr>
              <w:t xml:space="preserve">Role-Based Security</w:t>
            </w:r>
          </w:p>
          <w:p>
            <w:r>
              <w:rPr>
                <w:color w:val="4A4A4A"/>
                <w:sz w:val="18"/>
                <w:szCs w:val="18"/>
              </w:rPr>
              <w:t xml:space="preserve">Restrict every route and page to the correct user role, protecting data and operations.</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04</w:t>
            </w:r>
          </w:p>
          <w:p>
            <w:pPr>
              <w:spacing w:after="40"/>
            </w:pPr>
            <w:r>
              <w:rPr>
                <w:b/>
                <w:bCs/>
                <w:color w:val="0A2A5E"/>
                <w:sz w:val="21"/>
                <w:szCs w:val="21"/>
              </w:rPr>
              <w:t xml:space="preserve">Inventory Control</w:t>
            </w:r>
          </w:p>
          <w:p>
            <w:r>
              <w:rPr>
                <w:color w:val="4A4A4A"/>
                <w:sz w:val="18"/>
                <w:szCs w:val="18"/>
              </w:rPr>
              <w:t xml:space="preserve">Give pharmacists full control over medicines, categories, brands, and stock levels in real time.</w:t>
            </w:r>
          </w:p>
        </w:tc>
      </w:tr>
      <w:tr>
        <w:trPr>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c>
          <w:tcPr>
            <w:tcW w:type="dxa" w:w="4550"/>
            <w:tcBorders>
              <w:top w:val="single" w:color="D9DEE8" w:sz="4"/>
              <w:left w:val="single" w:color="F5A623" w:sz="20"/>
              <w:bottom w:val="single" w:color="D9DEE8" w:sz="4"/>
              <w:right w:val="single" w:color="D9DEE8" w:sz="4"/>
            </w:tcBorders>
            <w:shd w:fill="FFFFFF" w:color="auto" w:val="clear"/>
            <w:tcMar>
              <w:top w:type="dxa" w:w="160"/>
              <w:left w:type="dxa" w:w="220"/>
              <w:bottom w:type="dxa" w:w="160"/>
              <w:right w:type="dxa" w:w="200"/>
            </w:tcMar>
            <w:vAlign w:val="center"/>
          </w:tcPr>
          <w:p>
            <w:pPr>
              <w:spacing w:after="20"/>
            </w:pPr>
            <w:r>
              <w:rPr>
                <w:b/>
                <w:bCs/>
                <w:color w:val="F5A623"/>
                <w:sz w:val="30"/>
                <w:szCs w:val="30"/>
              </w:rPr>
              <w:t xml:space="preserve">05</w:t>
            </w:r>
          </w:p>
          <w:p>
            <w:pPr>
              <w:spacing w:after="40"/>
            </w:pPr>
            <w:r>
              <w:rPr>
                <w:b/>
                <w:bCs/>
                <w:color w:val="0A2A5E"/>
                <w:sz w:val="21"/>
                <w:szCs w:val="21"/>
              </w:rPr>
              <w:t xml:space="preserve">Order Lifecycle Tracking</w:t>
            </w:r>
          </w:p>
          <w:p>
            <w:r>
              <w:rPr>
                <w:color w:val="4A4A4A"/>
                <w:sz w:val="18"/>
                <w:szCs w:val="18"/>
              </w:rPr>
              <w:t xml:space="preserve">Give customers a live status timeline from Placed to Delivered.</w:t>
            </w: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bl>
    <w:p>
      <w:pPr>
        <w:spacing w:after="200"/>
      </w:pPr>
    </w:p>
    <w:p w14:paraId="1F514C0A"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t>3.  System Architecture &amp; User Roles</w:t>
      </w:r>
    </w:p>
    <w:p w14:paraId="0CDEF001" w14:textId="77777777" w:rsidR="00313D42" w:rsidRDefault="00000000">
      <w:pPr>
        <w:spacing w:after="140" w:line="276" w:lineRule="auto"/>
        <w:jc w:val="both"/>
      </w:pPr>
      <w:r>
        <w:t xml:space="preserve">SehatHub follows a 3-tier architecture: the Presentation layer (HTML, CSS, JavaScript) never talks to the database directly. Every request passes through the Business Logic layer (Python Flask), which is the only layer permitted to query the Data layer (MySQL), keeping the system secure, testable, and easy to maintain.</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Customer</w:t>
            </w:r>
          </w:p>
          <w:p>
            <w:r>
              <w:rPr>
                <w:color w:val="4A4A4A"/>
                <w:sz w:val="18"/>
                <w:szCs w:val="18"/>
              </w:rPr>
              <w:t xml:space="preserve">Browse catalog, search &amp; filter, cart, upload prescription, place &amp; track orders, reviews</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Pharmacist</w:t>
            </w:r>
          </w:p>
          <w:p>
            <w:r>
              <w:rPr>
                <w:color w:val="4A4A4A"/>
                <w:sz w:val="18"/>
                <w:szCs w:val="18"/>
              </w:rPr>
              <w:t xml:space="preserve">Manage stock, verify prescriptions, fulfill orders, low-stock alerts, medicine catalog</w:t>
            </w:r>
          </w:p>
        </w:tc>
      </w:tr>
      <w:tr>
        <w:trPr>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Admin</w:t>
            </w:r>
          </w:p>
          <w:p>
            <w:r>
              <w:rPr>
                <w:color w:val="4A4A4A"/>
                <w:sz w:val="18"/>
                <w:szCs w:val="18"/>
              </w:rPr>
              <w:t xml:space="preserve">Manage users, view sales analytics, oversee inventory, platform-wide monitoring</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0A2A5E"/>
                <w:sz w:val="23"/>
                <w:szCs w:val="23"/>
              </w:rPr>
              <w:t xml:space="preserve">Delivery Manager</w:t>
            </w:r>
          </w:p>
          <w:p>
            <w:r>
              <w:rPr>
                <w:color w:val="4A4A4A"/>
                <w:sz w:val="18"/>
                <w:szCs w:val="18"/>
              </w:rPr>
              <w:t xml:space="preserve">View assigned orders, update delivery status, manage delivery zones</w:t>
            </w:r>
          </w:p>
        </w:tc>
      </w:tr>
    </w:tbl>
    <w:p w14:paraId="0D678104" w14:textId="77777777" w:rsidR="00313D42" w:rsidRDefault="00313D42">
      <w:pPr>
        <w:spacing w:before="200"/>
      </w:pPr>
    </w:p>
    <w:tbl>
      <w:tblPr>
        <w:tblW w:w="5000" w:type="pct"/>
        <w:tblBorders>
          <w:top w:val="single" w:sz="4" w:space="0" w:color="D9DEE8"/>
          <w:left w:val="single" w:sz="4" w:space="0" w:color="D9DEE8"/>
          <w:bottom w:val="single" w:sz="4" w:space="0" w:color="D9DEE8"/>
          <w:right w:val="single" w:sz="4" w:space="0" w:color="D9DE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313D42" w14:paraId="1849FB93" w14:textId="77777777">
        <w:tblPrEx>
          <w:tblCellMar>
            <w:top w:w="0" w:type="dxa"/>
            <w:bottom w:w="0" w:type="dxa"/>
          </w:tblCellMar>
        </w:tblPrEx>
        <w:tc>
          <w:tcPr>
            <w:tcW w:w="0" w:type="auto"/>
            <w:shd w:val="clear" w:color="auto" w:fill="FFFFFF"/>
            <w:tcMar>
              <w:top w:w="160" w:type="dxa"/>
              <w:left w:w="160" w:type="dxa"/>
              <w:bottom w:w="160" w:type="dxa"/>
              <w:right w:w="160" w:type="dxa"/>
            </w:tcMar>
          </w:tcPr>
          <w:p w14:paraId="56CD2D26" w14:textId="77777777" w:rsidR="00313D42" w:rsidRDefault="00000000">
            <w:pPr>
              <w:jc w:val="center"/>
            </w:pPr>
            <w:r>
              <w:rPr>
                <w:noProof/>
              </w:rPr>
              <w:lastRenderedPageBreak/>
              <w:drawing>
                <wp:inline distT="0" distB="0" distL="0" distR="0" wp14:anchorId="49C9AB1E" wp14:editId="58B68D3E">
                  <wp:extent cx="5781675" cy="2314575"/>
                  <wp:effectExtent l="0" t="0" r="0" b="0"/>
                  <wp:docPr id="945363895" name="Picture 94536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81675" cy="2314575"/>
                          </a:xfrm>
                          <a:prstGeom prst="rect">
                            <a:avLst/>
                          </a:prstGeom>
                        </pic:spPr>
                      </pic:pic>
                    </a:graphicData>
                  </a:graphic>
                </wp:inline>
              </w:drawing>
            </w:r>
          </w:p>
        </w:tc>
      </w:tr>
    </w:tbl>
    <w:p w14:paraId="6944F80A" w14:textId="77777777" w:rsidR="00313D42" w:rsidRDefault="00000000">
      <w:pPr>
        <w:spacing w:after="220"/>
        <w:jc w:val="center"/>
      </w:pPr>
      <w:r>
        <w:rPr>
          <w:i/>
          <w:iCs/>
          <w:color w:val="4A4A4A"/>
          <w:sz w:val="18"/>
          <w:szCs w:val="18"/>
        </w:rPr>
        <w:t xml:space="preserve">Fig 1: SehatHub 3-Tier Architecture</w:t>
      </w:r>
    </w:p>
    <w:p w14:paraId="15EC75F8"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t>4.  Database Design</w:t>
      </w:r>
    </w:p>
    <w:p w14:paraId="2B7678DF" w14:textId="77777777" w:rsidR="00313D42" w:rsidRDefault="00000000">
      <w:pPr>
        <w:spacing w:after="140" w:line="276" w:lineRule="auto"/>
        <w:jc w:val="both"/>
      </w:pPr>
      <w:r>
        <w:t>The database was normalized to remove redundancy and enforce data integrity. An Entity–Relationship diagram was drawn first to map entities and cardinalities before writing any CREATE TABLE statements. The schema spans 16+ interconnected tables covering authentication, the medicine catalog, orders, and trust &amp; safety.</w:t>
      </w:r>
    </w:p>
    <w:p w14:paraId="7B07CB50"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4.1  Core Entities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2"/>
        <w:gridCol w:w="6274"/>
      </w:tblGrid>
      <w:tr w:rsidR="00313D42" w14:paraId="1DCB8C7D" w14:textId="77777777">
        <w:tblPrEx>
          <w:tblCellMar>
            <w:top w:w="0" w:type="dxa"/>
            <w:bottom w:w="0" w:type="dxa"/>
          </w:tblCellMar>
        </w:tblPrEx>
        <w:trPr>
          <w:tblHeader/>
        </w:trPr>
        <w:tc>
          <w:tcPr>
            <w:tcW w:w="3300" w:type="dxa"/>
            <w:tcBorders>
              <w:top w:val="single" w:sz="4" w:space="0" w:color="F5A623"/>
              <w:left w:val="single" w:sz="4" w:space="0" w:color="F5A623"/>
              <w:bottom w:val="single" w:sz="4" w:space="0" w:color="F5A623"/>
              <w:right w:val="single" w:sz="4" w:space="0" w:color="F5A623"/>
            </w:tcBorders>
            <w:shd w:val="clear" w:color="auto" w:fill="F5A623"/>
            <w:tcMar>
              <w:top w:w="100" w:type="dxa"/>
              <w:left w:w="120" w:type="dxa"/>
              <w:bottom w:w="100" w:type="dxa"/>
              <w:right w:w="120" w:type="dxa"/>
            </w:tcMar>
            <w:vAlign w:val="center"/>
          </w:tcPr>
          <w:p w14:paraId="750FC720" w14:textId="77777777" w:rsidR="00313D42" w:rsidRDefault="00000000">
            <w:r>
              <w:rPr>
                <w:b/>
                <w:bCs/>
                <w:color w:val="071B3D"/>
                <w:sz w:val="19"/>
                <w:szCs w:val="19"/>
              </w:rPr>
              <w:t>Table</w:t>
            </w:r>
          </w:p>
        </w:tc>
        <w:tc>
          <w:tcPr>
            <w:tcW w:w="6050" w:type="dxa"/>
            <w:tcBorders>
              <w:top w:val="single" w:sz="4" w:space="0" w:color="F5A623"/>
              <w:left w:val="single" w:sz="4" w:space="0" w:color="F5A623"/>
              <w:bottom w:val="single" w:sz="4" w:space="0" w:color="F5A623"/>
              <w:right w:val="single" w:sz="4" w:space="0" w:color="F5A623"/>
            </w:tcBorders>
            <w:shd w:val="clear" w:color="auto" w:fill="F5A623"/>
            <w:tcMar>
              <w:top w:w="100" w:type="dxa"/>
              <w:left w:w="120" w:type="dxa"/>
              <w:bottom w:w="100" w:type="dxa"/>
              <w:right w:w="120" w:type="dxa"/>
            </w:tcMar>
            <w:vAlign w:val="center"/>
          </w:tcPr>
          <w:p w14:paraId="79571B9F" w14:textId="77777777" w:rsidR="00313D42" w:rsidRDefault="00000000">
            <w:r>
              <w:rPr>
                <w:b/>
                <w:bCs/>
                <w:color w:val="071B3D"/>
                <w:sz w:val="19"/>
                <w:szCs w:val="19"/>
              </w:rPr>
              <w:t>Purpose</w:t>
            </w:r>
          </w:p>
        </w:tc>
      </w:tr>
      <w:tr w:rsidR="00313D42" w14:paraId="78E5CF7B"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24D95647" w14:textId="77777777" w:rsidR="00313D42" w:rsidRDefault="00000000">
            <w:r>
              <w:rPr>
                <w:sz w:val="19"/>
                <w:szCs w:val="19"/>
              </w:rPr>
              <w:t>users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40CFA47B" w14:textId="77777777" w:rsidR="00313D42" w:rsidRDefault="00000000">
            <w:r>
              <w:rPr>
                <w:sz w:val="19"/>
                <w:szCs w:val="19"/>
              </w:rPr>
              <w:t>Base account record; role field differentiates all four user types</w:t>
            </w:r>
          </w:p>
        </w:tc>
      </w:tr>
      <w:tr w:rsidR="00313D42" w14:paraId="1386B6F0"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2355A8DB" w14:textId="77777777" w:rsidR="00313D42" w:rsidRDefault="00000000">
            <w:r>
              <w:rPr>
                <w:sz w:val="19"/>
                <w:szCs w:val="19"/>
              </w:rPr>
              <w:t xml:space="preserve">customers / pharmacists / admins / delivery_managers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283BA71C" w14:textId="77777777" w:rsidR="00313D42" w:rsidRDefault="00000000">
            <w:r>
              <w:rPr>
                <w:sz w:val="19"/>
                <w:szCs w:val="19"/>
              </w:rPr>
              <w:t>Role-specific profile data (1:1 with users)</w:t>
            </w:r>
          </w:p>
        </w:tc>
      </w:tr>
      <w:tr w:rsidR="00313D42" w14:paraId="6EF5D674"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3224DFE4" w14:textId="77777777" w:rsidR="00313D42" w:rsidRDefault="00000000">
            <w:r>
              <w:rPr>
                <w:sz w:val="19"/>
                <w:szCs w:val="19"/>
              </w:rPr>
              <w:t>medicines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4BAE0B57" w14:textId="77777777" w:rsidR="00313D42" w:rsidRDefault="00000000">
            <w:r>
              <w:rPr>
                <w:sz w:val="19"/>
                <w:szCs w:val="19"/>
              </w:rPr>
              <w:t>Catalog: name, brand, category, price, stock, OTC/Prescription type</w:t>
            </w:r>
          </w:p>
        </w:tc>
      </w:tr>
      <w:tr w:rsidR="00313D42" w14:paraId="062D5721"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683115C7" w14:textId="77777777" w:rsidR="00313D42" w:rsidRDefault="00000000">
            <w:r>
              <w:rPr>
                <w:sz w:val="19"/>
                <w:szCs w:val="19"/>
              </w:rPr>
              <w:t xml:space="preserve">medicine_categories / brands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3E1D5407" w14:textId="77777777" w:rsidR="00313D42" w:rsidRDefault="00000000">
            <w:r>
              <w:rPr>
                <w:sz w:val="19"/>
                <w:szCs w:val="19"/>
              </w:rPr>
              <w:t xml:space="preserve">Lookup tables (1:N with medicines)</w:t>
            </w:r>
          </w:p>
        </w:tc>
      </w:tr>
      <w:tr w:rsidR="00313D42" w14:paraId="67565B67"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14744483" w14:textId="77777777" w:rsidR="00313D42" w:rsidRDefault="00000000">
            <w:r>
              <w:rPr>
                <w:sz w:val="19"/>
                <w:szCs w:val="19"/>
              </w:rPr>
              <w:t xml:space="preserve">cart / cart_items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4B751FEB" w14:textId="77777777" w:rsidR="00313D42" w:rsidRDefault="00000000">
            <w:r>
              <w:rPr>
                <w:sz w:val="19"/>
                <w:szCs w:val="19"/>
              </w:rPr>
              <w:t>Active shopping cart per customer</w:t>
            </w:r>
          </w:p>
        </w:tc>
      </w:tr>
      <w:tr w:rsidR="00313D42" w14:paraId="79C72431"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76FD60DF" w14:textId="77777777" w:rsidR="00313D42" w:rsidRDefault="00000000">
            <w:r>
              <w:rPr>
                <w:sz w:val="19"/>
                <w:szCs w:val="19"/>
              </w:rPr>
              <w:t xml:space="preserve">orders / order_items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717A3EC6" w14:textId="77777777" w:rsidR="00313D42" w:rsidRDefault="00000000">
            <w:r>
              <w:rPr>
                <w:sz w:val="19"/>
                <w:szCs w:val="19"/>
              </w:rPr>
              <w:t>Placed orders and their line items</w:t>
            </w:r>
          </w:p>
        </w:tc>
      </w:tr>
      <w:tr w:rsidR="00313D42" w14:paraId="4918CA50"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67C46C27" w14:textId="77777777" w:rsidR="00313D42" w:rsidRDefault="00000000">
            <w:r>
              <w:rPr>
                <w:sz w:val="19"/>
                <w:szCs w:val="19"/>
              </w:rPr>
              <w:t>prescriptions</w:t>
            </w:r>
          </w:p>
        </w:tc>
        <w:tc>
          <w:tcPr>
            <w:tcW w:w="6050" w:type="dxa"/>
            <w:tcBorders>
              <w:top w:val="single" w:sz="4" w:space="0" w:color="D9DEE8"/>
              <w:left w:val="single" w:sz="4" w:space="0" w:color="D9DEE8"/>
              <w:bottom w:val="single" w:sz="4" w:space="0" w:color="D9DEE8"/>
              <w:right w:val="single" w:sz="4" w:space="0" w:color="D9DEE8"/>
            </w:tcBorders>
            <w:shd w:val="clear" w:color="auto" w:fill="FFFFFF"/>
            <w:tcMar>
              <w:top w:w="90" w:type="dxa"/>
              <w:left w:w="120" w:type="dxa"/>
              <w:bottom w:w="90" w:type="dxa"/>
              <w:right w:w="120" w:type="dxa"/>
            </w:tcMar>
            <w:vAlign w:val="center"/>
          </w:tcPr>
          <w:p w14:paraId="7575F3D9" w14:textId="77777777" w:rsidR="00313D42" w:rsidRDefault="00000000">
            <w:r>
              <w:rPr>
                <w:sz w:val="19"/>
                <w:szCs w:val="19"/>
              </w:rPr>
              <w:t>Uploaded prescription images with approval status</w:t>
            </w:r>
          </w:p>
        </w:tc>
      </w:tr>
      <w:tr w:rsidR="00313D42" w14:paraId="6EA00B1C" w14:textId="77777777">
        <w:tblPrEx>
          <w:tblCellMar>
            <w:top w:w="0" w:type="dxa"/>
            <w:bottom w:w="0" w:type="dxa"/>
          </w:tblCellMar>
        </w:tblPrEx>
        <w:tc>
          <w:tcPr>
            <w:tcW w:w="330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571629EA" w14:textId="77777777" w:rsidR="00313D42" w:rsidRDefault="00000000">
            <w:r>
              <w:rPr>
                <w:sz w:val="19"/>
                <w:szCs w:val="19"/>
              </w:rPr>
              <w:t>reviews</w:t>
            </w:r>
          </w:p>
        </w:tc>
        <w:tc>
          <w:tcPr>
            <w:tcW w:w="6050" w:type="dxa"/>
            <w:tcBorders>
              <w:top w:val="single" w:sz="4" w:space="0" w:color="D9DEE8"/>
              <w:left w:val="single" w:sz="4" w:space="0" w:color="D9DEE8"/>
              <w:bottom w:val="single" w:sz="4" w:space="0" w:color="D9DEE8"/>
              <w:right w:val="single" w:sz="4" w:space="0" w:color="D9DEE8"/>
            </w:tcBorders>
            <w:shd w:val="clear" w:color="auto" w:fill="FFF6E8"/>
            <w:tcMar>
              <w:top w:w="90" w:type="dxa"/>
              <w:left w:w="120" w:type="dxa"/>
              <w:bottom w:w="90" w:type="dxa"/>
              <w:right w:w="120" w:type="dxa"/>
            </w:tcMar>
            <w:vAlign w:val="center"/>
          </w:tcPr>
          <w:p w14:paraId="0852E175" w14:textId="77777777" w:rsidR="00313D42" w:rsidRDefault="00000000">
            <w:r>
              <w:rPr>
                <w:sz w:val="19"/>
                <w:szCs w:val="19"/>
              </w:rPr>
              <w:t>Customer ratings &amp; comments per medicine</w:t>
            </w:r>
          </w:p>
        </w:tc>
      </w:tr>
    </w:tbl>
    <w:p w14:paraId="0CD72790"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4.2  Entity–Relationship Diagram</w:t>
      </w:r>
    </w:p>
    <w:p w14:paraId="3515727D" w14:textId="77777777" w:rsidR="00313D42" w:rsidRDefault="00000000">
      <w:pPr>
        <w:spacing w:after="140" w:line="276" w:lineRule="auto"/>
        <w:jc w:val="both"/>
      </w:pPr>
      <w:r>
        <w:t xml:space="preserve">The diagram below maps every entity, its attributes, and the cardinality of each relationship (1:1, 1:N) before physical implementation. This is the standard first step of database normalization.</w:t>
      </w: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2BC2EE23"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12D60193" w14:textId="49B819E6" w:rsidR="00313D42" w:rsidRDefault="006C3BF4">
            <w:pPr>
              <w:spacing w:after="60"/>
              <w:jc w:val="center"/>
            </w:pPr>
            <w:r>
              <w:rPr>
                <w:noProof/>
              </w:rPr>
              <w:lastRenderedPageBreak/>
              <w:drawing>
                <wp:inline distT="0" distB="0" distL="0" distR="0" wp14:anchorId="3BFDC631" wp14:editId="264C27AB">
                  <wp:extent cx="5920740" cy="4642485"/>
                  <wp:effectExtent l="0" t="0" r="3810" b="5715"/>
                  <wp:docPr id="136060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0740" cy="4642485"/>
                          </a:xfrm>
                          <a:prstGeom prst="rect">
                            <a:avLst/>
                          </a:prstGeom>
                          <a:noFill/>
                          <a:ln>
                            <a:noFill/>
                          </a:ln>
                        </pic:spPr>
                      </pic:pic>
                    </a:graphicData>
                  </a:graphic>
                </wp:inline>
              </w:drawing>
            </w:r>
          </w:p>
          <w:p w14:paraId="289308BC" w14:textId="77777777" w:rsidR="00313D42" w:rsidRDefault="00000000">
            <w:pPr>
              <w:spacing w:after="200"/>
              <w:jc w:val="center"/>
            </w:pPr>
            <w:r>
              <w:rPr>
                <w:i/>
                <w:iCs/>
                <w:color w:val="6B7690"/>
                <w:sz w:val="18"/>
                <w:szCs w:val="18"/>
              </w:rPr>
              <w:t>ER Diagram: Entities, Attributes &amp; Cardinalities</w:t>
            </w:r>
          </w:p>
        </w:tc>
      </w:tr>
    </w:tbl>
    <w:p w14:paraId="70368662" w14:textId="77777777" w:rsidR="00313D42" w:rsidRDefault="00000000">
      <w:pPr>
        <w:spacing w:after="220"/>
        <w:jc w:val="center"/>
      </w:pPr>
      <w:r>
        <w:rPr>
          <w:i/>
          <w:iCs/>
          <w:color w:val="4A4A4A"/>
          <w:sz w:val="18"/>
          <w:szCs w:val="18"/>
        </w:rPr>
        <w:t xml:space="preserve">Fig 2: SehatHub Entity-Relationship Diagram</w:t>
      </w:r>
    </w:p>
    <w:p w14:paraId="76CE5D5A" w14:textId="77777777" w:rsidR="00313D42" w:rsidRDefault="00313D42">
      <w:pPr>
        <w:spacing w:before="220"/>
      </w:pP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611A73C1"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65E03A5B" w14:textId="005F3927" w:rsidR="00313D42" w:rsidRDefault="006C3BF4">
            <w:pPr>
              <w:spacing w:after="60"/>
              <w:jc w:val="center"/>
            </w:pPr>
            <w:r>
              <w:lastRenderedPageBreak/>
              <w:drawing>
                <wp:inline distT="0" distB="0" distL="0" distR="0" wp14:anchorId="60204F8E" wp14:editId="5298D1E1">
                  <wp:extent cx="5806943" cy="4854361"/>
                  <wp:effectExtent l="0" t="0" r="3810" b="3810"/>
                  <wp:docPr id="179037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3657" name=""/>
                          <pic:cNvPicPr/>
                        </pic:nvPicPr>
                        <pic:blipFill>
                          <a:blip r:embed="rId10"/>
                          <a:stretch>
                            <a:fillRect/>
                          </a:stretch>
                        </pic:blipFill>
                        <pic:spPr>
                          <a:xfrm>
                            <a:off x="0" y="0"/>
                            <a:ext cx="5806943" cy="4854361"/>
                          </a:xfrm>
                          <a:prstGeom prst="rect">
                            <a:avLst/>
                          </a:prstGeom>
                        </pic:spPr>
                      </pic:pic>
                    </a:graphicData>
                  </a:graphic>
                </wp:inline>
              </w:drawing>
            </w:r>
          </w:p>
          <w:p w14:paraId="34C7692B" w14:textId="77777777" w:rsidR="00313D42" w:rsidRDefault="00000000">
            <w:pPr>
              <w:spacing w:after="200"/>
              <w:jc w:val="center"/>
            </w:pPr>
            <w:r>
              <w:rPr>
                <w:i/>
                <w:iCs/>
                <w:color w:val="6B7690"/>
                <w:sz w:val="18"/>
                <w:szCs w:val="18"/>
              </w:rPr>
              <w:t>phpMyAdmin: Full Table List</w:t>
            </w:r>
          </w:p>
        </w:tc>
      </w:tr>
    </w:tbl>
    <w:p w14:paraId="4ED7AAD9" w14:textId="77777777" w:rsidR="00313D42" w:rsidRDefault="00000000">
      <w:pPr>
        <w:spacing w:after="220"/>
        <w:jc w:val="center"/>
      </w:pPr>
      <w:r>
        <w:rPr>
          <w:i/>
          <w:iCs/>
          <w:color w:val="4A4A4A"/>
          <w:sz w:val="18"/>
          <w:szCs w:val="18"/>
        </w:rPr>
        <w:t xml:space="preserve">Fig 3: SehatHub Database Schema in phpMyAdmin</w:t>
      </w:r>
    </w:p>
    <w:tbl>
      <w:tblPr>
        <w:tblW w:w="5000" w:type="pct"/>
        <w:tblBorders>
          <w:top w:val="none" w:sz="0" w:space="0" w:color="FFFFFF"/>
          <w:left w:val="single" w:sz="24" w:space="0" w:color="F5A623"/>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6"/>
      </w:tblGrid>
      <w:tr w:rsidR="00313D42" w14:paraId="078E9D46" w14:textId="77777777">
        <w:tblPrEx>
          <w:tblCellMar>
            <w:top w:w="0" w:type="dxa"/>
            <w:bottom w:w="0" w:type="dxa"/>
          </w:tblCellMar>
        </w:tblPrEx>
        <w:tc>
          <w:tcPr>
            <w:tcW w:w="0" w:type="auto"/>
            <w:shd w:val="clear" w:color="auto" w:fill="FFF6E8"/>
            <w:tcMar>
              <w:top w:w="160" w:type="dxa"/>
              <w:left w:w="220" w:type="dxa"/>
              <w:bottom w:w="160" w:type="dxa"/>
              <w:right w:w="220" w:type="dxa"/>
            </w:tcMar>
          </w:tcPr>
          <w:p w14:paraId="42C22AB6" w14:textId="77777777" w:rsidR="00313D42" w:rsidRDefault="00000000">
            <w:pPr>
              <w:spacing w:after="60"/>
            </w:pPr>
            <w:r>
              <w:rPr>
                <w:b/>
                <w:bCs/>
                <w:color w:val="0A2A5E"/>
                <w:sz w:val="20"/>
                <w:szCs w:val="20"/>
              </w:rPr>
              <w:t>Normalization &amp; ACID Compliance</w:t>
            </w:r>
          </w:p>
          <w:p w14:paraId="2DED66D4" w14:textId="77777777" w:rsidR="00313D42" w:rsidRDefault="00000000">
            <w:pPr>
              <w:spacing w:line="270" w:lineRule="auto"/>
            </w:pPr>
            <w:r>
              <w:rPr>
                <w:sz w:val="20"/>
                <w:szCs w:val="20"/>
              </w:rPr>
              <w:t xml:space="preserve">The schema is normalized to Third Normal Form (3NF): every non-key attribute depends only on its table's primary key, with role-specific and lookup data (categories, brands) split into their own tables to eliminate redundancy. MySQL's InnoDB engine guarantees Atomicity, Consistency, Isolation, and Durability (ACID) for every transaction, which matters most during order placement, where stock decrements and order-row inserts must succeed or fail together.</w:t>
            </w:r>
          </w:p>
        </w:tc>
      </w:tr>
    </w:tbl>
    <w:p w14:paraId="05343A22" w14:textId="77777777" w:rsidR="00313D42" w:rsidRDefault="00000000">
      <w:r>
        <w:br w:type="page"/>
      </w:r>
    </w:p>
    <w:p w14:paraId="3FA6EA91"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5.  Key Features</w:t>
      </w:r>
    </w:p>
    <w:p w14:paraId="018189B5"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5.1  Authentication &amp; Account Management</w:t>
      </w:r>
    </w:p>
    <w:p w14:paraId="618C8DBD" w14:textId="77777777" w:rsidR="00313D42" w:rsidRDefault="00000000">
      <w:pPr>
        <w:pStyle w:val="ListParagraph"/>
        <w:numPr>
          <w:ilvl w:val="0"/>
          <w:numId w:val="3"/>
        </w:numPr>
        <w:spacing w:after="80" w:line="270" w:lineRule="auto"/>
      </w:pPr>
      <w:r>
        <w:t>Role-aware signup for Customer, Pharmacist, Admin, or Delivery Manager, each with its own required fields</w:t>
      </w:r>
    </w:p>
    <w:p w14:paraId="68267336" w14:textId="77777777" w:rsidR="00313D42" w:rsidRDefault="00000000">
      <w:pPr>
        <w:pStyle w:val="ListParagraph"/>
        <w:numPr>
          <w:ilvl w:val="0"/>
          <w:numId w:val="3"/>
        </w:numPr>
        <w:spacing w:after="80" w:line="270" w:lineRule="auto"/>
      </w:pPr>
      <w:r>
        <w:t>Secure login with credential validation and role detection on every sign-in</w:t>
      </w:r>
    </w:p>
    <w:p w14:paraId="261EC4F9" w14:textId="77777777" w:rsidR="00313D42" w:rsidRDefault="00000000">
      <w:pPr>
        <w:pStyle w:val="ListParagraph"/>
        <w:numPr>
          <w:ilvl w:val="0"/>
          <w:numId w:val="3"/>
        </w:numPr>
        <w:spacing w:after="80" w:line="270" w:lineRule="auto"/>
      </w:pPr>
      <w:r>
        <w:t xml:space="preserve">Passwords stored using Bcrypt hashing, never in plain text</w:t>
      </w:r>
    </w:p>
    <w:p w14:paraId="05773C95" w14:textId="77777777" w:rsidR="00313D42" w:rsidRDefault="00000000">
      <w:pPr>
        <w:pStyle w:val="ListParagraph"/>
        <w:numPr>
          <w:ilvl w:val="0"/>
          <w:numId w:val="3"/>
        </w:numPr>
        <w:spacing w:after="80" w:line="270" w:lineRule="auto"/>
      </w:pPr>
      <w:r>
        <w:t>Forgot Password / Reset Password flow for account recovery</w:t>
      </w:r>
    </w:p>
    <w:p w14:paraId="4A5BD57A" w14:textId="77777777" w:rsidR="00313D42" w:rsidRDefault="00000000">
      <w:pPr>
        <w:pStyle w:val="ListParagraph"/>
        <w:numPr>
          <w:ilvl w:val="0"/>
          <w:numId w:val="3"/>
        </w:numPr>
        <w:spacing w:after="80" w:line="270" w:lineRule="auto"/>
      </w:pPr>
      <w:r>
        <w:t>Server-side session management, with the session cleared completely on logout</w:t>
      </w: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36047577"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40198FBF" w14:textId="79DEC67D" w:rsidR="00313D42" w:rsidRDefault="006C3BF4">
            <w:pPr>
              <w:spacing w:after="60"/>
              <w:jc w:val="center"/>
            </w:pPr>
            <w:r>
              <w:drawing>
                <wp:inline distT="0" distB="0" distL="0" distR="0" wp14:anchorId="7271A603" wp14:editId="5B76F481">
                  <wp:extent cx="5806440" cy="5171440"/>
                  <wp:effectExtent l="0" t="0" r="3810" b="0"/>
                  <wp:docPr id="10635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0278" name=""/>
                          <pic:cNvPicPr/>
                        </pic:nvPicPr>
                        <pic:blipFill>
                          <a:blip r:embed="rId11"/>
                          <a:stretch>
                            <a:fillRect/>
                          </a:stretch>
                        </pic:blipFill>
                        <pic:spPr>
                          <a:xfrm>
                            <a:off x="0" y="0"/>
                            <a:ext cx="5806440" cy="5171440"/>
                          </a:xfrm>
                          <a:prstGeom prst="rect">
                            <a:avLst/>
                          </a:prstGeom>
                        </pic:spPr>
                      </pic:pic>
                    </a:graphicData>
                  </a:graphic>
                </wp:inline>
              </w:drawing>
            </w:r>
          </w:p>
          <w:p w14:paraId="6DC85772" w14:textId="3A40499B" w:rsidR="006C3BF4" w:rsidRDefault="006C3BF4">
            <w:pPr>
              <w:spacing w:after="60"/>
              <w:jc w:val="center"/>
            </w:pPr>
            <w:r>
              <w:lastRenderedPageBreak/>
              <w:drawing>
                <wp:inline distT="0" distB="0" distL="0" distR="0" wp14:anchorId="4F54939A" wp14:editId="3AE88AAE">
                  <wp:extent cx="5798820" cy="5025390"/>
                  <wp:effectExtent l="0" t="0" r="0" b="3810"/>
                  <wp:docPr id="14221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7159" name=""/>
                          <pic:cNvPicPr/>
                        </pic:nvPicPr>
                        <pic:blipFill>
                          <a:blip r:embed="rId12"/>
                          <a:stretch>
                            <a:fillRect/>
                          </a:stretch>
                        </pic:blipFill>
                        <pic:spPr>
                          <a:xfrm>
                            <a:off x="0" y="0"/>
                            <a:ext cx="5798820" cy="5025390"/>
                          </a:xfrm>
                          <a:prstGeom prst="rect">
                            <a:avLst/>
                          </a:prstGeom>
                        </pic:spPr>
                      </pic:pic>
                    </a:graphicData>
                  </a:graphic>
                </wp:inline>
              </w:drawing>
            </w:r>
          </w:p>
          <w:p w14:paraId="067E4AB3" w14:textId="77777777" w:rsidR="00313D42" w:rsidRDefault="00000000">
            <w:pPr>
              <w:spacing w:after="200"/>
              <w:jc w:val="center"/>
            </w:pPr>
            <w:r>
              <w:rPr>
                <w:i/>
                <w:iCs/>
                <w:color w:val="6B7690"/>
                <w:sz w:val="18"/>
                <w:szCs w:val="18"/>
              </w:rPr>
              <w:t>Login &amp; Signup Pages</w:t>
            </w:r>
          </w:p>
        </w:tc>
      </w:tr>
    </w:tbl>
    <w:p w14:paraId="641B3829" w14:textId="77777777" w:rsidR="00313D42" w:rsidRDefault="00000000">
      <w:pPr>
        <w:spacing w:after="220"/>
        <w:jc w:val="center"/>
      </w:pPr>
      <w:r>
        <w:rPr>
          <w:i/>
          <w:iCs/>
          <w:color w:val="4A4A4A"/>
          <w:sz w:val="18"/>
          <w:szCs w:val="18"/>
        </w:rPr>
        <w:lastRenderedPageBreak/>
        <w:t>Fig 4: Login and Signup Screens</w:t>
      </w:r>
    </w:p>
    <w:p w14:paraId="0346663F"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5.2  Customer Experience</w:t>
      </w:r>
    </w:p>
    <w:p w14:paraId="3ECD4133" w14:textId="77777777" w:rsidR="00313D42" w:rsidRDefault="00000000">
      <w:pPr>
        <w:pStyle w:val="ListParagraph"/>
        <w:numPr>
          <w:ilvl w:val="0"/>
          <w:numId w:val="3"/>
        </w:numPr>
        <w:spacing w:after="80" w:line="270" w:lineRule="auto"/>
      </w:pPr>
      <w:r>
        <w:t>Medicine catalog with live search, category, brand, and price filters</w:t>
      </w:r>
    </w:p>
    <w:p w14:paraId="634B11DA" w14:textId="77777777" w:rsidR="00313D42" w:rsidRDefault="00000000">
      <w:pPr>
        <w:pStyle w:val="ListParagraph"/>
        <w:numPr>
          <w:ilvl w:val="0"/>
          <w:numId w:val="3"/>
        </w:numPr>
        <w:spacing w:after="80" w:line="270" w:lineRule="auto"/>
      </w:pPr>
      <w:r>
        <w:t>Cart, checkout, and Cash-on-Delivery order placement</w:t>
      </w:r>
    </w:p>
    <w:p w14:paraId="51F8BE3F" w14:textId="77777777" w:rsidR="00313D42" w:rsidRDefault="00000000">
      <w:pPr>
        <w:pStyle w:val="ListParagraph"/>
        <w:numPr>
          <w:ilvl w:val="0"/>
          <w:numId w:val="3"/>
        </w:numPr>
        <w:spacing w:after="80" w:line="270" w:lineRule="auto"/>
      </w:pPr>
      <w:r>
        <w:t>Prescription upload with pharmacist approval workflow</w:t>
      </w:r>
    </w:p>
    <w:p w14:paraId="4EA75FDC" w14:textId="77777777" w:rsidR="00313D42" w:rsidRDefault="00000000">
      <w:pPr>
        <w:pStyle w:val="ListParagraph"/>
        <w:numPr>
          <w:ilvl w:val="0"/>
          <w:numId w:val="3"/>
        </w:numPr>
        <w:spacing w:after="80" w:line="270" w:lineRule="auto"/>
      </w:pPr>
      <w:r>
        <w:t>Real-time order tracking timeline: Placed → Confirmed → Packed → Shipped → Delivered</w:t>
      </w:r>
    </w:p>
    <w:tbl>
      <w:tblPr>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4791FD3C" w14:textId="77777777">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0615671F" w14:textId="51F71B30" w:rsidR="00313D42" w:rsidRDefault="006C3BF4">
            <w:pPr>
              <w:spacing w:after="60"/>
              <w:jc w:val="center"/>
            </w:pPr>
            <w:r>
              <w:lastRenderedPageBreak/>
              <w:drawing>
                <wp:inline distT="0" distB="0" distL="0" distR="0" wp14:anchorId="0FDAE8AB" wp14:editId="7441C880">
                  <wp:extent cx="5836920" cy="3930650"/>
                  <wp:effectExtent l="0" t="0" r="0" b="0"/>
                  <wp:docPr id="3952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7309" name=""/>
                          <pic:cNvPicPr/>
                        </pic:nvPicPr>
                        <pic:blipFill>
                          <a:blip r:embed="rId13"/>
                          <a:stretch>
                            <a:fillRect/>
                          </a:stretch>
                        </pic:blipFill>
                        <pic:spPr>
                          <a:xfrm>
                            <a:off x="0" y="0"/>
                            <a:ext cx="5836920" cy="3930650"/>
                          </a:xfrm>
                          <a:prstGeom prst="rect">
                            <a:avLst/>
                          </a:prstGeom>
                        </pic:spPr>
                      </pic:pic>
                    </a:graphicData>
                  </a:graphic>
                </wp:inline>
              </w:drawing>
            </w:r>
          </w:p>
          <w:p w14:paraId="4DEEDE12" w14:textId="16F1C431" w:rsidR="006C3BF4" w:rsidRDefault="006C3BF4">
            <w:pPr>
              <w:spacing w:after="60"/>
              <w:jc w:val="center"/>
            </w:pPr>
            <w:r>
              <w:drawing>
                <wp:inline distT="0" distB="0" distL="0" distR="0" wp14:anchorId="5400377C" wp14:editId="56BF41A1">
                  <wp:extent cx="5814060" cy="3580130"/>
                  <wp:effectExtent l="0" t="0" r="0" b="1270"/>
                  <wp:docPr id="90852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4265" name=""/>
                          <pic:cNvPicPr/>
                        </pic:nvPicPr>
                        <pic:blipFill>
                          <a:blip r:embed="rId14"/>
                          <a:stretch>
                            <a:fillRect/>
                          </a:stretch>
                        </pic:blipFill>
                        <pic:spPr>
                          <a:xfrm>
                            <a:off x="0" y="0"/>
                            <a:ext cx="5814060" cy="3580130"/>
                          </a:xfrm>
                          <a:prstGeom prst="rect">
                            <a:avLst/>
                          </a:prstGeom>
                        </pic:spPr>
                      </pic:pic>
                    </a:graphicData>
                  </a:graphic>
                </wp:inline>
              </w:drawing>
            </w:r>
          </w:p>
          <w:p w14:paraId="72086830" w14:textId="77777777" w:rsidR="00313D42" w:rsidRDefault="00000000">
            <w:pPr>
              <w:spacing w:after="200"/>
              <w:jc w:val="center"/>
            </w:pPr>
            <w:r>
              <w:rPr>
                <w:i/>
                <w:iCs/>
                <w:color w:val="6B7690"/>
                <w:sz w:val="18"/>
                <w:szCs w:val="18"/>
              </w:rPr>
              <w:t>Homepage / Medicine Catalog</w:t>
            </w:r>
          </w:p>
        </w:tc>
      </w:tr>
    </w:tbl>
    <w:p w14:paraId="46ACD41E" w14:textId="77777777" w:rsidR="00313D42" w:rsidRDefault="00000000">
      <w:pPr>
        <w:spacing w:after="220"/>
        <w:jc w:val="center"/>
      </w:pPr>
      <w:r>
        <w:rPr>
          <w:i/>
          <w:iCs/>
          <w:color w:val="4A4A4A"/>
          <w:sz w:val="18"/>
          <w:szCs w:val="18"/>
        </w:rPr>
        <w:t>Fig 5: Customer-Facing Homepage</w:t>
      </w:r>
    </w:p>
    <w:p w14:paraId="6F525D42"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5.3  Pharmacist &amp; Admin</w:t>
      </w:r>
    </w:p>
    <w:p w14:paraId="45D0AF6D" w14:textId="77777777" w:rsidR="00313D42" w:rsidRDefault="00000000">
      <w:pPr>
        <w:pStyle w:val="ListParagraph"/>
        <w:numPr>
          <w:ilvl w:val="0"/>
          <w:numId w:val="3"/>
        </w:numPr>
        <w:spacing w:after="80" w:line="270" w:lineRule="auto"/>
      </w:pPr>
      <w:r>
        <w:t>Stock management with low-stock and expiry alerts</w:t>
      </w:r>
    </w:p>
    <w:p w14:paraId="71E6CB93" w14:textId="77777777" w:rsidR="00313D42" w:rsidRDefault="00000000">
      <w:pPr>
        <w:pStyle w:val="ListParagraph"/>
        <w:numPr>
          <w:ilvl w:val="0"/>
          <w:numId w:val="3"/>
        </w:numPr>
        <w:spacing w:after="80" w:line="270" w:lineRule="auto"/>
      </w:pPr>
      <w:r>
        <w:t>Prescription verification queue (approve / reject)</w:t>
      </w:r>
    </w:p>
    <w:p w14:paraId="3E1CC495" w14:textId="77777777" w:rsidR="00313D42" w:rsidRDefault="00000000">
      <w:pPr>
        <w:pStyle w:val="ListParagraph"/>
        <w:numPr>
          <w:ilvl w:val="0"/>
          <w:numId w:val="3"/>
        </w:numPr>
        <w:spacing w:after="80" w:line="270" w:lineRule="auto"/>
      </w:pPr>
      <w:r>
        <w:t>Admin analytics dashboard covering revenue trends, top-selling medicines, and user management</w:t>
      </w:r>
    </w:p>
    <w:tbl>
      <w:tblPr>
        <w:tblpPr w:leftFromText="180" w:rightFromText="180" w:horzAnchor="margin" w:tblpY="240"/>
        <w:tblW w:w="5000" w:type="pct"/>
        <w:tblBorders>
          <w:top w:val="dashed" w:sz="8" w:space="0" w:color="E0A94C"/>
          <w:left w:val="dashed" w:sz="8" w:space="0" w:color="E0A94C"/>
          <w:bottom w:val="dashed" w:sz="8" w:space="0" w:color="E0A94C"/>
          <w:right w:val="dashed" w:sz="8" w:space="0" w:color="E0A9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6"/>
      </w:tblGrid>
      <w:tr w:rsidR="00313D42" w14:paraId="5FA9D918" w14:textId="77777777" w:rsidTr="00C76C2D">
        <w:tblPrEx>
          <w:tblCellMar>
            <w:top w:w="0" w:type="dxa"/>
            <w:bottom w:w="0" w:type="dxa"/>
          </w:tblCellMar>
        </w:tblPrEx>
        <w:tc>
          <w:tcPr>
            <w:tcW w:w="0" w:type="auto"/>
            <w:shd w:val="clear" w:color="auto" w:fill="F2F4F8"/>
            <w:tcMar>
              <w:top w:w="200" w:type="dxa"/>
              <w:left w:w="200" w:type="dxa"/>
              <w:bottom w:w="200" w:type="dxa"/>
              <w:right w:w="200" w:type="dxa"/>
            </w:tcMar>
            <w:vAlign w:val="center"/>
          </w:tcPr>
          <w:p w14:paraId="70AE5D78" w14:textId="0E11C011" w:rsidR="00313D42" w:rsidRDefault="00C76C2D" w:rsidP="00C76C2D">
            <w:pPr>
              <w:spacing w:after="60"/>
              <w:jc w:val="center"/>
            </w:pPr>
            <w:r>
              <w:rPr>
                <w:noProof/>
              </w:rPr>
              <w:lastRenderedPageBreak/>
              <w:drawing>
                <wp:inline distT="0" distB="0" distL="0" distR="0" wp14:anchorId="333F3B5E" wp14:editId="6BA7FAC4">
                  <wp:extent cx="5905500" cy="5684520"/>
                  <wp:effectExtent l="0" t="0" r="0" b="0"/>
                  <wp:docPr id="1205622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05500" cy="5684520"/>
                          </a:xfrm>
                          <a:prstGeom prst="rect">
                            <a:avLst/>
                          </a:prstGeom>
                          <a:noFill/>
                          <a:ln>
                            <a:noFill/>
                          </a:ln>
                        </pic:spPr>
                      </pic:pic>
                    </a:graphicData>
                  </a:graphic>
                </wp:inline>
              </w:drawing>
            </w:r>
          </w:p>
          <w:p w14:paraId="249ABF4E" w14:textId="77777777" w:rsidR="00313D42" w:rsidRDefault="00000000" w:rsidP="00C76C2D">
            <w:pPr>
              <w:spacing w:after="200"/>
              <w:jc w:val="center"/>
            </w:pPr>
            <w:r>
              <w:rPr>
                <w:i/>
                <w:iCs/>
                <w:color w:val="6B7690"/>
                <w:sz w:val="18"/>
                <w:szCs w:val="18"/>
              </w:rPr>
              <w:t>Admin Dashboard: Sales Analytics (Chart.js)</w:t>
            </w:r>
          </w:p>
        </w:tc>
      </w:tr>
    </w:tbl>
    <w:p w14:paraId="11FA4BAF" w14:textId="77777777" w:rsidR="00313D42" w:rsidRDefault="00000000">
      <w:pPr>
        <w:spacing w:after="220"/>
        <w:jc w:val="center"/>
      </w:pPr>
      <w:r>
        <w:rPr>
          <w:i/>
          <w:iCs/>
          <w:color w:val="4A4A4A"/>
          <w:sz w:val="18"/>
          <w:szCs w:val="18"/>
        </w:rPr>
        <w:t>Fig 6: Admin Analytics Dashboard</w:t>
      </w:r>
    </w:p>
    <w:p w14:paraId="4A362382"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5.4  Delivery Management</w:t>
      </w:r>
    </w:p>
    <w:p w14:paraId="19FD0F24" w14:textId="77777777" w:rsidR="00313D42" w:rsidRDefault="00000000">
      <w:pPr>
        <w:pStyle w:val="ListParagraph"/>
        <w:numPr>
          <w:ilvl w:val="0"/>
          <w:numId w:val="3"/>
        </w:numPr>
        <w:spacing w:after="80" w:line="270" w:lineRule="auto"/>
      </w:pPr>
      <w:r>
        <w:t>Dedicated dashboard listing every order assigned to a delivery manager's zone</w:t>
      </w:r>
    </w:p>
    <w:p w14:paraId="1C3A948C" w14:textId="77777777" w:rsidR="00313D42" w:rsidRDefault="00000000">
      <w:pPr>
        <w:pStyle w:val="ListParagraph"/>
        <w:numPr>
          <w:ilvl w:val="0"/>
          <w:numId w:val="3"/>
        </w:numPr>
        <w:spacing w:after="80" w:line="270" w:lineRule="auto"/>
      </w:pPr>
      <w:r>
        <w:t>One-tap status updates as an order moves to Out for Delivery and then Delivered</w:t>
      </w:r>
    </w:p>
    <w:p w14:paraId="0E6188BE" w14:textId="77777777" w:rsidR="00313D42" w:rsidRDefault="00000000">
      <w:pPr>
        <w:pStyle w:val="ListParagraph"/>
        <w:numPr>
          <w:ilvl w:val="0"/>
          <w:numId w:val="3"/>
        </w:numPr>
        <w:spacing w:after="80" w:line="270" w:lineRule="auto"/>
      </w:pPr>
      <w:r>
        <w:t>Delivery zone assignment, feeding directly into the customer's order-tracking timeline</w:t>
      </w:r>
    </w:p>
    <w:p w14:paraId="4EC7983F" w14:textId="77777777" w:rsidR="00313D42" w:rsidRDefault="00000000">
      <w:r>
        <w:br w:type="page"/>
      </w:r>
    </w:p>
    <w:p w14:paraId="5A287DB4"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6.  Security Implementation</w:t>
      </w:r>
    </w:p>
    <w:p w14:paraId="5E6B53E8" w14:textId="77777777" w:rsidR="00313D42" w:rsidRDefault="00000000">
      <w:pPr>
        <w:spacing w:after="140" w:line="276" w:lineRule="auto"/>
        <w:jc w:val="both"/>
      </w:pPr>
      <w:r>
        <w:t xml:space="preserve">SehatHub follows OWASP Top 10 guidance to defend against common web attack classes:</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SQL Injection</w:t>
            </w:r>
          </w:p>
          <w:p>
            <w:r>
              <w:rPr>
                <w:color w:val="4A4A4A"/>
                <w:sz w:val="17"/>
                <w:szCs w:val="17"/>
              </w:rPr>
              <w:t xml:space="preserve">Parameterized queries throughout (mysql-connector-python)</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Cross-Site Scripting (XSS)</w:t>
            </w:r>
          </w:p>
          <w:p>
            <w:r>
              <w:rPr>
                <w:color w:val="4A4A4A"/>
                <w:sz w:val="17"/>
                <w:szCs w:val="17"/>
              </w:rPr>
              <w:t xml:space="preserve">Jinja2 auto-escaping on all rendered templates</w:t>
            </w:r>
          </w:p>
        </w:tc>
      </w:tr>
      <w:tr>
        <w:trPr>
          <w:trHeight w:val="10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Cross-Site Request Forgery</w:t>
            </w:r>
          </w:p>
          <w:p>
            <w:r>
              <w:rPr>
                <w:color w:val="4A4A4A"/>
                <w:sz w:val="17"/>
                <w:szCs w:val="17"/>
              </w:rPr>
              <w:t xml:space="preserve">CSRF tokens validated on every state-changing request</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Password Theft</w:t>
            </w:r>
          </w:p>
          <w:p>
            <w:r>
              <w:rPr>
                <w:color w:val="4A4A4A"/>
                <w:sz w:val="17"/>
                <w:szCs w:val="17"/>
              </w:rPr>
              <w:t xml:space="preserve">Bcrypt hashing; passwords never stored in plain text</w:t>
            </w:r>
          </w:p>
        </w:tc>
      </w:tr>
      <w:tr>
        <w:trPr>
          <w:trHeight w:val="10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Unauthorized Access</w:t>
            </w:r>
          </w:p>
          <w:p>
            <w:r>
              <w:rPr>
                <w:color w:val="4A4A4A"/>
                <w:sz w:val="17"/>
                <w:szCs w:val="17"/>
              </w:rPr>
              <w:t xml:space="preserve">Role-based route decorators on every protected endpoint</w:t>
            </w:r>
          </w:p>
        </w:tc>
        <w:tc>
          <w:tcPr>
            <w:tcW w:type="dxa" w:w="200"/>
            <w:tcBorders>
              <w:top w:val="none" w:color="FFFFFF" w:sz="0"/>
              <w:left w:val="none" w:color="FFFFFF" w:sz="0"/>
              <w:bottom w:val="none" w:color="FFFFFF" w:sz="0"/>
              <w:right w:val="none" w:color="FFFFFF" w:sz="0"/>
            </w:tcBorders>
          </w:tcPr>
          <w:p/>
        </w:tc>
        <w:tc>
          <w:tcPr>
            <w:tcW w:type="dxa" w:w="4550"/>
            <w:tcBorders>
              <w:top w:val="single" w:color="D9DEE8" w:sz="4"/>
              <w:left w:val="single" w:color="0A2A5E" w:sz="20"/>
              <w:bottom w:val="single" w:color="D9DEE8" w:sz="4"/>
              <w:right w:val="single" w:color="D9DEE8" w:sz="4"/>
            </w:tcBorders>
            <w:shd w:fill="FBFBFD" w:color="auto" w:val="clear"/>
            <w:tcMar>
              <w:top w:type="dxa" w:w="160"/>
              <w:left w:type="dxa" w:w="200"/>
              <w:bottom w:type="dxa" w:w="160"/>
              <w:right w:type="dxa" w:w="200"/>
            </w:tcMar>
          </w:tcPr>
          <w:p>
            <w:pPr>
              <w:spacing w:after="40"/>
            </w:pPr>
            <w:r>
              <w:rPr>
                <w:b/>
                <w:bCs/>
                <w:color w:val="0A2A5E"/>
                <w:sz w:val="19"/>
                <w:szCs w:val="19"/>
              </w:rPr>
              <w:t xml:space="preserve">Session Hijacking</w:t>
            </w:r>
          </w:p>
          <w:p>
            <w:r>
              <w:rPr>
                <w:color w:val="4A4A4A"/>
                <w:sz w:val="17"/>
                <w:szCs w:val="17"/>
              </w:rPr>
              <w:t xml:space="preserve">Secure, HttpOnly, SameSite session cookies</w:t>
            </w:r>
          </w:p>
        </w:tc>
      </w:tr>
    </w:tbl>
    <w:p>
      <w:pPr>
        <w:spacing w:after="140"/>
      </w:pPr>
    </w:p>
    <w:tbl>
      <w:tblPr>
        <w:tblW w:type="pct" w:w="100%"/>
        <w:tblBorders>
          <w:top w:val="single" w:color="F5A623" w:sz="6"/>
          <w:left w:val="single" w:color="F5A623" w:sz="6"/>
          <w:bottom w:val="single" w:color="F5A623" w:sz="6"/>
          <w:right w:val="single" w:color="F5A623" w:sz="6"/>
        </w:tblBorders>
      </w:tblPr>
      <w:tblGrid>
        <w:gridCol w:w="9300"/>
      </w:tblGrid>
      <w:tr>
        <w:tc>
          <w:tcPr>
            <w:tcW w:type="dxa" w:w="9300"/>
            <w:shd w:fill="FFF6E8" w:color="auto" w:val="clear"/>
            <w:tcMar w:top="160" w:left="220" w:bottom="160" w:right="220" w:type="dxa"/>
          </w:tcPr>
          <w:p>
            <w:pPr>
              <w:spacing w:after="60"/>
            </w:pPr>
            <w:r>
              <w:rPr>
                <w:b/>
                <w:bCs/>
                <w:color w:val="0A2A5E"/>
                <w:sz w:val="20"/>
                <w:szCs w:val="20"/>
              </w:rPr>
              <w:t xml:space="preserve">Why this matters</w:t>
            </w:r>
          </w:p>
          <w:p>
            <w:pPr>
              <w:spacing w:line="270" w:lineRule="auto"/>
            </w:pPr>
            <w:r>
              <w:rPr>
                <w:sz w:val="20"/>
                <w:szCs w:val="20"/>
              </w:rPr>
              <w:t xml:space="preserve">By keeping the browser fully isolated from MySQL and routing every operation through Flask, a single, auditable layer enforces all security rules, instead of relying on the frontend to behave correctly.</w:t>
            </w:r>
          </w:p>
        </w:tc>
      </w:tr>
    </w:tbl>
    <w:p w14:paraId="2A2FCBF4"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t>7.  Technology Stack</w:t>
      </w: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FRONTEND</w:t>
            </w:r>
          </w:p>
          <w:p>
            <w:r>
              <w:rPr>
                <w:color w:val="071B3D"/>
                <w:sz w:val="19"/>
                <w:szCs w:val="19"/>
              </w:rPr>
              <w:t xml:space="preserve">HTML5, Tailwind CSS, JavaScript, Jinja2 templating</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BACKEND</w:t>
            </w:r>
          </w:p>
          <w:p>
            <w:r>
              <w:rPr>
                <w:color w:val="071B3D"/>
                <w:sz w:val="19"/>
                <w:szCs w:val="19"/>
              </w:rPr>
              <w:t xml:space="preserve">Python, Flask (modular Blueprints: auth, customer, pharmacist, admin, delivery)</w:t>
            </w:r>
          </w:p>
        </w:tc>
      </w:tr>
      <w:tr>
        <w:trPr>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DATABASE</w:t>
            </w:r>
          </w:p>
          <w:p>
            <w:r>
              <w:rPr>
                <w:color w:val="071B3D"/>
                <w:sz w:val="19"/>
                <w:szCs w:val="19"/>
              </w:rPr>
              <w:t xml:space="preserve">MySQL (relational, ACID-compliant)</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20"/>
              <w:left w:val="single" w:color="D9DEE8" w:sz="4"/>
              <w:bottom w:val="single" w:color="D9DEE8" w:sz="4"/>
              <w:right w:val="single" w:color="D9DEE8" w:sz="4"/>
            </w:tcBorders>
            <w:shd w:fill="FBFBFD" w:color="auto" w:val="clear"/>
            <w:tcMar>
              <w:top w:type="dxa" w:w="180"/>
              <w:left w:type="dxa" w:w="200"/>
              <w:bottom w:type="dxa" w:w="180"/>
              <w:right w:type="dxa" w:w="200"/>
            </w:tcMar>
          </w:tcPr>
          <w:p>
            <w:pPr>
              <w:spacing w:after="60"/>
            </w:pPr>
            <w:r>
              <w:rPr>
                <w:b/>
                <w:bCs/>
                <w:color w:val="F5A623"/>
                <w:spacing w:val="20"/>
                <w:sz w:val="15"/>
                <w:szCs w:val="15"/>
              </w:rPr>
              <w:t xml:space="preserve">SECURITY</w:t>
            </w:r>
          </w:p>
          <w:p>
            <w:r>
              <w:rPr>
                <w:color w:val="071B3D"/>
                <w:sz w:val="19"/>
                <w:szCs w:val="19"/>
              </w:rPr>
              <w:t xml:space="preserve">Bcrypt, custom CSRF &amp; rate-limiting utilities, parameterized queries</w:t>
            </w:r>
          </w:p>
        </w:tc>
      </w:tr>
    </w:tbl>
    <w:p w14:paraId="71C4C532" w14:textId="77777777" w:rsidR="00313D42" w:rsidRDefault="00000000">
      <w:r>
        <w:br w:type="page"/>
      </w:r>
    </w:p>
    <w:p w14:paraId="24CE10CB"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8.  Sample Database Queries</w:t>
      </w:r>
    </w:p>
    <w:p w14:paraId="1066F884"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8.1  Fetching Complete Order Details (INNER JOIN)</w:t>
      </w:r>
    </w:p>
    <w:p w14:paraId="59589F57" w14:textId="77777777" w:rsidR="00313D42" w:rsidRDefault="00000000">
      <w:pPr>
        <w:spacing w:after="140" w:line="276" w:lineRule="auto"/>
        <w:jc w:val="both"/>
      </w:pPr>
      <w:r>
        <w:t>Builds a customer's order receipt by joining orders, users, order items, and medicines: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040648DC"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37E5C012" w14:textId="77777777" w:rsidR="00313D42" w:rsidRDefault="00000000">
            <w:r>
              <w:rPr>
                <w:b/>
                <w:bCs/>
                <w:color w:val="071B3D"/>
                <w:spacing w:val="20"/>
                <w:sz w:val="17"/>
                <w:szCs w:val="17"/>
              </w:rPr>
              <w:t>SQL</w:t>
            </w:r>
          </w:p>
        </w:tc>
      </w:tr>
      <w:tr w:rsidR="00313D42" w14:paraId="12C4BB86"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0025DCFE"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o.order_id, u.full_name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customer_name,</w:t>
            </w:r>
          </w:p>
          <w:p w14:paraId="479BB12C" w14:textId="77777777" w:rsidR="00313D42" w:rsidRDefault="00000000">
            <w:pPr>
              <w:spacing w:after="40"/>
            </w:pPr>
            <w:r>
              <w:rPr>
                <w:rFonts w:ascii="Consolas" w:eastAsia="Consolas" w:hAnsi="Consolas" w:cs="Consolas"/>
                <w:color w:val="DCE6FF"/>
                <w:sz w:val="19"/>
                <w:szCs w:val="19"/>
              </w:rPr>
              <w:t xml:space="preserve">       m.name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medicine_name, oi.quantity, oi.price</w:t>
            </w:r>
          </w:p>
          <w:p w14:paraId="3AE8C7F7"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orders o</w:t>
            </w:r>
          </w:p>
          <w:p w14:paraId="0F4C34F0" w14:textId="77777777" w:rsidR="00313D42" w:rsidRDefault="00000000">
            <w:pPr>
              <w:spacing w:after="40"/>
            </w:pP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users u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o.customer_id = u.user_id</w:t>
            </w:r>
          </w:p>
          <w:p w14:paraId="7997855E" w14:textId="77777777" w:rsidR="00313D42" w:rsidRDefault="00000000">
            <w:pPr>
              <w:spacing w:after="40"/>
            </w:pP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order_items oi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o.order_id = oi.order_id</w:t>
            </w:r>
          </w:p>
          <w:p w14:paraId="44E47177" w14:textId="77777777" w:rsidR="00313D42" w:rsidRDefault="00000000">
            <w:pPr>
              <w:spacing w:after="40"/>
            </w:pP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medicines m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oi.medicine_id = m.medicine_id</w:t>
            </w:r>
          </w:p>
          <w:p w14:paraId="0AE1C810"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o.order_id = 1001;</w:t>
            </w:r>
          </w:p>
        </w:tc>
      </w:tr>
    </w:tbl>
    <w:p w14:paraId="205AAF84" w14:textId="77777777" w:rsidR="00313D42" w:rsidRDefault="00313D42">
      <w:pPr>
        <w:spacing w:before="220"/>
      </w:pPr>
    </w:p>
    <w:p w14:paraId="520C1865"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8.2  Low-Stock Report (LEFT JOIN + GROUP BY)</w:t>
      </w:r>
    </w:p>
    <w:p w14:paraId="3510B26F" w14:textId="77777777" w:rsidR="00313D42" w:rsidRDefault="00000000">
      <w:pPr>
        <w:spacing w:after="140" w:line="276" w:lineRule="auto"/>
        <w:jc w:val="both"/>
      </w:pPr>
      <w:r>
        <w:t>Gives the pharmacist a per-category medicine count for the inventory dashboard: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1EFF1EB8"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5C9A1AB3" w14:textId="77777777" w:rsidR="00313D42" w:rsidRDefault="00000000">
            <w:r>
              <w:rPr>
                <w:b/>
                <w:bCs/>
                <w:color w:val="071B3D"/>
                <w:spacing w:val="20"/>
                <w:sz w:val="17"/>
                <w:szCs w:val="17"/>
              </w:rPr>
              <w:t>SQL</w:t>
            </w:r>
          </w:p>
        </w:tc>
      </w:tr>
      <w:tr w:rsidR="00313D42" w14:paraId="0644DDC6"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3C4A3C94"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c.name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category_name,</w:t>
            </w:r>
          </w:p>
          <w:p w14:paraId="0702DB67" w14:textId="77777777" w:rsidR="00313D42" w:rsidRDefault="00000000">
            <w:pPr>
              <w:spacing w:after="40"/>
            </w:pP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COUNT</w:t>
            </w:r>
            <w:r>
              <w:rPr>
                <w:rFonts w:ascii="Consolas" w:eastAsia="Consolas" w:hAnsi="Consolas" w:cs="Consolas"/>
                <w:color w:val="DCE6FF"/>
                <w:sz w:val="19"/>
                <w:szCs w:val="19"/>
              </w:rPr>
              <w:t xml:space="preserve">(m.medicine_id) </w:t>
            </w:r>
            <w:r>
              <w:rPr>
                <w:rFonts w:ascii="Consolas" w:eastAsia="Consolas" w:hAnsi="Consolas" w:cs="Consolas"/>
                <w:b/>
                <w:bCs/>
                <w:color w:val="F5A623"/>
                <w:sz w:val="19"/>
                <w:szCs w:val="19"/>
              </w:rPr>
              <w:t>AS</w:t>
            </w:r>
            <w:r>
              <w:rPr>
                <w:rFonts w:ascii="Consolas" w:eastAsia="Consolas" w:hAnsi="Consolas" w:cs="Consolas"/>
                <w:color w:val="DCE6FF"/>
                <w:sz w:val="19"/>
                <w:szCs w:val="19"/>
              </w:rPr>
              <w:t xml:space="preserve"> total_medicines</w:t>
            </w:r>
          </w:p>
          <w:p w14:paraId="13A7A589"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medicine_categories c</w:t>
            </w:r>
          </w:p>
          <w:p w14:paraId="21862534" w14:textId="77777777" w:rsidR="00313D42" w:rsidRDefault="00000000">
            <w:pPr>
              <w:spacing w:after="40"/>
            </w:pPr>
            <w:r>
              <w:rPr>
                <w:rFonts w:ascii="Consolas" w:eastAsia="Consolas" w:hAnsi="Consolas" w:cs="Consolas"/>
                <w:b/>
                <w:bCs/>
                <w:color w:val="F5A623"/>
                <w:sz w:val="19"/>
                <w:szCs w:val="19"/>
              </w:rPr>
              <w:t>LEFT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medicines m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c.category_id = m.category_id</w:t>
            </w:r>
          </w:p>
          <w:p w14:paraId="324E0AB7" w14:textId="77777777" w:rsidR="00313D42" w:rsidRDefault="00000000">
            <w:pPr>
              <w:spacing w:after="40"/>
            </w:pPr>
            <w:r>
              <w:rPr>
                <w:rFonts w:ascii="Consolas" w:eastAsia="Consolas" w:hAnsi="Consolas" w:cs="Consolas"/>
                <w:b/>
                <w:bCs/>
                <w:color w:val="F5A623"/>
                <w:sz w:val="19"/>
                <w:szCs w:val="19"/>
              </w:rPr>
              <w:t>GROUP BY</w:t>
            </w:r>
            <w:r>
              <w:rPr>
                <w:rFonts w:ascii="Consolas" w:eastAsia="Consolas" w:hAnsi="Consolas" w:cs="Consolas"/>
                <w:color w:val="DCE6FF"/>
                <w:sz w:val="19"/>
                <w:szCs w:val="19"/>
              </w:rPr>
              <w:t xml:space="preserve"> c.category_id</w:t>
            </w:r>
          </w:p>
          <w:p w14:paraId="76FDEB9D" w14:textId="77777777" w:rsidR="00313D42" w:rsidRDefault="00000000">
            <w:pPr>
              <w:spacing w:after="40"/>
            </w:pPr>
            <w:r>
              <w:rPr>
                <w:rFonts w:ascii="Consolas" w:eastAsia="Consolas" w:hAnsi="Consolas" w:cs="Consolas"/>
                <w:b/>
                <w:bCs/>
                <w:color w:val="F5A623"/>
                <w:sz w:val="19"/>
                <w:szCs w:val="19"/>
              </w:rPr>
              <w:t>ORDER BY</w:t>
            </w:r>
            <w:r>
              <w:rPr>
                <w:rFonts w:ascii="Consolas" w:eastAsia="Consolas" w:hAnsi="Consolas" w:cs="Consolas"/>
                <w:color w:val="DCE6FF"/>
                <w:sz w:val="19"/>
                <w:szCs w:val="19"/>
              </w:rPr>
              <w:t xml:space="preserve"> total_medicines </w:t>
            </w:r>
            <w:r>
              <w:rPr>
                <w:rFonts w:ascii="Consolas" w:eastAsia="Consolas" w:hAnsi="Consolas" w:cs="Consolas"/>
                <w:b/>
                <w:bCs/>
                <w:color w:val="F5A623"/>
                <w:sz w:val="19"/>
                <w:szCs w:val="19"/>
              </w:rPr>
              <w:t>DESC</w:t>
            </w:r>
            <w:r>
              <w:rPr>
                <w:rFonts w:ascii="Consolas" w:eastAsia="Consolas" w:hAnsi="Consolas" w:cs="Consolas"/>
                <w:color w:val="DCE6FF"/>
                <w:sz w:val="19"/>
                <w:szCs w:val="19"/>
              </w:rPr>
              <w:t>;</w:t>
            </w:r>
          </w:p>
        </w:tc>
      </w:tr>
    </w:tbl>
    <w:p w14:paraId="1AFCB299" w14:textId="77777777" w:rsidR="00313D42" w:rsidRDefault="00000000">
      <w:r>
        <w:br w:type="page"/>
      </w:r>
    </w:p>
    <w:p w14:paraId="6B5C5DDD" w14:textId="77777777" w:rsidR="00313D42" w:rsidRDefault="00000000">
      <w:pPr>
        <w:pStyle w:val="Heading2"/>
        <w:spacing w:before="220" w:after="100"/>
      </w:pPr>
      <w:r>
        <w:rPr>
          <w:b/>
          <w:bCs/>
          <w:color w:val="0A2A5E"/>
          <w:sz w:val="18"/>
          <w:szCs w:val="18"/>
        </w:rPr>
        <w:lastRenderedPageBreak/>
        <w:t xml:space="preserve">◆  </w:t>
      </w:r>
      <w:r>
        <w:rPr>
          <w:b/>
          <w:bCs/>
          <w:color w:val="F5A623"/>
          <w:sz w:val="24"/>
          <w:szCs w:val="24"/>
        </w:rPr>
        <w:t xml:space="preserve">8.3  Finding Unlinked Prescriptions (RIGHT JOIN)</w:t>
      </w:r>
    </w:p>
    <w:p w14:paraId="5189CFA9" w14:textId="77777777" w:rsidR="00313D42" w:rsidRDefault="00000000">
      <w:pPr>
        <w:spacing w:after="140" w:line="276" w:lineRule="auto"/>
        <w:jc w:val="both"/>
      </w:pPr>
      <w:r>
        <w:t>Flags any uploaded prescription that is not yet tied to an active order, so a pharmacist can follow up: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56D0EDA8"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2EF06149" w14:textId="77777777" w:rsidR="00313D42" w:rsidRDefault="00000000">
            <w:r>
              <w:rPr>
                <w:b/>
                <w:bCs/>
                <w:color w:val="071B3D"/>
                <w:spacing w:val="20"/>
                <w:sz w:val="17"/>
                <w:szCs w:val="17"/>
              </w:rPr>
              <w:t>SQL</w:t>
            </w:r>
          </w:p>
        </w:tc>
      </w:tr>
      <w:tr w:rsidR="00313D42" w14:paraId="19CBB045"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283A3274"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p.prescription_id, p.status, o.order_id</w:t>
            </w:r>
          </w:p>
          <w:p w14:paraId="5BAE5F9C"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orders o</w:t>
            </w:r>
          </w:p>
          <w:p w14:paraId="4B96CAD9" w14:textId="77777777" w:rsidR="00313D42" w:rsidRDefault="00000000">
            <w:pPr>
              <w:spacing w:after="40"/>
            </w:pPr>
            <w:r>
              <w:rPr>
                <w:rFonts w:ascii="Consolas" w:eastAsia="Consolas" w:hAnsi="Consolas" w:cs="Consolas"/>
                <w:b/>
                <w:bCs/>
                <w:color w:val="F5A623"/>
                <w:sz w:val="19"/>
                <w:szCs w:val="19"/>
              </w:rPr>
              <w:t>RIGHT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prescriptions p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o.order_id = p.order_id</w:t>
            </w:r>
          </w:p>
          <w:p w14:paraId="72F0C53D"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o.order_id </w:t>
            </w:r>
            <w:r>
              <w:rPr>
                <w:rFonts w:ascii="Consolas" w:eastAsia="Consolas" w:hAnsi="Consolas" w:cs="Consolas"/>
                <w:b/>
                <w:bCs/>
                <w:color w:val="F5A623"/>
                <w:sz w:val="19"/>
                <w:szCs w:val="19"/>
              </w:rPr>
              <w:t>IS NULL</w:t>
            </w:r>
            <w:r>
              <w:rPr>
                <w:rFonts w:ascii="Consolas" w:eastAsia="Consolas" w:hAnsi="Consolas" w:cs="Consolas"/>
                <w:color w:val="DCE6FF"/>
                <w:sz w:val="19"/>
                <w:szCs w:val="19"/>
              </w:rPr>
              <w:t>;</w:t>
            </w:r>
          </w:p>
        </w:tc>
      </w:tr>
    </w:tbl>
    <w:p w14:paraId="36360B54" w14:textId="77777777" w:rsidR="00313D42" w:rsidRDefault="00313D42">
      <w:pPr>
        <w:spacing w:before="220"/>
      </w:pPr>
    </w:p>
    <w:p w14:paraId="525D5B33"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8.4  Full Customer Engagement Report (FULL OUTER JOIN)</w:t>
      </w:r>
    </w:p>
    <w:p w14:paraId="62808A84" w14:textId="77777777" w:rsidR="00313D42" w:rsidRDefault="00000000">
      <w:pPr>
        <w:spacing w:after="140" w:line="276" w:lineRule="auto"/>
        <w:jc w:val="both"/>
      </w:pPr>
      <w:r>
        <w:t>Lists every registered customer alongside every placed order, including customers who have not ordered yet, for an admin engagement audit. MySQL has no native FULL OUTER JOIN, so it is emulated with a UNION of LEFT and RIGHT JOIN: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06"/>
      </w:tblGrid>
      <w:tr w:rsidR="00313D42" w14:paraId="05D039D6" w14:textId="77777777">
        <w:tblPrEx>
          <w:tblCellMar>
            <w:top w:w="0" w:type="dxa"/>
            <w:bottom w:w="0" w:type="dxa"/>
          </w:tblCellMar>
        </w:tblPrEx>
        <w:tc>
          <w:tcPr>
            <w:tcW w:w="0" w:type="auto"/>
            <w:shd w:val="clear" w:color="auto" w:fill="F5A623"/>
            <w:tcMar>
              <w:top w:w="50" w:type="dxa"/>
              <w:left w:w="220" w:type="dxa"/>
              <w:bottom w:w="50" w:type="dxa"/>
              <w:right w:w="220" w:type="dxa"/>
            </w:tcMar>
          </w:tcPr>
          <w:p w14:paraId="784EE5BB" w14:textId="77777777" w:rsidR="00313D42" w:rsidRDefault="00000000">
            <w:r>
              <w:rPr>
                <w:b/>
                <w:bCs/>
                <w:color w:val="071B3D"/>
                <w:spacing w:val="20"/>
                <w:sz w:val="17"/>
                <w:szCs w:val="17"/>
              </w:rPr>
              <w:t>SQL</w:t>
            </w:r>
          </w:p>
        </w:tc>
      </w:tr>
      <w:tr w:rsidR="00313D42" w14:paraId="23DE05FA" w14:textId="77777777">
        <w:tblPrEx>
          <w:tblCellMar>
            <w:top w:w="0" w:type="dxa"/>
            <w:bottom w:w="0" w:type="dxa"/>
          </w:tblCellMar>
        </w:tblPrEx>
        <w:tc>
          <w:tcPr>
            <w:tcW w:w="0" w:type="auto"/>
            <w:shd w:val="clear" w:color="auto" w:fill="071B3D"/>
            <w:tcMar>
              <w:top w:w="180" w:type="dxa"/>
              <w:left w:w="220" w:type="dxa"/>
              <w:bottom w:w="180" w:type="dxa"/>
              <w:right w:w="220" w:type="dxa"/>
            </w:tcMar>
          </w:tcPr>
          <w:p w14:paraId="204786CF"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u.user_id, u.full_name, o.order_id, o.status</w:t>
            </w:r>
          </w:p>
          <w:p w14:paraId="730B7249"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users u</w:t>
            </w:r>
          </w:p>
          <w:p w14:paraId="192C587A" w14:textId="77777777" w:rsidR="00313D42" w:rsidRDefault="00000000">
            <w:pPr>
              <w:spacing w:after="40"/>
            </w:pPr>
            <w:r>
              <w:rPr>
                <w:rFonts w:ascii="Consolas" w:eastAsia="Consolas" w:hAnsi="Consolas" w:cs="Consolas"/>
                <w:b/>
                <w:bCs/>
                <w:color w:val="F5A623"/>
                <w:sz w:val="19"/>
                <w:szCs w:val="19"/>
              </w:rPr>
              <w:t>LEFT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orders o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u.user_id = o.customer_id</w:t>
            </w:r>
          </w:p>
          <w:p w14:paraId="554B00D5"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u.role = 'Customer'</w:t>
            </w:r>
          </w:p>
          <w:p w14:paraId="396BD447" w14:textId="77777777" w:rsidR="00313D42" w:rsidRDefault="00000000">
            <w:pPr>
              <w:spacing w:after="40"/>
            </w:pPr>
            <w:r>
              <w:rPr>
                <w:rFonts w:ascii="Consolas" w:eastAsia="Consolas" w:hAnsi="Consolas" w:cs="Consolas"/>
                <w:b/>
                <w:bCs/>
                <w:color w:val="F5A623"/>
                <w:sz w:val="19"/>
                <w:szCs w:val="19"/>
              </w:rPr>
              <w:t>UNION</w:t>
            </w:r>
          </w:p>
          <w:p w14:paraId="78BB8D05" w14:textId="77777777" w:rsidR="00313D42" w:rsidRDefault="00000000">
            <w:pPr>
              <w:spacing w:after="40"/>
            </w:pPr>
            <w:r>
              <w:rPr>
                <w:rFonts w:ascii="Consolas" w:eastAsia="Consolas" w:hAnsi="Consolas" w:cs="Consolas"/>
                <w:b/>
                <w:bCs/>
                <w:color w:val="F5A623"/>
                <w:sz w:val="19"/>
                <w:szCs w:val="19"/>
              </w:rPr>
              <w:t>SELECT</w:t>
            </w:r>
            <w:r>
              <w:rPr>
                <w:rFonts w:ascii="Consolas" w:eastAsia="Consolas" w:hAnsi="Consolas" w:cs="Consolas"/>
                <w:color w:val="DCE6FF"/>
                <w:sz w:val="19"/>
                <w:szCs w:val="19"/>
              </w:rPr>
              <w:t xml:space="preserve"> u.user_id, u.full_name, o.order_id, o.status</w:t>
            </w:r>
          </w:p>
          <w:p w14:paraId="4E1DE1DE" w14:textId="77777777" w:rsidR="00313D42" w:rsidRDefault="00000000">
            <w:pPr>
              <w:spacing w:after="40"/>
            </w:pPr>
            <w:r>
              <w:rPr>
                <w:rFonts w:ascii="Consolas" w:eastAsia="Consolas" w:hAnsi="Consolas" w:cs="Consolas"/>
                <w:b/>
                <w:bCs/>
                <w:color w:val="F5A623"/>
                <w:sz w:val="19"/>
                <w:szCs w:val="19"/>
              </w:rPr>
              <w:t>FROM</w:t>
            </w:r>
            <w:r>
              <w:rPr>
                <w:rFonts w:ascii="Consolas" w:eastAsia="Consolas" w:hAnsi="Consolas" w:cs="Consolas"/>
                <w:color w:val="DCE6FF"/>
                <w:sz w:val="19"/>
                <w:szCs w:val="19"/>
              </w:rPr>
              <w:t xml:space="preserve"> users u</w:t>
            </w:r>
          </w:p>
          <w:p w14:paraId="6B6ECE99" w14:textId="77777777" w:rsidR="00313D42" w:rsidRDefault="00000000">
            <w:pPr>
              <w:spacing w:after="40"/>
            </w:pPr>
            <w:r>
              <w:rPr>
                <w:rFonts w:ascii="Consolas" w:eastAsia="Consolas" w:hAnsi="Consolas" w:cs="Consolas"/>
                <w:b/>
                <w:bCs/>
                <w:color w:val="F5A623"/>
                <w:sz w:val="19"/>
                <w:szCs w:val="19"/>
              </w:rPr>
              <w:t>RIGHT</w:t>
            </w:r>
            <w:r>
              <w:rPr>
                <w:rFonts w:ascii="Consolas" w:eastAsia="Consolas" w:hAnsi="Consolas" w:cs="Consolas"/>
                <w:color w:val="DCE6FF"/>
                <w:sz w:val="19"/>
                <w:szCs w:val="19"/>
              </w:rPr>
              <w:t xml:space="preserve"> </w:t>
            </w:r>
            <w:r>
              <w:rPr>
                <w:rFonts w:ascii="Consolas" w:eastAsia="Consolas" w:hAnsi="Consolas" w:cs="Consolas"/>
                <w:b/>
                <w:bCs/>
                <w:color w:val="F5A623"/>
                <w:sz w:val="19"/>
                <w:szCs w:val="19"/>
              </w:rPr>
              <w:t>JOIN</w:t>
            </w:r>
            <w:r>
              <w:rPr>
                <w:rFonts w:ascii="Consolas" w:eastAsia="Consolas" w:hAnsi="Consolas" w:cs="Consolas"/>
                <w:color w:val="DCE6FF"/>
                <w:sz w:val="19"/>
                <w:szCs w:val="19"/>
              </w:rPr>
              <w:t xml:space="preserve"> orders o </w:t>
            </w:r>
            <w:r>
              <w:rPr>
                <w:rFonts w:ascii="Consolas" w:eastAsia="Consolas" w:hAnsi="Consolas" w:cs="Consolas"/>
                <w:b/>
                <w:bCs/>
                <w:color w:val="F5A623"/>
                <w:sz w:val="19"/>
                <w:szCs w:val="19"/>
              </w:rPr>
              <w:t>ON</w:t>
            </w:r>
            <w:r>
              <w:rPr>
                <w:rFonts w:ascii="Consolas" w:eastAsia="Consolas" w:hAnsi="Consolas" w:cs="Consolas"/>
                <w:color w:val="DCE6FF"/>
                <w:sz w:val="19"/>
                <w:szCs w:val="19"/>
              </w:rPr>
              <w:t xml:space="preserve"> u.user_id = o.customer_id</w:t>
            </w:r>
          </w:p>
          <w:p w14:paraId="14F8B254" w14:textId="77777777" w:rsidR="00313D42" w:rsidRDefault="00000000">
            <w:pPr>
              <w:spacing w:after="40"/>
            </w:pPr>
            <w:r>
              <w:rPr>
                <w:rFonts w:ascii="Consolas" w:eastAsia="Consolas" w:hAnsi="Consolas" w:cs="Consolas"/>
                <w:b/>
                <w:bCs/>
                <w:color w:val="F5A623"/>
                <w:sz w:val="19"/>
                <w:szCs w:val="19"/>
              </w:rPr>
              <w:t>WHERE</w:t>
            </w:r>
            <w:r>
              <w:rPr>
                <w:rFonts w:ascii="Consolas" w:eastAsia="Consolas" w:hAnsi="Consolas" w:cs="Consolas"/>
                <w:color w:val="DCE6FF"/>
                <w:sz w:val="19"/>
                <w:szCs w:val="19"/>
              </w:rPr>
              <w:t xml:space="preserve"> u.role = 'Customer';</w:t>
            </w:r>
          </w:p>
        </w:tc>
      </w:tr>
    </w:tbl>
    <w:p w14:paraId="179809E9" w14:textId="77777777" w:rsidR="00313D42" w:rsidRDefault="00000000">
      <w:r>
        <w:br w:type="page"/>
      </w:r>
    </w:p>
    <w:p w14:paraId="3EC0EB10" w14:textId="77777777" w:rsidR="00313D42" w:rsidRDefault="00000000">
      <w:pPr>
        <w:pStyle w:val="Heading1"/>
        <w:pBdr>
          <w:left w:val="single" w:sz="26" w:space="10" w:color="F5A623"/>
          <w:bottom w:val="single" w:sz="6" w:space="8" w:color="0A2A5E"/>
        </w:pBdr>
        <w:spacing w:before="340" w:after="150"/>
        <w:ind w:left="200"/>
      </w:pPr>
      <w:r>
        <w:rPr>
          <w:b/>
          <w:bCs/>
          <w:color w:val="F5A623"/>
          <w:sz w:val="30"/>
          <w:szCs w:val="30"/>
        </w:rPr>
        <w:lastRenderedPageBreak/>
        <w:t>9.  Conclusion &amp; Future Scope</w:t>
      </w:r>
    </w:p>
    <w:p w14:paraId="0A06A03B"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9.1  Conclusion</w:t>
      </w:r>
    </w:p>
    <w:p w14:paraId="3B3D9BA0" w14:textId="77777777" w:rsidR="00313D42" w:rsidRDefault="00000000">
      <w:pPr>
        <w:spacing w:after="140" w:line="276" w:lineRule="auto"/>
        <w:jc w:val="both"/>
      </w:pPr>
      <w:r>
        <w:t xml:space="preserve">SehatHub demonstrates the practical application of DBMS concepts covered this semester, including normalization, foreign-key constraints, JOIN operations, and role-based access, on top of a real, working web application. The project takes a genuine problem (manual pharmacy operations) and solves it end-to-end, from schema design to a secure, multi-role Flask application.</w:t>
      </w:r>
    </w:p>
    <w:p w14:paraId="458818B3" w14:textId="77777777" w:rsidR="00313D42" w:rsidRDefault="00000000">
      <w:pPr>
        <w:pStyle w:val="Heading2"/>
        <w:spacing w:before="220" w:after="100"/>
      </w:pPr>
      <w:r>
        <w:rPr>
          <w:b/>
          <w:bCs/>
          <w:color w:val="0A2A5E"/>
          <w:sz w:val="18"/>
          <w:szCs w:val="18"/>
        </w:rPr>
        <w:t xml:space="preserve">◆  </w:t>
      </w:r>
      <w:r>
        <w:rPr>
          <w:b/>
          <w:bCs/>
          <w:color w:val="F5A623"/>
          <w:sz w:val="24"/>
          <w:szCs w:val="24"/>
        </w:rPr>
        <w:t xml:space="preserve">9.2  Future Enhancements</w:t>
      </w:r>
    </w:p>
    <w:p w14:paraId="11286120" w14:textId="77777777" w:rsidR="00313D42" w:rsidRDefault="00000000">
      <w:pPr>
        <w:pStyle w:val="ListParagraph"/>
        <w:numPr>
          <w:ilvl w:val="0"/>
          <w:numId w:val="3"/>
        </w:numPr>
        <w:spacing w:after="80" w:line="270" w:lineRule="auto"/>
      </w:pPr>
      <w:r>
        <w:t>Online payment gateway integration, beyond Cash on Delivery</w:t>
      </w:r>
    </w:p>
    <w:p w14:paraId="5522B0C9" w14:textId="77777777" w:rsidR="00313D42" w:rsidRDefault="00000000">
      <w:pPr>
        <w:pStyle w:val="ListParagraph"/>
        <w:numPr>
          <w:ilvl w:val="0"/>
          <w:numId w:val="3"/>
        </w:numPr>
        <w:spacing w:after="80" w:line="270" w:lineRule="auto"/>
      </w:pPr>
      <w:r>
        <w:t>OCR-based prescription reading to auto-extract dosage details</w:t>
      </w:r>
    </w:p>
    <w:p w14:paraId="2EE4F6A6" w14:textId="77777777" w:rsidR="00313D42" w:rsidRDefault="00000000">
      <w:pPr>
        <w:pStyle w:val="ListParagraph"/>
        <w:numPr>
          <w:ilvl w:val="0"/>
          <w:numId w:val="3"/>
        </w:numPr>
        <w:spacing w:after="80" w:line="270" w:lineRule="auto"/>
      </w:pPr>
      <w:r>
        <w:t>Automated email/SMS stock alerts for pharmacists</w:t>
      </w:r>
    </w:p>
    <w:p w14:paraId="20D6F9CD" w14:textId="77777777" w:rsidR="00313D42" w:rsidRDefault="00000000">
      <w:pPr>
        <w:pStyle w:val="ListParagraph"/>
        <w:numPr>
          <w:ilvl w:val="0"/>
          <w:numId w:val="3"/>
        </w:numPr>
        <w:spacing w:after="80" w:line="270" w:lineRule="auto"/>
      </w:pPr>
      <w:r>
        <w:t>Refill reminders and medicine subscription plans</w:t>
      </w:r>
    </w:p>
    <w:p w14:paraId="7239E97D" w14:textId="77777777" w:rsidR="00313D42" w:rsidRDefault="00313D42">
      <w:pPr>
        <w:spacing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ook w:val="0000"/>
      </w:tblPr>
      <w:tblGrid>
        <w:gridCol w:w="4550"/>
        <w:gridCol w:w="200"/>
        <w:gridCol w:w="4550"/>
      </w:tblGrid>
      <w:tr>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16+</w:t>
            </w:r>
          </w:p>
          <w:p>
            <w:r>
              <w:rPr>
                <w:color w:val="4A4A4A"/>
                <w:sz w:val="18"/>
                <w:szCs w:val="18"/>
              </w:rPr>
              <w:t xml:space="preserve">Database Tables</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4</w:t>
            </w:r>
          </w:p>
          <w:p>
            <w:r>
              <w:rPr>
                <w:color w:val="4A4A4A"/>
                <w:sz w:val="18"/>
                <w:szCs w:val="18"/>
              </w:rPr>
              <w:t xml:space="preserve">User Roles — Customer, Pharmacist, Admin, Delivery Manager</w:t>
            </w:r>
          </w:p>
        </w:tc>
      </w:tr>
      <w:tr>
        <w:trPr>
          <w:trHeight w:val="120"/>
        </w:trPr>
        <w:tc>
          <w:tcPr>
            <w:tcW w:type="dxa" w:w="4550"/>
            <w:tcBorders>
              <w:top w:val="none" w:color="FFFFFF" w:sz="0"/>
              <w:left w:val="none" w:color="FFFFFF" w:sz="0"/>
              <w:bottom w:val="none" w:color="FFFFFF" w:sz="0"/>
              <w:right w:val="none" w:color="FFFFFF" w:sz="0"/>
            </w:tcBorders>
          </w:tcPr>
          <w:p/>
        </w:tc>
        <w:tc>
          <w:tcPr>
            <w:tcW w:type="dxa" w:w="200"/>
            <w:tcBorders>
              <w:top w:val="none" w:color="FFFFFF" w:sz="0"/>
              <w:left w:val="none" w:color="FFFFFF" w:sz="0"/>
              <w:bottom w:val="none" w:color="FFFFFF" w:sz="0"/>
              <w:right w:val="none" w:color="FFFFFF" w:sz="0"/>
            </w:tcBorders>
          </w:tcPr>
          <w:p/>
        </w:tc>
        <w:tc>
          <w:tcPr>
            <w:tcW w:type="dxa" w:w="4550"/>
            <w:tcBorders>
              <w:top w:val="none" w:color="FFFFFF" w:sz="0"/>
              <w:left w:val="none" w:color="FFFFFF" w:sz="0"/>
              <w:bottom w:val="none" w:color="FFFFFF" w:sz="0"/>
              <w:right w:val="none" w:color="FFFFFF" w:sz="0"/>
            </w:tcBorders>
          </w:tcPr>
          <w:p/>
        </w:tc>
      </w:tr>
      <w:tr>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5</w:t>
            </w:r>
          </w:p>
          <w:p>
            <w:r>
              <w:rPr>
                <w:color w:val="4A4A4A"/>
                <w:sz w:val="18"/>
                <w:szCs w:val="18"/>
              </w:rPr>
              <w:t xml:space="preserve">Core Modules — Auth, Customer, Pharmacist, Admin, Delivery</w:t>
            </w:r>
          </w:p>
        </w:tc>
        <w:tc>
          <w:tcPr>
            <w:tcW w:type="dxa" w:w="200"/>
            <w:tcBorders>
              <w:top w:val="none" w:color="FFFFFF" w:sz="0"/>
              <w:left w:val="none" w:color="FFFFFF" w:sz="0"/>
              <w:bottom w:val="none" w:color="FFFFFF" w:sz="0"/>
              <w:right w:val="none" w:color="FFFFFF" w:sz="0"/>
            </w:tcBorders>
          </w:tcPr>
          <w:p/>
        </w:tc>
        <w:tc>
          <w:tcPr>
            <w:tcW w:type="dxa" w:w="4550"/>
            <w:tcBorders>
              <w:top w:val="single" w:color="F5A623" w:sz="6"/>
              <w:left w:val="single" w:color="F5A623" w:sz="6"/>
              <w:bottom w:val="single" w:color="F5A623" w:sz="6"/>
              <w:right w:val="single" w:color="F5A623" w:sz="6"/>
            </w:tcBorders>
            <w:shd w:fill="FFF6E8" w:color="auto" w:val="clear"/>
            <w:tcMar>
              <w:top w:type="dxa" w:w="200"/>
              <w:left w:type="dxa" w:w="220"/>
              <w:bottom w:type="dxa" w:w="200"/>
              <w:right w:type="dxa" w:w="200"/>
            </w:tcMar>
            <w:vAlign w:val="center"/>
          </w:tcPr>
          <w:p>
            <w:pPr>
              <w:spacing w:after="30"/>
            </w:pPr>
            <w:r>
              <w:rPr>
                <w:b/>
                <w:bCs/>
                <w:color w:val="0A2A5E"/>
                <w:sz w:val="34"/>
                <w:szCs w:val="34"/>
              </w:rPr>
              <w:t xml:space="preserve">3-Tier</w:t>
            </w:r>
          </w:p>
          <w:p>
            <w:r>
              <w:rPr>
                <w:color w:val="4A4A4A"/>
                <w:sz w:val="18"/>
                <w:szCs w:val="18"/>
              </w:rPr>
              <w:t xml:space="preserve">Architecture — Presentation → Business Logic → Data</w:t>
            </w:r>
          </w:p>
        </w:tc>
      </w:tr>
    </w:tbl>
    <w:p w14:paraId="430160C8" w14:textId="77777777" w:rsidR="002D4C1C" w:rsidRDefault="002D4C1C"/>
    <w:sectPr w:rsidR="002D4C1C">
      <w:headerReference w:type="default" r:id="rId16"/>
      <w:footerReference w:type="default" r:id="rId17"/>
      <w:pgSz w:w="11906" w:h="16838"/>
      <w:pgMar w:top="900" w:right="1100" w:bottom="900" w:left="1100" w:header="708" w:footer="708" w:gutter="0"/>
      <w:cols w:space="720"/>
      <w:docGrid w:linePitch="360"/>
    </w:sectPr>
  </w:body>
</w:document>
</file>

<file path=sec3_old.xml><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593"/><w:gridCol w:w="7103"/></w:tblGrid><w:tr w:rsidR="00313D42" w14:paraId="5446B029" w14:textId="77777777"><w:tblPrEx><w:tblCellMar><w:top w:w="0" w:type="dxa"/><w:bottom w:w="0" w:type="dxa"/></w:tblCellMar></w:tblPrEx><w:trPr><w:tblHeader/></w:trPr><w:tc><w:tcPr><w:tcW w:w="250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5FAA1E11" w14:textId="77777777" w:rsidR="00313D42" w:rsidRDefault="00000000"><w:r><w:rPr><w:b/><w:bCs/><w:color w:val="071B3D"/><w:sz w:val="19"/><w:szCs w:val="19"/></w:rPr><w:t>Role</w:t></w:r></w:p></w:tc><w:tc><w:tcPr><w:tcW w:w="685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1C506BDD" w14:textId="77777777" w:rsidR="00313D42" w:rsidRDefault="00000000"><w:r><w:rPr><w:b/><w:bCs/><w:color w:val="071B3D"/><w:sz w:val="19"/><w:szCs w:val="19"/></w:rPr><w:t>Key Permissions</w:t></w:r></w:p></w:tc></w:tr><w:tr w:rsidR="00313D42" w14:paraId="6FFD85C9"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36E0FB8C" w14:textId="77777777" w:rsidR="00313D42" w:rsidRDefault="00000000"><w:r><w:rPr><w:sz w:val="19"/><w:szCs w:val="19"/></w:rPr><w:t>Customer</w:t></w:r></w:p></w:tc><w:tc><w:tcPr><w:tcW w:w="68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701EFDDA" w14:textId="77777777" w:rsidR="00313D42" w:rsidRDefault="00000000"><w:r><w:rPr><w:sz w:val="19"/><w:szCs w:val="19"/></w:rPr><w:t>Browse catalog, search &amp; filter, cart, upload prescription, place &amp; track orders, reviews</w:t></w:r></w:p></w:tc></w:tr><w:tr w:rsidR="00313D42" w14:paraId="37049A00"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6C0257F1" w14:textId="77777777" w:rsidR="00313D42" w:rsidRDefault="00000000"><w:r><w:rPr><w:sz w:val="19"/><w:szCs w:val="19"/></w:rPr><w:t>Pharmacist</w:t></w:r></w:p></w:tc><w:tc><w:tcPr><w:tcW w:w="68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30F4B65B" w14:textId="77777777" w:rsidR="00313D42" w:rsidRDefault="00000000"><w:r><w:rPr><w:sz w:val="19"/><w:szCs w:val="19"/></w:rPr><w:t>Manage stock, verify prescriptions, fulfill orders, low-stock alerts, medicine catalog</w:t></w:r></w:p></w:tc></w:tr><w:tr w:rsidR="00313D42" w14:paraId="4E462FA9"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4694BCC7" w14:textId="77777777" w:rsidR="00313D42" w:rsidRDefault="00000000"><w:r><w:rPr><w:sz w:val="19"/><w:szCs w:val="19"/></w:rPr><w:t>Admin</w:t></w:r></w:p></w:tc><w:tc><w:tcPr><w:tcW w:w="68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531B02C5" w14:textId="77777777" w:rsidR="00313D42" w:rsidRDefault="00000000"><w:r><w:rPr><w:sz w:val="19"/><w:szCs w:val="19"/></w:rPr><w:t>Manage users, view sales analytics, oversee inventory, platform-wide monitoring</w:t></w:r></w:p></w:tc></w:tr><w:tr w:rsidR="00313D42" w14:paraId="45A60701"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59F360A" w14:textId="77777777" w:rsidR="00313D42" w:rsidRDefault="00000000"><w:r><w:rPr><w:sz w:val="19"/><w:szCs w:val="19"/></w:rPr><w:t>Delivery Manager</w:t></w:r></w:p></w:tc><w:tc><w:tcPr><w:tcW w:w="68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7E9210E" w14:textId="77777777" w:rsidR="00313D42" w:rsidRDefault="00000000"><w:r><w:rPr><w:sz w:val="19"/><w:szCs w:val="19"/></w:rPr><w:t>View assigned orders, update delivery status, manage delivery zones</w:t></w:r></w:p></w:tc></w:tr></w:tbl>
</file>

<file path=sec6_old.xml><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12"/><w:gridCol w:w="5932"/><w:gridCol w:w="3752"/></w:tblGrid><w:tr w:rsidR="00313D42" w14:paraId="702780D3" w14:textId="77777777"><w:tblPrEx><w:tblCellMar><w:top w:w="0" w:type="dxa"/><w:bottom w:w="0" w:type="dxa"/></w:tblCellMar></w:tblPrEx><w:trPr><w:tblHeader/></w:trPr><w:tc><w:tcPr><w:tcW w:w="3300" w:type="dxa"/><w:gridSpan w:val="2"/><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567ECC3D" w14:textId="77777777" w:rsidR="00313D42" w:rsidRDefault="00000000"><w:r><w:rPr><w:b/><w:bCs/><w:color w:val="071B3D"/><w:sz w:val="19"/><w:szCs w:val="19"/></w:rPr><w:t>Threat</w:t></w:r></w:p></w:tc><w:tc><w:tcPr><w:tcW w:w="605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596E1BA5" w14:textId="77777777" w:rsidR="00313D42" w:rsidRDefault="00000000"><w:r><w:rPr><w:b/><w:bCs/><w:color w:val="071B3D"/><w:sz w:val="19"/><w:szCs w:val="19"/></w:rPr><w:t>Defense Implemented</w:t></w:r></w:p></w:tc></w:tr><w:tr w:rsidR="00313D42" w14:paraId="4182EAB0"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36861078" w14:textId="77777777" w:rsidR="00313D42" w:rsidRDefault="00000000"><w:r><w:rPr><w:sz w:val="19"/><w:szCs w:val="19"/></w:rPr><w:t>SQL Injection</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5032A223" w14:textId="77777777" w:rsidR="00313D42" w:rsidRDefault="00000000"><w:r><w:rPr><w:sz w:val="19"/><w:szCs w:val="19"/></w:rPr><w:t>Parameterized queries throughout (mysql-connector-python)</w:t></w:r></w:p></w:tc></w:tr><w:tr w:rsidR="00313D42" w14:paraId="23F80316"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567230D6" w14:textId="77777777" w:rsidR="00313D42" w:rsidRDefault="00000000"><w:r><w:rPr><w:sz w:val="19"/><w:szCs w:val="19"/></w:rPr><w:t>Cross-Site Scripting (XSS)</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5C865D8" w14:textId="77777777" w:rsidR="00313D42" w:rsidRDefault="00000000"><w:r><w:rPr><w:sz w:val="19"/><w:szCs w:val="19"/></w:rPr><w:t>Jinja2 auto-escaping on all rendered templates</w:t></w:r></w:p></w:tc></w:tr><w:tr w:rsidR="00313D42" w14:paraId="1539B1F0"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7C9B20F4" w14:textId="77777777" w:rsidR="00313D42" w:rsidRDefault="00000000"><w:r><w:rPr><w:sz w:val="19"/><w:szCs w:val="19"/></w:rPr><w:t>Cross-Site Request Forgery</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664C3928" w14:textId="77777777" w:rsidR="00313D42" w:rsidRDefault="00000000"><w:r><w:rPr><w:sz w:val="19"/><w:szCs w:val="19"/></w:rPr><w:t>CSRF tokens validated on every state-changing request</w:t></w:r></w:p></w:tc></w:tr><w:tr w:rsidR="00313D42" w14:paraId="79851967"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616C0812" w14:textId="77777777" w:rsidR="00313D42" w:rsidRDefault="00000000"><w:r><w:rPr><w:sz w:val="19"/><w:szCs w:val="19"/></w:rPr><w:t>Password Theft</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087E8A1C" w14:textId="77777777" w:rsidR="00313D42" w:rsidRDefault="00000000"><w:r><w:rPr><w:sz w:val="19"/><w:szCs w:val="19"/></w:rPr><w:t xml:space="preserve">Bcrypt hashing; passwords never stored in plain text</w:t></w:r></w:p></w:tc></w:tr><w:tr w:rsidR="00313D42" w14:paraId="473B31C5"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022C7E55" w14:textId="77777777" w:rsidR="00313D42" w:rsidRDefault="00000000"><w:r><w:rPr><w:sz w:val="19"/><w:szCs w:val="19"/></w:rPr><w:t>Unauthorized Access</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7FF7245E" w14:textId="77777777" w:rsidR="00313D42" w:rsidRDefault="00000000"><w:r><w:rPr><w:sz w:val="19"/><w:szCs w:val="19"/></w:rPr><w:t>Role-based route decorators on every protected endpoint</w:t></w:r></w:p></w:tc></w:tr><w:tr w:rsidR="00313D42" w14:paraId="06D3C9C3"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44F13AA4" w14:textId="77777777" w:rsidR="00313D42" w:rsidRDefault="00000000"><w:r><w:rPr><w:sz w:val="19"/><w:szCs w:val="19"/></w:rPr><w:t>Session Hijacking</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5638AE1" w14:textId="77777777" w:rsidR="00313D42" w:rsidRDefault="00000000"><w:r><w:rPr><w:sz w:val="19"/><w:szCs w:val="19"/></w:rPr><w:t xml:space="preserve">Secure, HttpOnly, SameSite session cookies</w:t></w:r></w:p></w:tc></w:tr><w:tr w:rsidR="00313D42" w14:paraId="0E1A8367" w14:textId="77777777"><w:tblPrEx><w:tblBorders><w:top w:val="none" w:sz="0" w:space="0" w:color="FFFFFF"/><w:left w:val="single" w:sz="24" w:space="0" w:color="F5A623"/><w:bottom w:val="none" w:sz="0" w:space="0" w:color="FFFFFF"/><w:right w:val="none" w:sz="0" w:space="0" w:color="FFFFFF"/><w:insideH w:val="none" w:sz="0" w:space="0" w:color="FFFFFF"/><w:insideV w:val="none" w:sz="0" w:space="0" w:color="FFFFFF"/></w:tblBorders><w:tblCellMar><w:top w:w="0" w:type="dxa"/><w:bottom w:w="0" w:type="dxa"/></w:tblCellMar></w:tblPrEx><w:trPr><w:gridBefore w:val="1"/><w:gridAfter w:val="1"/><w:wBefore w:w="25" w:type="dxa"/><w:wAfter w:w="9225" w:type="dxa"/></w:trPr><w:tc><w:tcPr><w:tcW w:w="0" w:type="auto"/><w:shd w:val="clear" w:color="auto" w:fill="FFF6E8"/><w:tcMar><w:top w:w="160" w:type="dxa"/><w:left w:w="220" w:type="dxa"/><w:bottom w:w="160" w:type="dxa"/><w:right w:w="220" w:type="dxa"/></w:tcMar></w:tcPr><w:p w14:paraId="05EFE03C" w14:textId="77777777" w:rsidR="00313D42" w:rsidRDefault="00000000"><w:pPr><w:spacing w:after="60"/></w:pPr><w:r><w:rPr><w:b/><w:bCs/><w:color w:val="0A2A5E"/><w:sz w:val="20"/><w:szCs w:val="20"/></w:rPr><w:t xml:space="preserve">Why this matters</w:t></w:r></w:p><w:p w14:paraId="5E7A1F95" w14:textId="77777777" w:rsidR="00313D42" w:rsidRDefault="00000000"><w:pPr><w:spacing w:line="270" w:lineRule="auto"/></w:pPr><w:r><w:rPr><w:sz w:val="20"/><w:szCs w:val="20"/></w:rPr><w:t>By keeping the browser fully isolated from MySQL and routing every operation through Flask, a single, auditable layer enforces all security rules, instead of relying on the frontend to behave correctly.</w:t></w:r></w:p></w:tc></w:tr></w:tbl>
</file>

<file path=sec6_old_step.xml><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12"/><w:gridCol w:w="5932"/><w:gridCol w:w="3752"/></w:tblGrid><w:tr w:rsidR="00313D42" w14:paraId="702780D3" w14:textId="77777777"><w:tblPrEx><w:tblCellMar><w:top w:w="0" w:type="dxa"/><w:bottom w:w="0" w:type="dxa"/></w:tblCellMar></w:tblPrEx><w:trPr><w:tblHeader/></w:trPr><w:tc><w:tcPr><w:tcW w:w="3300" w:type="dxa"/><w:gridSpan w:val="2"/><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567ECC3D" w14:textId="77777777" w:rsidR="00313D42" w:rsidRDefault="00000000"><w:r><w:rPr><w:b/><w:bCs/><w:color w:val="071B3D"/><w:sz w:val="19"/><w:szCs w:val="19"/></w:rPr><w:t>Threat</w:t></w:r></w:p></w:tc><w:tc><w:tcPr><w:tcW w:w="605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596E1BA5" w14:textId="77777777" w:rsidR="00313D42" w:rsidRDefault="00000000"><w:r><w:rPr><w:b/><w:bCs/><w:color w:val="071B3D"/><w:sz w:val="19"/><w:szCs w:val="19"/></w:rPr><w:t>Defense Implemented</w:t></w:r></w:p></w:tc></w:tr><w:tr w:rsidR="00313D42" w14:paraId="4182EAB0"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36861078" w14:textId="77777777" w:rsidR="00313D42" w:rsidRDefault="00000000"><w:r><w:rPr><w:sz w:val="19"/><w:szCs w:val="19"/></w:rPr><w:t>SQL Injection</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5032A223" w14:textId="77777777" w:rsidR="00313D42" w:rsidRDefault="00000000"><w:r><w:rPr><w:sz w:val="19"/><w:szCs w:val="19"/></w:rPr><w:t>Parameterized queries throughout (mysql-connector-python)</w:t></w:r></w:p></w:tc></w:tr><w:tr w:rsidR="00313D42" w14:paraId="23F80316"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567230D6" w14:textId="77777777" w:rsidR="00313D42" w:rsidRDefault="00000000"><w:r><w:rPr><w:sz w:val="19"/><w:szCs w:val="19"/></w:rPr><w:t>Cross-Site Scripting (XSS)</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5C865D8" w14:textId="77777777" w:rsidR="00313D42" w:rsidRDefault="00000000"><w:r><w:rPr><w:sz w:val="19"/><w:szCs w:val="19"/></w:rPr><w:t>Jinja2 auto-escaping on all rendered templates</w:t></w:r></w:p></w:tc></w:tr><w:tr w:rsidR="00313D42" w14:paraId="1539B1F0"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7C9B20F4" w14:textId="77777777" w:rsidR="00313D42" w:rsidRDefault="00000000"><w:r><w:rPr><w:sz w:val="19"/><w:szCs w:val="19"/></w:rPr><w:t>Cross-Site Request Forgery</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664C3928" w14:textId="77777777" w:rsidR="00313D42" w:rsidRDefault="00000000"><w:r><w:rPr><w:sz w:val="19"/><w:szCs w:val="19"/></w:rPr><w:t>CSRF tokens validated on every state-changing request</w:t></w:r></w:p></w:tc></w:tr><w:tr w:rsidR="00313D42" w14:paraId="79851967"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616C0812" w14:textId="77777777" w:rsidR="00313D42" w:rsidRDefault="00000000"><w:r><w:rPr><w:sz w:val="19"/><w:szCs w:val="19"/></w:rPr><w:t>Password Theft</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087E8A1C" w14:textId="77777777" w:rsidR="00313D42" w:rsidRDefault="00000000"><w:r><w:rPr><w:sz w:val="19"/><w:szCs w:val="19"/></w:rPr><w:t xml:space="preserve">Bcrypt hashing; passwords never stored in plain text</w:t></w:r></w:p></w:tc></w:tr><w:tr w:rsidR="00313D42" w14:paraId="473B31C5"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022C7E55" w14:textId="77777777" w:rsidR="00313D42" w:rsidRDefault="00000000"><w:r><w:rPr><w:sz w:val="19"/><w:szCs w:val="19"/></w:rPr><w:t>Unauthorized Access</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7FF7245E" w14:textId="77777777" w:rsidR="00313D42" w:rsidRDefault="00000000"><w:r><w:rPr><w:sz w:val="19"/><w:szCs w:val="19"/></w:rPr><w:t>Role-based route decorators on every protected endpoint</w:t></w:r></w:p></w:tc></w:tr><w:tr w:rsidR="00313D42" w14:paraId="06D3C9C3" w14:textId="77777777"><w:tblPrEx><w:tblCellMar><w:top w:w="0" w:type="dxa"/><w:bottom w:w="0" w:type="dxa"/></w:tblCellMar></w:tblPrEx><w:tc><w:tcPr><w:tcW w:w="3300" w:type="dxa"/><w:gridSpan w:val="2"/><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44F13AA4" w14:textId="77777777" w:rsidR="00313D42" w:rsidRDefault="00000000"><w:r><w:rPr><w:sz w:val="19"/><w:szCs w:val="19"/></w:rPr><w:t>Session Hijacking</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5638AE1" w14:textId="77777777" w:rsidR="00313D42" w:rsidRDefault="00000000"><w:r><w:rPr><w:sz w:val="19"/><w:szCs w:val="19"/></w:rPr><w:t xml:space="preserve">Secure, HttpOnly, SameSite session cookies</w:t></w:r></w:p></w:tc></w:tr><w:tr w:rsidR="00313D42" w14:paraId="0E1A8367" w14:textId="77777777"><w:tblPrEx><w:tblBorders><w:top w:val="none" w:sz="0" w:space="0" w:color="FFFFFF"/><w:left w:val="single" w:sz="24" w:space="0" w:color="F5A623"/><w:bottom w:val="none" w:sz="0" w:space="0" w:color="FFFFFF"/><w:right w:val="none" w:sz="0" w:space="0" w:color="FFFFFF"/><w:insideH w:val="none" w:sz="0" w:space="0" w:color="FFFFFF"/><w:insideV w:val="none" w:sz="0" w:space="0" w:color="FFFFFF"/></w:tblBorders><w:tblCellMar><w:top w:w="0" w:type="dxa"/><w:bottom w:w="0" w:type="dxa"/></w:tblCellMar></w:tblPrEx><w:trPr><w:gridBefore w:val="1"/><w:gridAfter w:val="1"/><w:wBefore w:w="25" w:type="dxa"/><w:wAfter w:w="9225" w:type="dxa"/></w:trPr><w:tc><w:tcPr><w:tcW w:w="0" w:type="auto"/><w:shd w:val="clear" w:color="auto" w:fill="FFF6E8"/><w:tcMar><w:top w:w="160" w:type="dxa"/><w:left w:w="220" w:type="dxa"/><w:bottom w:w="160" w:type="dxa"/><w:right w:w="220" w:type="dxa"/></w:tcMar></w:tcPr><w:p w14:paraId="05EFE03C" w14:textId="77777777" w:rsidR="00313D42" w:rsidRDefault="00000000"><w:pPr><w:spacing w:after="60"/></w:pPr><w:r><w:rPr><w:b/><w:bCs/><w:color w:val="0A2A5E"/><w:sz w:val="20"/><w:szCs w:val="20"/></w:rPr><w:t xml:space="preserve">Why this matters</w:t></w:r></w:p><w:p w14:paraId="5E7A1F95" w14:textId="77777777" w:rsidR="00313D42" w:rsidRDefault="00000000"><w:pPr><w:spacing w:line="270" w:lineRule="auto"/></w:pPr><w:r><w:rPr><w:sz w:val="20"/><w:szCs w:val="20"/></w:rPr><w:t>By keeping the browser fully isolated from MySQL and routing every operation through Flask, a single, auditable layer enforces all security rules, instead of relying on the frontend to behave correctly.</w:t></w:r></w:p></w:tc></w:tr></w:tbl>
</file>

<file path=sec7_old.xml><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593"/><w:gridCol w:w="7103"/></w:tblGrid><w:tr w:rsidR="00313D42" w14:paraId="00ED45F2" w14:textId="77777777"><w:tblPrEx><w:tblCellMar><w:top w:w="0" w:type="dxa"/><w:bottom w:w="0" w:type="dxa"/></w:tblCellMar></w:tblPrEx><w:trPr><w:tblHeader/></w:trPr><w:tc><w:tcPr><w:tcW w:w="250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06B018B3" w14:textId="77777777" w:rsidR="00313D42" w:rsidRDefault="00000000"><w:r><w:rPr><w:b/><w:bCs/><w:color w:val="071B3D"/><w:sz w:val="19"/><w:szCs w:val="19"/></w:rPr><w:t>Layer</w:t></w:r></w:p></w:tc><w:tc><w:tcPr><w:tcW w:w="685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2CB04253" w14:textId="77777777" w:rsidR="00313D42" w:rsidRDefault="00000000"><w:r><w:rPr><w:b/><w:bCs/><w:color w:val="071B3D"/><w:sz w:val="19"/><w:szCs w:val="19"/></w:rPr><w:t>Technology</w:t></w:r></w:p></w:tc></w:tr><w:tr w:rsidR="00313D42" w14:paraId="00083057"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29A0F596" w14:textId="77777777" w:rsidR="00313D42" w:rsidRDefault="00000000"><w:r><w:rPr><w:sz w:val="19"/><w:szCs w:val="19"/></w:rPr><w:t>Frontend</w:t></w:r></w:p></w:tc><w:tc><w:tcPr><w:tcW w:w="68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1EFA3677" w14:textId="77777777" w:rsidR="00313D42" w:rsidRDefault="00000000"><w:r><w:rPr><w:sz w:val="19"/><w:szCs w:val="19"/></w:rPr><w:t>HTML5, Tailwind CSS, JavaScript, Jinja2 templating</w:t></w:r></w:p></w:tc></w:tr><w:tr w:rsidR="00313D42" w14:paraId="7F90B4DD"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55331ECE" w14:textId="77777777" w:rsidR="00313D42" w:rsidRDefault="00000000"><w:r><w:rPr><w:sz w:val="19"/><w:szCs w:val="19"/></w:rPr><w:t>Backend</w:t></w:r></w:p></w:tc><w:tc><w:tcPr><w:tcW w:w="68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2531B8F1" w14:textId="77777777" w:rsidR="00313D42" w:rsidRDefault="00000000"><w:r><w:rPr><w:sz w:val="19"/><w:szCs w:val="19"/></w:rPr><w:t>Python, Flask (modular Blueprints: auth, customer, pharmacist, admin, delivery)</w:t></w:r></w:p></w:tc></w:tr><w:tr w:rsidR="00313D42" w14:paraId="05EC80DA"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6D776EC7" w14:textId="77777777" w:rsidR="00313D42" w:rsidRDefault="00000000"><w:r><w:rPr><w:sz w:val="19"/><w:szCs w:val="19"/></w:rPr><w:t>Database</w:t></w:r></w:p></w:tc><w:tc><w:tcPr><w:tcW w:w="68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19E1C919" w14:textId="77777777" w:rsidR="00313D42" w:rsidRDefault="00000000"><w:r><w:rPr><w:sz w:val="19"/><w:szCs w:val="19"/></w:rPr><w:t>MySQL (relational, ACID-compliant)</w:t></w:r></w:p></w:tc></w:tr><w:tr w:rsidR="00313D42" w14:paraId="0907228A" w14:textId="77777777"><w:tblPrEx><w:tblCellMar><w:top w:w="0" w:type="dxa"/><w:bottom w:w="0" w:type="dxa"/></w:tblCellMar></w:tblPrEx><w:tc><w:tcPr><w:tcW w:w="250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5D17EA95" w14:textId="77777777" w:rsidR="00313D42" w:rsidRDefault="00000000"><w:r><w:rPr><w:sz w:val="19"/><w:szCs w:val="19"/></w:rPr><w:t>Security</w:t></w:r></w:p></w:tc><w:tc><w:tcPr><w:tcW w:w="68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98F4997" w14:textId="77777777" w:rsidR="00313D42" w:rsidRDefault="00000000"><w:r><w:rPr><w:sz w:val="19"/><w:szCs w:val="19"/></w:rPr><w:t>Bcrypt, custom CSRF &amp; rate-limiting utilities, parameterized queries</w:t></w:r></w:p></w:tc></w:tr></w:tbl>
</file>

<file path=sec9_old.xml><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3422"/><w:gridCol w:w="6274"/></w:tblGrid><w:tr w:rsidR="00313D42" w14:paraId="0D512F77" w14:textId="77777777"><w:tblPrEx><w:tblCellMar><w:top w:w="0" w:type="dxa"/><w:bottom w:w="0" w:type="dxa"/></w:tblCellMar></w:tblPrEx><w:trPr><w:tblHeader/></w:trPr><w:tc><w:tcPr><w:tcW w:w="330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32BF4D35" w14:textId="77777777" w:rsidR="00313D42" w:rsidRDefault="00000000"><w:r><w:rPr><w:b/><w:bCs/><w:color w:val="071B3D"/><w:sz w:val="19"/><w:szCs w:val="19"/></w:rPr><w:t>Project Snapshot</w:t></w:r></w:p></w:tc><w:tc><w:tcPr><w:tcW w:w="6050" w:type="dxa"/><w:tcBorders><w:top w:val="single" w:sz="4" w:space="0" w:color="F5A623"/><w:left w:val="single" w:sz="4" w:space="0" w:color="F5A623"/><w:bottom w:val="single" w:sz="4" w:space="0" w:color="F5A623"/><w:right w:val="single" w:sz="4" w:space="0" w:color="F5A623"/></w:tcBorders><w:shd w:val="clear" w:color="auto" w:fill="F5A623"/><w:tcMar><w:top w:w="100" w:type="dxa"/><w:left w:w="120" w:type="dxa"/><w:bottom w:w="100" w:type="dxa"/><w:right w:w="120" w:type="dxa"/></w:tcMar><w:vAlign w:val="center"/></w:tcPr><w:p w14:paraId="7001BA33" w14:textId="77777777" w:rsidR="00313D42" w:rsidRDefault="00000000"><w:r><w:rPr><w:b/><w:bCs/><w:color w:val="071B3D"/><w:sz w:val="19"/><w:szCs w:val="19"/></w:rPr><w:t>Detail</w:t></w:r></w:p></w:tc></w:tr><w:tr w:rsidR="00313D42" w14:paraId="0848D585" w14:textId="77777777"><w:tblPrEx><w:tblCellMar><w:top w:w="0" w:type="dxa"/><w:bottom w:w="0" w:type="dxa"/></w:tblCellMar></w:tblPrEx><w:tc><w:tcPr><w:tcW w:w="330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7E96A24C" w14:textId="77777777" w:rsidR="00313D42" w:rsidRDefault="00000000"><w:r><w:rPr><w:sz w:val="19"/><w:szCs w:val="19"/></w:rPr><w:t>Database Tables</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73DD350B" w14:textId="77777777" w:rsidR="00313D42" w:rsidRDefault="00000000"><w:r><w:rPr><w:sz w:val="19"/><w:szCs w:val="19"/></w:rPr><w:t>16+</w:t></w:r></w:p></w:tc></w:tr><w:tr w:rsidR="00313D42" w14:paraId="4B2F11C9" w14:textId="77777777"><w:tblPrEx><w:tblCellMar><w:top w:w="0" w:type="dxa"/><w:bottom w:w="0" w:type="dxa"/></w:tblCellMar></w:tblPrEx><w:tc><w:tcPr><w:tcW w:w="330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6D33FFCB" w14:textId="77777777" w:rsidR="00313D42" w:rsidRDefault="00000000"><w:r><w:rPr><w:sz w:val="19"/><w:szCs w:val="19"/></w:rPr><w:t>User Roles</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7EE8FC96" w14:textId="77777777" w:rsidR="00313D42" w:rsidRDefault="00000000"><w:r><w:rPr><w:sz w:val="19"/><w:szCs w:val="19"/></w:rPr><w:t>4 (Customer, Pharmacist, Admin, Delivery Manager)</w:t></w:r></w:p></w:tc></w:tr><w:tr w:rsidR="00313D42" w14:paraId="3E6E34FA" w14:textId="77777777"><w:tblPrEx><w:tblCellMar><w:top w:w="0" w:type="dxa"/><w:bottom w:w="0" w:type="dxa"/></w:tblCellMar></w:tblPrEx><w:tc><w:tcPr><w:tcW w:w="330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67CA1945" w14:textId="77777777" w:rsidR="00313D42" w:rsidRDefault="00000000"><w:r><w:rPr><w:sz w:val="19"/><w:szCs w:val="19"/></w:rPr><w:t>Core Modules</w:t></w:r></w:p></w:tc><w:tc><w:tcPr><w:tcW w:w="6050" w:type="dxa"/><w:tcBorders><w:top w:val="single" w:sz="4" w:space="0" w:color="D9DEE8"/><w:left w:val="single" w:sz="4" w:space="0" w:color="D9DEE8"/><w:bottom w:val="single" w:sz="4" w:space="0" w:color="D9DEE8"/><w:right w:val="single" w:sz="4" w:space="0" w:color="D9DEE8"/></w:tcBorders><w:shd w:val="clear" w:color="auto" w:fill="FFFFFF"/><w:tcMar><w:top w:w="90" w:type="dxa"/><w:left w:w="120" w:type="dxa"/><w:bottom w:w="90" w:type="dxa"/><w:right w:w="120" w:type="dxa"/></w:tcMar><w:vAlign w:val="center"/></w:tcPr><w:p w14:paraId="4F385052" w14:textId="77777777" w:rsidR="00313D42" w:rsidRDefault="00000000"><w:r><w:rPr><w:sz w:val="19"/><w:szCs w:val="19"/></w:rPr><w:t>5 (Auth, Customer, Pharmacist, Admin, Delivery)</w:t></w:r></w:p></w:tc></w:tr><w:tr w:rsidR="00313D42" w14:paraId="7BBAA964" w14:textId="77777777"><w:tblPrEx><w:tblCellMar><w:top w:w="0" w:type="dxa"/><w:bottom w:w="0" w:type="dxa"/></w:tblCellMar></w:tblPrEx><w:tc><w:tcPr><w:tcW w:w="330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24F336D6" w14:textId="77777777" w:rsidR="00313D42" w:rsidRDefault="00000000"><w:r><w:rPr><w:sz w:val="19"/><w:szCs w:val="19"/></w:rPr><w:t>Architecture</w:t></w:r></w:p></w:tc><w:tc><w:tcPr><w:tcW w:w="6050" w:type="dxa"/><w:tcBorders><w:top w:val="single" w:sz="4" w:space="0" w:color="D9DEE8"/><w:left w:val="single" w:sz="4" w:space="0" w:color="D9DEE8"/><w:bottom w:val="single" w:sz="4" w:space="0" w:color="D9DEE8"/><w:right w:val="single" w:sz="4" w:space="0" w:color="D9DEE8"/></w:tcBorders><w:shd w:val="clear" w:color="auto" w:fill="FFF6E8"/><w:tcMar><w:top w:w="90" w:type="dxa"/><w:left w:w="120" w:type="dxa"/><w:bottom w:w="90" w:type="dxa"/><w:right w:w="120" w:type="dxa"/></w:tcMar><w:vAlign w:val="center"/></w:tcPr><w:p w14:paraId="218B6551" w14:textId="77777777" w:rsidR="00313D42" w:rsidRDefault="00000000"><w:r><w:rPr><w:sz w:val="19"/><w:szCs w:val="19"/></w:rPr><w:t>3-Tier (Presentation → Business Logic → Data)</w:t></w:r></w:p></w:tc></w:tr></w:tbl>
</file>