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53FCD92" w14:textId="77777777" w:rsidR="00934B53" w:rsidRPr="00934B53" w:rsidRDefault="00934B53" w:rsidP="00934B53">
      <w:pPr>
        <w:pStyle w:val="papertitle"/>
        <w:spacing w:before="5pt" w:beforeAutospacing="1" w:after="5pt" w:afterAutospacing="1"/>
        <w:rPr>
          <w:kern w:val="48"/>
          <w:lang w:val="en-IN"/>
        </w:rPr>
      </w:pPr>
      <w:r w:rsidRPr="00934B53">
        <w:rPr>
          <w:kern w:val="48"/>
          <w:lang w:val="en-IN"/>
        </w:rPr>
        <w:t>Noise Driven Route Planning Using Simulated Annealing and Enforced hill climbing Algorithm</w:t>
      </w:r>
    </w:p>
    <w:p w14:paraId="718039BC" w14:textId="5232E31E" w:rsidR="009303D9" w:rsidRDefault="009303D9" w:rsidP="008B6524">
      <w:pPr>
        <w:pStyle w:val="papertitle"/>
        <w:spacing w:before="5pt" w:beforeAutospacing="1" w:after="5pt" w:afterAutospacing="1"/>
        <w:rPr>
          <w:kern w:val="48"/>
        </w:rPr>
      </w:pPr>
    </w:p>
    <w:p w14:paraId="599B8C7C" w14:textId="3571869D" w:rsidR="00F9123D" w:rsidRPr="00F9123D" w:rsidRDefault="00934B53" w:rsidP="008B6524">
      <w:pPr>
        <w:pStyle w:val="papertitle"/>
        <w:spacing w:before="5pt" w:beforeAutospacing="1" w:after="5pt" w:afterAutospacing="1"/>
        <w:rPr>
          <w:kern w:val="48"/>
          <w:sz w:val="40"/>
          <w:szCs w:val="40"/>
        </w:rPr>
      </w:pPr>
      <w:r>
        <w:rPr>
          <w:kern w:val="48"/>
          <w:sz w:val="40"/>
          <w:szCs w:val="40"/>
        </w:rPr>
        <w:t>Obaid Tamboli 20198</w:t>
      </w:r>
    </w:p>
    <w:p w14:paraId="60316D5B" w14:textId="77777777" w:rsidR="00D7522C" w:rsidRDefault="00D7522C" w:rsidP="003B4E04">
      <w:pPr>
        <w:pStyle w:val="Author"/>
        <w:spacing w:before="5pt" w:beforeAutospacing="1" w:after="5pt" w:afterAutospacing="1" w:line="6pt" w:lineRule="auto"/>
        <w:rPr>
          <w:sz w:val="16"/>
          <w:szCs w:val="16"/>
        </w:rPr>
      </w:pPr>
    </w:p>
    <w:p w14:paraId="633D1AE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415A5AA"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D81560E"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5CF351F" w14:textId="04E2A0B2" w:rsidR="004D72B5" w:rsidRDefault="009303D9" w:rsidP="00972203">
      <w:pPr>
        <w:pStyle w:val="Abstract"/>
        <w:rPr>
          <w:i/>
          <w:iCs/>
        </w:rPr>
      </w:pPr>
      <w:r>
        <w:rPr>
          <w:i/>
          <w:iCs/>
        </w:rPr>
        <w:t>Abstract</w:t>
      </w:r>
      <w:r>
        <w:t>—</w:t>
      </w:r>
      <w:r w:rsidR="00934B53" w:rsidRPr="00934B53">
        <w:t xml:space="preserve">In this paper, we </w:t>
      </w:r>
      <w:r w:rsidR="00934B53">
        <w:t>study two</w:t>
      </w:r>
      <w:r w:rsidR="00934B53" w:rsidRPr="00934B53">
        <w:t xml:space="preserve"> approac</w:t>
      </w:r>
      <w:r w:rsidR="00934B53">
        <w:t>hes</w:t>
      </w:r>
      <w:r w:rsidR="00934B53" w:rsidRPr="00934B53">
        <w:t xml:space="preserve"> to route planning using</w:t>
      </w:r>
      <w:r w:rsidR="00934B53">
        <w:t xml:space="preserve"> </w:t>
      </w:r>
      <w:r w:rsidR="00934B53" w:rsidRPr="00934B53">
        <w:t xml:space="preserve">Simulated Annealing and Enforced Hill Climbing algorithms, driven by noise, to navigate a 10x10 solution space. Our approach involves the use of way-points as intermediates to guide the route planning process, with the objective of reaching the </w:t>
      </w:r>
      <w:r w:rsidR="00934B53" w:rsidRPr="00934B53">
        <w:t>destination</w:t>
      </w:r>
      <w:r w:rsidR="00934B53" w:rsidRPr="00934B53">
        <w:t xml:space="preserve"> while minimizing the effect of the noise attributed at every 0.1 interval. We conducted experiments </w:t>
      </w:r>
      <w:r w:rsidR="008172F9">
        <w:t>with</w:t>
      </w:r>
      <w:r w:rsidR="00934B53" w:rsidRPr="00934B53">
        <w:t xml:space="preserve"> a </w:t>
      </w:r>
      <w:r w:rsidR="008172F9">
        <w:t>various parameter</w:t>
      </w:r>
      <w:r w:rsidR="00934B53" w:rsidRPr="00934B53">
        <w:t xml:space="preserve"> and compared our results</w:t>
      </w:r>
      <w:r w:rsidR="008172F9">
        <w:t xml:space="preserve"> here</w:t>
      </w:r>
      <w:r w:rsidR="00934B53" w:rsidRPr="00934B53">
        <w:t xml:space="preserve">. Our results indicate that </w:t>
      </w:r>
      <w:r w:rsidR="008172F9">
        <w:t>for an</w:t>
      </w:r>
      <w:r w:rsidR="00934B53" w:rsidRPr="00934B53">
        <w:t xml:space="preserve"> effective route planning solution, </w:t>
      </w:r>
      <w:r w:rsidR="008172F9">
        <w:t>noise can be a major driving factor</w:t>
      </w:r>
      <w:r w:rsidR="00934B53" w:rsidRPr="00934B53">
        <w:t>. Our approach has several potential applications in areas such as robotics, autonomous vehicle navigation, and logistics.</w:t>
      </w:r>
    </w:p>
    <w:p w14:paraId="3935BE87" w14:textId="12A9147E" w:rsidR="009303D9" w:rsidRPr="004D72B5" w:rsidRDefault="004D72B5" w:rsidP="00972203">
      <w:pPr>
        <w:pStyle w:val="Keywords"/>
      </w:pPr>
      <w:r w:rsidRPr="004D72B5">
        <w:t>Keywords—</w:t>
      </w:r>
      <w:r w:rsidR="008172F9" w:rsidRPr="008172F9">
        <w:t xml:space="preserve"> </w:t>
      </w:r>
      <w:r w:rsidR="008172F9" w:rsidRPr="00934B53">
        <w:t>Simulated Annealing</w:t>
      </w:r>
      <w:r w:rsidR="00D7522C">
        <w:t>,</w:t>
      </w:r>
      <w:r w:rsidR="009303D9" w:rsidRPr="004D72B5">
        <w:t xml:space="preserve"> </w:t>
      </w:r>
      <w:r w:rsidR="008172F9" w:rsidRPr="00934B53">
        <w:t>Enforced Hill Climbing</w:t>
      </w:r>
      <w:r w:rsidR="00D7522C">
        <w:t>,</w:t>
      </w:r>
      <w:r w:rsidR="009303D9" w:rsidRPr="004D72B5">
        <w:t xml:space="preserve"> </w:t>
      </w:r>
      <w:r w:rsidR="008172F9">
        <w:t>Noise Driven Route</w:t>
      </w:r>
    </w:p>
    <w:p w14:paraId="5DDB19D5" w14:textId="7EAD9827" w:rsidR="009303D9" w:rsidRPr="00D632BE" w:rsidRDefault="009303D9" w:rsidP="00F9123D">
      <w:pPr>
        <w:pStyle w:val="Heading1"/>
        <w:jc w:val="start"/>
      </w:pPr>
      <w:r w:rsidRPr="00D632BE">
        <w:t>Introduction</w:t>
      </w:r>
      <w:r w:rsidR="00F9123D">
        <w:t xml:space="preserve"> and Background</w:t>
      </w:r>
      <w:r w:rsidRPr="00D632BE">
        <w:t xml:space="preserve"> </w:t>
      </w:r>
    </w:p>
    <w:p w14:paraId="409ECAFB" w14:textId="24605518" w:rsidR="007960F9" w:rsidRDefault="007960F9" w:rsidP="00E7596C">
      <w:pPr>
        <w:pStyle w:val="BodyText"/>
        <w:rPr>
          <w:lang w:val="en-US"/>
        </w:rPr>
      </w:pPr>
      <w:r w:rsidRPr="007960F9">
        <w:rPr>
          <w:lang w:val="en-US"/>
        </w:rPr>
        <w:t>Distance and time are the existing basis of optimal routes. However, sound is also a decision variable which is not considered in the current route-finding systems. This study will require collection of geotagged sound samples and their noise characterization. The noise level as the path weighting factor will be used to provide the optimal route maps for different time domain using Simulated Annealing and Enforced hill climbing Algorithms</w:t>
      </w:r>
    </w:p>
    <w:p w14:paraId="397AE396" w14:textId="2117C092" w:rsidR="009303D9" w:rsidRDefault="008172F9" w:rsidP="00E7596C">
      <w:pPr>
        <w:pStyle w:val="BodyText"/>
        <w:rPr>
          <w:lang w:val="en-US"/>
        </w:rPr>
      </w:pPr>
      <w:r>
        <w:rPr>
          <w:lang w:val="en-US"/>
        </w:rPr>
        <w:t xml:space="preserve">Noise driven route planning </w:t>
      </w:r>
      <w:r w:rsidR="00DC0E36">
        <w:rPr>
          <w:lang w:val="en-US"/>
        </w:rPr>
        <w:t xml:space="preserve">tries to incorporate the surrounding noise into the route planning approach. We have assigned the noise data to a solution space sequentially and used that as an attribute for </w:t>
      </w:r>
      <w:r w:rsidR="007960F9">
        <w:rPr>
          <w:lang w:val="en-US"/>
        </w:rPr>
        <w:t>minimizing</w:t>
      </w:r>
      <w:r w:rsidR="00DC0E36">
        <w:rPr>
          <w:lang w:val="en-US"/>
        </w:rPr>
        <w:t xml:space="preserve"> of our route on noise and distance.</w:t>
      </w:r>
    </w:p>
    <w:p w14:paraId="0D7397E4" w14:textId="353E309E" w:rsidR="00DC0E36" w:rsidRDefault="00DC0E36" w:rsidP="00E7596C">
      <w:pPr>
        <w:pStyle w:val="BodyText"/>
        <w:rPr>
          <w:lang w:val="en-US"/>
        </w:rPr>
      </w:pPr>
      <w:r>
        <w:rPr>
          <w:lang w:val="en-US"/>
        </w:rPr>
        <w:t xml:space="preserve">Some previous work </w:t>
      </w:r>
      <w:r w:rsidR="007960F9">
        <w:rPr>
          <w:lang w:val="en-US"/>
        </w:rPr>
        <w:t xml:space="preserve">[2],[1]. </w:t>
      </w:r>
      <w:r>
        <w:rPr>
          <w:lang w:val="en-US"/>
        </w:rPr>
        <w:t xml:space="preserve">in the area includes estimation of noise form traffic volume, which is then used for route planning. It also focusses on a singular city </w:t>
      </w:r>
      <w:r w:rsidR="007960F9">
        <w:rPr>
          <w:lang w:val="en-US"/>
        </w:rPr>
        <w:t>landscape;</w:t>
      </w:r>
      <w:r>
        <w:rPr>
          <w:lang w:val="en-US"/>
        </w:rPr>
        <w:t xml:space="preserve"> our work is more general</w:t>
      </w:r>
      <w:r w:rsidR="007960F9">
        <w:rPr>
          <w:lang w:val="en-US"/>
        </w:rPr>
        <w:t xml:space="preserve"> [</w:t>
      </w:r>
      <w:r w:rsidR="001F011F">
        <w:rPr>
          <w:lang w:val="en-US"/>
        </w:rPr>
        <w:t>3</w:t>
      </w:r>
      <w:r w:rsidR="007960F9">
        <w:rPr>
          <w:lang w:val="en-US"/>
        </w:rPr>
        <w:t>].</w:t>
      </w:r>
    </w:p>
    <w:p w14:paraId="63322F12" w14:textId="30167D2B" w:rsidR="004545F3" w:rsidRPr="00F9123D" w:rsidRDefault="004545F3" w:rsidP="00E7596C">
      <w:pPr>
        <w:pStyle w:val="BodyText"/>
        <w:rPr>
          <w:lang w:val="en-US"/>
        </w:rPr>
      </w:pPr>
    </w:p>
    <w:p w14:paraId="3A79B7DA" w14:textId="01989358" w:rsidR="009303D9" w:rsidRPr="006B6B66" w:rsidRDefault="00F9123D" w:rsidP="00F9123D">
      <w:pPr>
        <w:pStyle w:val="Heading1"/>
        <w:jc w:val="start"/>
      </w:pPr>
      <w:r>
        <w:t>Methodology</w:t>
      </w:r>
    </w:p>
    <w:p w14:paraId="6A8EEF2C" w14:textId="4485C58F" w:rsidR="009303D9" w:rsidRDefault="001F011F" w:rsidP="00ED0149">
      <w:pPr>
        <w:pStyle w:val="Heading2"/>
      </w:pPr>
      <w:r>
        <w:t xml:space="preserve">Data Collection </w:t>
      </w:r>
    </w:p>
    <w:p w14:paraId="0F6BE172" w14:textId="77777777" w:rsidR="00AC53B3" w:rsidRDefault="001F011F" w:rsidP="00E7596C">
      <w:pPr>
        <w:pStyle w:val="BodyText"/>
        <w:rPr>
          <w:lang w:val="en-US"/>
        </w:rPr>
      </w:pPr>
      <w:r>
        <w:rPr>
          <w:lang w:val="en-US"/>
        </w:rPr>
        <w:t>We collected the data using Zoom H1n handy recorder with an average sensitivity at around 7 on the dial. Our collected data was 45 min. long and was collected within the</w:t>
      </w:r>
    </w:p>
    <w:p w14:paraId="087A680B" w14:textId="0BBA917B" w:rsidR="009303D9" w:rsidRDefault="001F011F" w:rsidP="00E7596C">
      <w:pPr>
        <w:pStyle w:val="BodyText"/>
        <w:rPr>
          <w:lang w:val="en-US"/>
        </w:rPr>
      </w:pPr>
      <w:r>
        <w:rPr>
          <w:lang w:val="en-US"/>
        </w:rPr>
        <w:t xml:space="preserve"> IISERB campus at night. The audio file was then compressed </w:t>
      </w:r>
      <w:r w:rsidR="00B133A7">
        <w:rPr>
          <w:lang w:val="en-US"/>
        </w:rPr>
        <w:t>and the amplitude values scaled in range 0-255 for further use.</w:t>
      </w:r>
    </w:p>
    <w:p w14:paraId="426F35B4" w14:textId="77777777" w:rsidR="001F011F" w:rsidRPr="00F9123D" w:rsidRDefault="001F011F" w:rsidP="00E7596C">
      <w:pPr>
        <w:pStyle w:val="BodyText"/>
        <w:rPr>
          <w:lang w:val="en-US"/>
        </w:rPr>
      </w:pPr>
    </w:p>
    <w:p w14:paraId="41D76874" w14:textId="77777777" w:rsidR="00174785" w:rsidRDefault="00174785" w:rsidP="00F71B86">
      <w:pPr>
        <w:ind w:start="14.40pt"/>
        <w:jc w:val="both"/>
      </w:pPr>
    </w:p>
    <w:p w14:paraId="18C60133" w14:textId="77777777" w:rsidR="001F011F" w:rsidRPr="001F011F" w:rsidRDefault="001F011F" w:rsidP="001F011F"/>
    <w:p w14:paraId="2D18BD97" w14:textId="77777777" w:rsidR="001F011F" w:rsidRPr="001F011F" w:rsidRDefault="001F011F" w:rsidP="001F011F"/>
    <w:p w14:paraId="549DBC4B" w14:textId="77777777" w:rsidR="001F011F" w:rsidRPr="001F011F" w:rsidRDefault="001F011F" w:rsidP="001F011F"/>
    <w:p w14:paraId="084DA80D" w14:textId="1640A423" w:rsidR="001F011F" w:rsidRPr="005B520E" w:rsidRDefault="001F011F" w:rsidP="001F011F">
      <w:pPr>
        <w:pStyle w:val="Heading2"/>
      </w:pPr>
      <w:r w:rsidRPr="001F011F">
        <w:t xml:space="preserve"> </w:t>
      </w:r>
      <w:r w:rsidR="00F71B86">
        <w:t>Problem Formulation</w:t>
      </w:r>
    </w:p>
    <w:p w14:paraId="761EE0B4" w14:textId="1475E003" w:rsidR="00174785" w:rsidRPr="00174785" w:rsidRDefault="00174785" w:rsidP="00174785">
      <w:pPr>
        <w:pStyle w:val="BodyText"/>
        <w:rPr>
          <w:lang w:val="en-IN"/>
        </w:rPr>
      </w:pPr>
      <w:r>
        <w:t>We have formulated the problem as a 10x10 matrix of</w:t>
      </w:r>
      <w:r>
        <w:rPr>
          <w:lang w:val="en-IN"/>
        </w:rPr>
        <w:t xml:space="preserve"> </w:t>
      </w:r>
      <w:r>
        <w:t>solution space. We then define way-points as a</w:t>
      </w:r>
      <w:r>
        <w:rPr>
          <w:lang w:val="en-IN"/>
        </w:rPr>
        <w:t xml:space="preserve"> </w:t>
      </w:r>
      <w:r w:rsidRPr="00174785">
        <w:rPr>
          <w:lang w:val="en-US"/>
        </w:rPr>
        <w:t>sequence of intermediate points via which we reach</w:t>
      </w:r>
      <w:r w:rsidR="007820E4">
        <w:rPr>
          <w:lang w:val="en-US"/>
        </w:rPr>
        <w:t xml:space="preserve"> form start to</w:t>
      </w:r>
      <w:r w:rsidRPr="00174785">
        <w:rPr>
          <w:lang w:val="en-US"/>
        </w:rPr>
        <w:t xml:space="preserve"> the destination.</w:t>
      </w:r>
    </w:p>
    <w:p w14:paraId="04B8559B" w14:textId="77777777" w:rsidR="00174785" w:rsidRDefault="00174785" w:rsidP="00174785">
      <w:pPr>
        <w:pStyle w:val="BodyText"/>
      </w:pPr>
      <w:r w:rsidRPr="00174785">
        <w:t>Noise is incorporated as 101x101 matrix hence we have a noise value attributed to a granularity of  0.1 to our solution space.</w:t>
      </w:r>
    </w:p>
    <w:p w14:paraId="3ABD9E12" w14:textId="0AA7EA25" w:rsidR="00174785" w:rsidRPr="00174785" w:rsidRDefault="00174785" w:rsidP="00174785">
      <w:pPr>
        <w:pStyle w:val="BodyText"/>
        <w:rPr>
          <w:lang w:val="en-IN"/>
        </w:rPr>
      </w:pPr>
      <w:r>
        <w:rPr>
          <w:lang w:val="en-IN"/>
        </w:rPr>
        <w:t xml:space="preserve">We are </w:t>
      </w:r>
      <w:r w:rsidR="007820E4">
        <w:rPr>
          <w:lang w:val="en-IN"/>
        </w:rPr>
        <w:t>minimizing</w:t>
      </w:r>
      <w:r>
        <w:rPr>
          <w:lang w:val="en-IN"/>
        </w:rPr>
        <w:t xml:space="preserve"> a Distance</w:t>
      </w:r>
      <w:r w:rsidR="007820E4">
        <w:rPr>
          <w:lang w:val="en-IN"/>
        </w:rPr>
        <w:t xml:space="preserve"> </w:t>
      </w:r>
      <w:r>
        <w:rPr>
          <w:lang w:val="en-IN"/>
        </w:rPr>
        <w:t>* Noise heuristic</w:t>
      </w:r>
      <w:r w:rsidR="007820E4">
        <w:rPr>
          <w:lang w:val="en-IN"/>
        </w:rPr>
        <w:t>,</w:t>
      </w:r>
      <w:r>
        <w:rPr>
          <w:lang w:val="en-IN"/>
        </w:rPr>
        <w:t xml:space="preserve"> wherein the distance is the Euclidean distance and the noise is the square rooted mean of the</w:t>
      </w:r>
      <w:r w:rsidR="00B133A7">
        <w:rPr>
          <w:lang w:val="en-IN"/>
        </w:rPr>
        <w:t xml:space="preserve"> amplitude value of noise at the</w:t>
      </w:r>
      <w:r>
        <w:rPr>
          <w:lang w:val="en-IN"/>
        </w:rPr>
        <w:t xml:space="preserve"> two points</w:t>
      </w:r>
    </w:p>
    <w:p w14:paraId="6704F9A6" w14:textId="77777777" w:rsidR="00174785" w:rsidRDefault="00174785" w:rsidP="00174785">
      <w:pPr>
        <w:pStyle w:val="BodyText"/>
      </w:pPr>
    </w:p>
    <w:p w14:paraId="4BFE4119" w14:textId="283E58C0" w:rsidR="00174785" w:rsidRPr="005B520E" w:rsidRDefault="007820E4" w:rsidP="00174785">
      <w:pPr>
        <w:pStyle w:val="Heading2"/>
      </w:pPr>
      <w:r>
        <w:t>Stimulated Annealing</w:t>
      </w:r>
    </w:p>
    <w:p w14:paraId="5074529B" w14:textId="0A88BA8D" w:rsidR="00D83BA9" w:rsidRDefault="00D83BA9" w:rsidP="00174785">
      <w:pPr>
        <w:pStyle w:val="BodyText"/>
        <w:rPr>
          <w:rFonts w:ascii="Segoe UI" w:hAnsi="Segoe UI" w:cs="Segoe UI"/>
          <w:color w:val="D1D5DB"/>
          <w:spacing w:val="0"/>
          <w:shd w:val="clear" w:color="auto" w:fill="444654"/>
          <w:lang w:val="en-US" w:eastAsia="en-US"/>
        </w:rPr>
      </w:pPr>
      <w:r>
        <w:rPr>
          <w:lang w:val="en-IN"/>
        </w:rPr>
        <w:t>Starting</w:t>
      </w:r>
      <w:r w:rsidR="007820E4">
        <w:rPr>
          <w:lang w:val="en-IN"/>
        </w:rPr>
        <w:t xml:space="preserve"> with an initial list of randomly generated form a uniform distribution in the solution space we </w:t>
      </w:r>
      <w:r w:rsidRPr="00D83BA9">
        <w:rPr>
          <w:lang w:val="en-US"/>
        </w:rPr>
        <w:t>iteratively "perturbing" it by randomly changing one or more points.</w:t>
      </w:r>
    </w:p>
    <w:p w14:paraId="74142A4E" w14:textId="76C7221B" w:rsidR="00174785" w:rsidRDefault="00D83BA9" w:rsidP="00174785">
      <w:pPr>
        <w:pStyle w:val="BodyText"/>
        <w:rPr>
          <w:lang w:val="en-US"/>
        </w:rPr>
      </w:pPr>
      <w:r w:rsidRPr="00D83BA9">
        <w:rPr>
          <w:lang w:val="en-US"/>
        </w:rPr>
        <w:t>The algorithm then evaluates the new solution and determines whether to accept or reject it based on a probability function that depends on the temperature of the system. As the temperature decreases, the probability of accepting worse solutions decreases, leading the algorithm to converge towards an optimal configuration.</w:t>
      </w:r>
    </w:p>
    <w:p w14:paraId="786A78EC" w14:textId="77777777" w:rsidR="00D83BA9" w:rsidRDefault="00D83BA9" w:rsidP="00174785">
      <w:pPr>
        <w:pStyle w:val="BodyText"/>
        <w:rPr>
          <w:lang w:val="en-US"/>
        </w:rPr>
      </w:pPr>
    </w:p>
    <w:p w14:paraId="6A9E6570" w14:textId="49B5568D" w:rsidR="00D83BA9" w:rsidRPr="005B520E" w:rsidRDefault="00D83BA9" w:rsidP="00D83BA9">
      <w:pPr>
        <w:pStyle w:val="Heading2"/>
      </w:pPr>
      <w:r>
        <w:t>Enforced Hill Climbing</w:t>
      </w:r>
    </w:p>
    <w:p w14:paraId="59A660B6" w14:textId="5D2B0C73" w:rsidR="00D83BA9" w:rsidRDefault="00D83BA9" w:rsidP="00D83BA9">
      <w:pPr>
        <w:pStyle w:val="BodyText"/>
        <w:rPr>
          <w:rFonts w:ascii="Segoe UI" w:hAnsi="Segoe UI" w:cs="Segoe UI"/>
          <w:color w:val="D1D5DB"/>
          <w:spacing w:val="0"/>
          <w:shd w:val="clear" w:color="auto" w:fill="444654"/>
          <w:lang w:val="en-US" w:eastAsia="en-US"/>
        </w:rPr>
      </w:pPr>
      <w:r>
        <w:rPr>
          <w:lang w:val="en-IN"/>
        </w:rPr>
        <w:t xml:space="preserve">Starting with an initial list of randomly generated form a uniform distribution in the solution space we </w:t>
      </w:r>
      <w:r w:rsidRPr="00D83BA9">
        <w:rPr>
          <w:lang w:val="en-US"/>
        </w:rPr>
        <w:t>iteratively generat</w:t>
      </w:r>
      <w:r>
        <w:rPr>
          <w:lang w:val="en-US"/>
        </w:rPr>
        <w:t>e</w:t>
      </w:r>
      <w:r w:rsidRPr="00D83BA9">
        <w:rPr>
          <w:lang w:val="en-US"/>
        </w:rPr>
        <w:t xml:space="preserve"> new solutions by randomly changing one or more points.</w:t>
      </w:r>
    </w:p>
    <w:p w14:paraId="74B87063" w14:textId="006BA36A" w:rsidR="00D83BA9" w:rsidRDefault="00D83BA9" w:rsidP="00174785">
      <w:pPr>
        <w:pStyle w:val="BodyText"/>
        <w:rPr>
          <w:lang w:val="en-US"/>
        </w:rPr>
      </w:pPr>
      <w:r w:rsidRPr="00D83BA9">
        <w:rPr>
          <w:lang w:val="en-US"/>
        </w:rPr>
        <w:t>Unlike traditional Hill Climbing</w:t>
      </w:r>
      <w:r>
        <w:rPr>
          <w:lang w:val="en-US"/>
        </w:rPr>
        <w:t xml:space="preserve">, we </w:t>
      </w:r>
      <w:r w:rsidRPr="00D83BA9">
        <w:rPr>
          <w:lang w:val="en-US"/>
        </w:rPr>
        <w:t>enforce</w:t>
      </w:r>
      <w:r>
        <w:rPr>
          <w:lang w:val="en-US"/>
        </w:rPr>
        <w:t>d</w:t>
      </w:r>
      <w:r w:rsidRPr="00D83BA9">
        <w:rPr>
          <w:lang w:val="en-US"/>
        </w:rPr>
        <w:t xml:space="preserve"> </w:t>
      </w:r>
      <w:r>
        <w:rPr>
          <w:lang w:val="en-US"/>
        </w:rPr>
        <w:t xml:space="preserve">number of iterations on </w:t>
      </w:r>
      <w:r w:rsidRPr="00D83BA9">
        <w:rPr>
          <w:lang w:val="en-US"/>
        </w:rPr>
        <w:t>the</w:t>
      </w:r>
      <w:r>
        <w:rPr>
          <w:lang w:val="en-US"/>
        </w:rPr>
        <w:t xml:space="preserve"> generation of</w:t>
      </w:r>
      <w:r w:rsidRPr="00D83BA9">
        <w:rPr>
          <w:lang w:val="en-US"/>
        </w:rPr>
        <w:t xml:space="preserve"> new solution, which ensures that the algorithm does not get stuck in local optima. This allows the algorithm to </w:t>
      </w:r>
      <w:r w:rsidRPr="00D83BA9">
        <w:rPr>
          <w:lang w:val="en-US"/>
        </w:rPr>
        <w:t>explore the solution space and converge towards an optimal configuration more effectively</w:t>
      </w:r>
      <w:r>
        <w:rPr>
          <w:lang w:val="en-US"/>
        </w:rPr>
        <w:t>.</w:t>
      </w:r>
    </w:p>
    <w:p w14:paraId="17C8B59C" w14:textId="77777777" w:rsidR="00AC53B3" w:rsidRDefault="00AC53B3" w:rsidP="00174785">
      <w:pPr>
        <w:pStyle w:val="BodyText"/>
        <w:rPr>
          <w:lang w:val="en-US"/>
        </w:rPr>
      </w:pPr>
    </w:p>
    <w:p w14:paraId="0BC79A36" w14:textId="51406C15" w:rsidR="00AC53B3" w:rsidRPr="00AC53B3" w:rsidRDefault="00AC53B3" w:rsidP="00AC53B3">
      <w:r>
        <w:rPr>
          <w:noProof/>
        </w:rPr>
        <w:lastRenderedPageBreak/>
        <w:drawing>
          <wp:inline distT="0" distB="0" distL="0" distR="0" wp14:anchorId="649123A3" wp14:editId="1B28AECF">
            <wp:extent cx="1478280" cy="1348740"/>
            <wp:effectExtent l="0" t="0" r="7620" b="381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280" cy="1348740"/>
                    </a:xfrm>
                    <a:prstGeom prst="rect">
                      <a:avLst/>
                    </a:prstGeom>
                    <a:noFill/>
                    <a:ln>
                      <a:noFill/>
                    </a:ln>
                  </pic:spPr>
                </pic:pic>
              </a:graphicData>
            </a:graphic>
          </wp:inline>
        </w:drawing>
      </w:r>
    </w:p>
    <w:p w14:paraId="0373CD95" w14:textId="2B656550" w:rsidR="00AC53B3" w:rsidRDefault="00AC53B3" w:rsidP="00AC53B3">
      <w:pPr>
        <w:pStyle w:val="figurecaption"/>
      </w:pPr>
      <w:r>
        <w:t>Image of the Noise Matrix</w:t>
      </w:r>
      <w:r>
        <w:t>.</w:t>
      </w:r>
      <w:r>
        <w:t xml:space="preserve">(white regions </w:t>
      </w:r>
      <w:r w:rsidRPr="00AC53B3">
        <w:t>corresponds</w:t>
      </w:r>
      <w:r>
        <w:t xml:space="preserve"> to high noise)</w:t>
      </w:r>
    </w:p>
    <w:p w14:paraId="473BD2E5" w14:textId="77777777" w:rsidR="001F011F" w:rsidRPr="00F9123D" w:rsidRDefault="001F011F" w:rsidP="00AC53B3">
      <w:pPr>
        <w:pStyle w:val="BodyText"/>
        <w:ind w:firstLine="0pt"/>
        <w:rPr>
          <w:lang w:val="en-US"/>
        </w:rPr>
      </w:pPr>
    </w:p>
    <w:p w14:paraId="3259AB06" w14:textId="7B168CA7" w:rsidR="009303D9" w:rsidRDefault="00F9123D" w:rsidP="001347E3">
      <w:pPr>
        <w:pStyle w:val="Heading1"/>
        <w:jc w:val="start"/>
      </w:pPr>
      <w:r>
        <w:t>Results</w:t>
      </w:r>
      <w:r w:rsidR="001347E3">
        <w:t xml:space="preserve"> and Discussion</w:t>
      </w:r>
    </w:p>
    <w:p w14:paraId="1FD33310" w14:textId="2260FA18" w:rsidR="007D6232" w:rsidRDefault="00887697" w:rsidP="001347E3">
      <w:pPr>
        <w:pStyle w:val="Heading4"/>
        <w:numPr>
          <w:ilvl w:val="0"/>
          <w:numId w:val="0"/>
        </w:numPr>
        <w:rPr>
          <w:i w:val="0"/>
        </w:rPr>
      </w:pPr>
      <w:r>
        <w:rPr>
          <w:i w:val="0"/>
        </w:rPr>
        <w:t>The encooperated noise increases the distance but as visible form Fig. 1. and Fig. 2. the algorithm was able to avoid the regions of high noise before reaching the goal due to which the distance increased. At a comparison for the same interations Stimulated Annealing performed better than Enforced Hill climbing as visible form T</w:t>
      </w:r>
      <w:r w:rsidR="00042264">
        <w:rPr>
          <w:i w:val="0"/>
        </w:rPr>
        <w:t xml:space="preserve">able </w:t>
      </w:r>
      <w:r>
        <w:rPr>
          <w:i w:val="0"/>
        </w:rPr>
        <w:t>I.</w:t>
      </w:r>
      <w:r w:rsidR="00042264">
        <w:rPr>
          <w:i w:val="0"/>
        </w:rPr>
        <w:t xml:space="preserve"> We also found that increasing the number iterations and decreasing the step size reduces the disatnce and noise (ref. Table I. and Table II.) but has an adverse effect on the generality of the path(ref. Fig.1. and Fig.2.) by incerasing the length of the first point.</w:t>
      </w:r>
    </w:p>
    <w:p w14:paraId="4C0F4175" w14:textId="77777777" w:rsidR="009303D9" w:rsidRDefault="009303D9" w:rsidP="00A059B3">
      <w:pPr>
        <w:pStyle w:val="Heading5"/>
      </w:pPr>
      <w:r w:rsidRPr="005B520E">
        <w:t>References</w:t>
      </w:r>
    </w:p>
    <w:p w14:paraId="4E94D06F" w14:textId="77777777" w:rsidR="009303D9" w:rsidRPr="005B520E" w:rsidRDefault="009303D9"/>
    <w:p w14:paraId="1502FFA8" w14:textId="7B35B207" w:rsidR="009303D9" w:rsidRDefault="007960F9" w:rsidP="0004781E">
      <w:pPr>
        <w:pStyle w:val="references"/>
        <w:ind w:start="17.70pt" w:hanging="17.70pt"/>
      </w:pPr>
      <w:r w:rsidRPr="007960F9">
        <w:t xml:space="preserve">Wang, Zhiyong &amp; Novack, Tessio &amp; Yan, Yingwei &amp; Zipf, Alexander. (2020). Quiet Route Planning for Pedestrians in Traffic Noise Polluted Environments. IEEE Transactions on Intelligent Transportation Systems. PP. 1-12. 10.1109/TITS.2020.3004660. </w:t>
      </w:r>
    </w:p>
    <w:p w14:paraId="2A3527B8" w14:textId="77777777" w:rsidR="007960F9" w:rsidRDefault="007960F9" w:rsidP="0004781E">
      <w:pPr>
        <w:pStyle w:val="references"/>
        <w:ind w:start="17.70pt" w:hanging="17.70pt"/>
      </w:pPr>
      <w:r w:rsidRPr="007960F9">
        <w:t>Mahavar, Vaishali &amp; Juremalani, Dr-Jayesh &amp; Prakash, Indra &amp; Mehmood, Khalid. (2019). OPTIMUM ROUTE PLANNING OF A CITY USING GIS TECHNOLOGY. 6. 402-412.</w:t>
      </w:r>
    </w:p>
    <w:p w14:paraId="55902669" w14:textId="77777777" w:rsidR="001F011F" w:rsidRDefault="001F011F" w:rsidP="001F011F">
      <w:pPr>
        <w:pStyle w:val="references"/>
      </w:pPr>
      <w:r w:rsidRPr="001F011F">
        <w:t>Ming Cai, Jingfang Zou, Jiemin Xie, Xialin Ma,Road traffic noise mapping in Guangzhou using GIS and GPS,Applied Acoustics,Volume 87,2015,Pages 94-102,ISSN 0003-682X,</w:t>
      </w:r>
    </w:p>
    <w:p w14:paraId="079402DB" w14:textId="77777777" w:rsidR="009303D9" w:rsidRDefault="009303D9" w:rsidP="00836367">
      <w:pPr>
        <w:pStyle w:val="references"/>
        <w:numPr>
          <w:ilvl w:val="0"/>
          <w:numId w:val="0"/>
        </w:numPr>
        <w:ind w:start="18pt" w:hanging="18pt"/>
      </w:pPr>
    </w:p>
    <w:p w14:paraId="1E0611E4" w14:textId="4434390B" w:rsidR="00AC53B3" w:rsidRPr="0069180F" w:rsidRDefault="00AC53B3" w:rsidP="00042264">
      <w:pPr>
        <w:pStyle w:val="Heading4"/>
        <w:numPr>
          <w:ilvl w:val="0"/>
          <w:numId w:val="0"/>
        </w:numPr>
      </w:pPr>
      <w:r>
        <w:drawing>
          <wp:inline distT="0" distB="0" distL="0" distR="0" wp14:anchorId="6FC09EA9" wp14:editId="5FF7EEB2">
            <wp:extent cx="3089910" cy="2317750"/>
            <wp:effectExtent l="0" t="0" r="0" b="635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2317750"/>
                    </a:xfrm>
                    <a:prstGeom prst="rect">
                      <a:avLst/>
                    </a:prstGeom>
                    <a:noFill/>
                    <a:ln>
                      <a:noFill/>
                    </a:ln>
                  </pic:spPr>
                </pic:pic>
              </a:graphicData>
            </a:graphic>
          </wp:inline>
        </w:drawing>
      </w:r>
    </w:p>
    <w:p w14:paraId="69E92860" w14:textId="77777777" w:rsidR="00AC53B3" w:rsidRPr="00AC53B3" w:rsidRDefault="00AC53B3" w:rsidP="00AC53B3"/>
    <w:p w14:paraId="30BECED5" w14:textId="7321FEEF" w:rsidR="00AC53B3" w:rsidRDefault="00AC53B3" w:rsidP="00AC53B3">
      <w:pPr>
        <w:pStyle w:val="figurecaption"/>
      </w:pPr>
      <w:r>
        <w:t>Sample Generated Path</w:t>
      </w:r>
      <w:r>
        <w:t xml:space="preserve">. </w:t>
      </w:r>
      <w:r w:rsidR="00887697">
        <w:t>(Stimulated Annealing)</w:t>
      </w:r>
    </w:p>
    <w:p w14:paraId="4DE779B0" w14:textId="77777777" w:rsidR="00042264" w:rsidRDefault="00042264" w:rsidP="00042264">
      <w:pPr>
        <w:pStyle w:val="figurecaption"/>
        <w:numPr>
          <w:ilvl w:val="0"/>
          <w:numId w:val="0"/>
        </w:numPr>
      </w:pPr>
    </w:p>
    <w:p w14:paraId="32F64D5C" w14:textId="64BF60A3" w:rsidR="00C66A9A" w:rsidRPr="0069180F" w:rsidRDefault="00042264" w:rsidP="00C66A9A">
      <w:pPr>
        <w:pStyle w:val="Heading4"/>
        <w:numPr>
          <w:ilvl w:val="0"/>
          <w:numId w:val="0"/>
        </w:numPr>
      </w:pPr>
      <w:r>
        <w:drawing>
          <wp:inline distT="0" distB="0" distL="0" distR="0" wp14:anchorId="7DE3D847" wp14:editId="63B5E789">
            <wp:extent cx="3089910" cy="2318385"/>
            <wp:effectExtent l="0" t="0" r="0" b="571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2318385"/>
                    </a:xfrm>
                    <a:prstGeom prst="rect">
                      <a:avLst/>
                    </a:prstGeom>
                    <a:noFill/>
                    <a:ln>
                      <a:noFill/>
                    </a:ln>
                  </pic:spPr>
                </pic:pic>
              </a:graphicData>
            </a:graphic>
          </wp:inline>
        </w:drawing>
      </w:r>
    </w:p>
    <w:p w14:paraId="2E029B4A" w14:textId="77777777" w:rsidR="00C66A9A" w:rsidRPr="00AC53B3" w:rsidRDefault="00C66A9A" w:rsidP="00C66A9A"/>
    <w:p w14:paraId="65DD1DA3" w14:textId="69E83F89" w:rsidR="00042264" w:rsidRPr="00042264" w:rsidRDefault="00C66A9A" w:rsidP="00042264">
      <w:pPr>
        <w:pStyle w:val="figurecaption"/>
      </w:pPr>
      <w:r>
        <w:t>Sample Generated Path. (Stimulated Annealing</w:t>
      </w:r>
      <w:r w:rsidR="00042264">
        <w:t>, 1000 iterations, 0.01 step size</w:t>
      </w:r>
      <w:r>
        <w:t>)</w:t>
      </w:r>
    </w:p>
    <w:p w14:paraId="543E2D5A" w14:textId="5617B08E" w:rsidR="00042264" w:rsidRPr="00887697" w:rsidRDefault="00042264" w:rsidP="00887697">
      <w:pPr>
        <w:pStyle w:val="references"/>
        <w:numPr>
          <w:ilvl w:val="0"/>
          <w:numId w:val="0"/>
        </w:numPr>
        <w:spacing w:line="12pt" w:lineRule="auto"/>
        <w:ind w:start="18pt" w:hanging="18pt"/>
        <w:rPr>
          <w:rFonts w:eastAsia="SimSun"/>
          <w:b/>
          <w:noProof w:val="0"/>
          <w:color w:val="FF0000"/>
          <w:spacing w:val="-1"/>
          <w:sz w:val="20"/>
          <w:szCs w:val="20"/>
          <w:lang w:val="en-IN" w:eastAsia="x-none"/>
        </w:rPr>
        <w:sectPr w:rsidR="00042264" w:rsidRPr="00887697" w:rsidSect="003B4E04">
          <w:type w:val="continuous"/>
          <w:pgSz w:w="595.30pt" w:h="841.90pt" w:code="9"/>
          <w:pgMar w:top="54pt" w:right="45.35pt" w:bottom="72pt" w:left="45.35pt" w:header="36pt" w:footer="36pt" w:gutter="0pt"/>
          <w:cols w:num="2" w:space="18pt"/>
          <w:docGrid w:linePitch="360"/>
        </w:sectPr>
      </w:pPr>
    </w:p>
    <w:p w14:paraId="6AC101E9" w14:textId="124970FA" w:rsidR="0069180F" w:rsidRPr="005B520E" w:rsidRDefault="00B74445" w:rsidP="00B74445">
      <w:r w:rsidRPr="00B74445">
        <w:rPr>
          <w:sz w:val="16"/>
          <w:szCs w:val="16"/>
        </w:rPr>
        <w:t>TABLE</w:t>
      </w:r>
      <w:r>
        <w:t xml:space="preserve"> I.</w:t>
      </w:r>
    </w:p>
    <w:tbl>
      <w:tblPr>
        <w:tblpPr w:leftFromText="180" w:rightFromText="180" w:vertAnchor="text" w:horzAnchor="margin" w:tblpXSpec="center" w:tblpY="166"/>
        <w:tblW w:w="450.0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43"/>
        <w:gridCol w:w="2442"/>
        <w:gridCol w:w="3099"/>
        <w:gridCol w:w="2217"/>
      </w:tblGrid>
      <w:tr w:rsidR="00042264" w14:paraId="3A6B9278" w14:textId="77777777" w:rsidTr="00042264">
        <w:trPr>
          <w:cantSplit/>
          <w:trHeight w:val="88"/>
          <w:tblHeader/>
        </w:trPr>
        <w:tc>
          <w:tcPr>
            <w:tcW w:w="62.15pt" w:type="dxa"/>
            <w:vMerge w:val="restart"/>
            <w:vAlign w:val="center"/>
          </w:tcPr>
          <w:p w14:paraId="23796BE2" w14:textId="77777777" w:rsidR="00042264" w:rsidRDefault="00042264" w:rsidP="00042264">
            <w:pPr>
              <w:pStyle w:val="tablecolhead"/>
            </w:pPr>
            <w:r>
              <w:t>Algorithm</w:t>
            </w:r>
          </w:p>
        </w:tc>
        <w:tc>
          <w:tcPr>
            <w:tcW w:w="387.90pt" w:type="dxa"/>
            <w:gridSpan w:val="3"/>
            <w:vAlign w:val="center"/>
          </w:tcPr>
          <w:p w14:paraId="042C815D" w14:textId="77777777" w:rsidR="00042264" w:rsidRDefault="00042264" w:rsidP="00042264">
            <w:pPr>
              <w:pStyle w:val="tablecolhead"/>
            </w:pPr>
            <w:r>
              <w:t>Results for Path Generated form (0,0) to (10,10) for 100 iterations, Step Size=0.1</w:t>
            </w:r>
          </w:p>
        </w:tc>
      </w:tr>
      <w:tr w:rsidR="00042264" w14:paraId="4EAE6972" w14:textId="77777777" w:rsidTr="00042264">
        <w:trPr>
          <w:cantSplit/>
          <w:trHeight w:val="88"/>
          <w:tblHeader/>
        </w:trPr>
        <w:tc>
          <w:tcPr>
            <w:tcW w:w="62.15pt" w:type="dxa"/>
            <w:vMerge/>
          </w:tcPr>
          <w:p w14:paraId="4BDEDC96" w14:textId="77777777" w:rsidR="00042264" w:rsidRDefault="00042264" w:rsidP="00042264">
            <w:pPr>
              <w:rPr>
                <w:sz w:val="16"/>
                <w:szCs w:val="16"/>
              </w:rPr>
            </w:pPr>
          </w:p>
        </w:tc>
        <w:tc>
          <w:tcPr>
            <w:tcW w:w="122.10pt" w:type="dxa"/>
            <w:vAlign w:val="center"/>
          </w:tcPr>
          <w:p w14:paraId="3FC13BE9" w14:textId="77777777" w:rsidR="00042264" w:rsidRDefault="00042264" w:rsidP="00042264">
            <w:pPr>
              <w:pStyle w:val="tablecolsubhead"/>
            </w:pPr>
            <w:r>
              <w:t>Distance of Path Generated</w:t>
            </w:r>
          </w:p>
        </w:tc>
        <w:tc>
          <w:tcPr>
            <w:tcW w:w="154.95pt" w:type="dxa"/>
            <w:vAlign w:val="center"/>
          </w:tcPr>
          <w:p w14:paraId="7324362E" w14:textId="77777777" w:rsidR="00042264" w:rsidRDefault="00042264" w:rsidP="00042264">
            <w:pPr>
              <w:pStyle w:val="tablecolsubhead"/>
            </w:pPr>
            <w:r>
              <w:t>Noise Encountered</w:t>
            </w:r>
          </w:p>
        </w:tc>
        <w:tc>
          <w:tcPr>
            <w:tcW w:w="110.85pt" w:type="dxa"/>
            <w:vAlign w:val="center"/>
          </w:tcPr>
          <w:p w14:paraId="4F3F6910" w14:textId="77777777" w:rsidR="00042264" w:rsidRDefault="00042264" w:rsidP="00042264">
            <w:pPr>
              <w:pStyle w:val="tablecolsubhead"/>
            </w:pPr>
            <w:r>
              <w:t>Euclidean Distance</w:t>
            </w:r>
          </w:p>
        </w:tc>
      </w:tr>
      <w:tr w:rsidR="00042264" w14:paraId="30959671" w14:textId="77777777" w:rsidTr="00042264">
        <w:trPr>
          <w:trHeight w:val="157"/>
        </w:trPr>
        <w:tc>
          <w:tcPr>
            <w:tcW w:w="62.15pt" w:type="dxa"/>
            <w:vAlign w:val="center"/>
          </w:tcPr>
          <w:p w14:paraId="14102411" w14:textId="77777777" w:rsidR="00042264" w:rsidRDefault="00042264" w:rsidP="00042264">
            <w:pPr>
              <w:pStyle w:val="tablecopy"/>
            </w:pPr>
            <w:r>
              <w:t>Stimulated Annealing</w:t>
            </w:r>
          </w:p>
          <w:p w14:paraId="4A4457FF" w14:textId="77777777" w:rsidR="00042264" w:rsidRDefault="00042264" w:rsidP="00042264">
            <w:pPr>
              <w:pStyle w:val="tablecopy"/>
              <w:rPr>
                <w:sz w:val="8"/>
                <w:szCs w:val="8"/>
              </w:rPr>
            </w:pPr>
            <w:r>
              <w:t>(Temp=10)</w:t>
            </w:r>
          </w:p>
        </w:tc>
        <w:tc>
          <w:tcPr>
            <w:tcW w:w="122.10pt" w:type="dxa"/>
            <w:vAlign w:val="center"/>
          </w:tcPr>
          <w:p w14:paraId="3AF0B7D7" w14:textId="77777777" w:rsidR="00042264" w:rsidRDefault="00042264" w:rsidP="00042264">
            <w:pPr>
              <w:pStyle w:val="tablecopy"/>
              <w:jc w:val="center"/>
            </w:pPr>
            <w:r w:rsidRPr="0069180F">
              <w:t>23.130714746600752</w:t>
            </w:r>
          </w:p>
        </w:tc>
        <w:tc>
          <w:tcPr>
            <w:tcW w:w="154.95pt" w:type="dxa"/>
            <w:vAlign w:val="center"/>
          </w:tcPr>
          <w:p w14:paraId="3FC983A7" w14:textId="77777777" w:rsidR="00042264" w:rsidRDefault="00042264" w:rsidP="00042264">
            <w:pPr>
              <w:rPr>
                <w:sz w:val="16"/>
                <w:szCs w:val="16"/>
              </w:rPr>
            </w:pPr>
            <w:r w:rsidRPr="00F34179">
              <w:rPr>
                <w:sz w:val="16"/>
                <w:szCs w:val="16"/>
              </w:rPr>
              <w:t>63.45964524804419</w:t>
            </w:r>
          </w:p>
        </w:tc>
        <w:tc>
          <w:tcPr>
            <w:tcW w:w="110.85pt" w:type="dxa"/>
            <w:vAlign w:val="center"/>
          </w:tcPr>
          <w:p w14:paraId="30CC81A0" w14:textId="77777777" w:rsidR="00042264" w:rsidRDefault="00042264" w:rsidP="00042264">
            <w:pPr>
              <w:rPr>
                <w:sz w:val="16"/>
                <w:szCs w:val="16"/>
              </w:rPr>
            </w:pPr>
            <w:r w:rsidRPr="0069180F">
              <w:rPr>
                <w:sz w:val="16"/>
                <w:szCs w:val="16"/>
              </w:rPr>
              <w:t>14.142135623730951</w:t>
            </w:r>
          </w:p>
        </w:tc>
      </w:tr>
      <w:tr w:rsidR="00042264" w14:paraId="15A612B0" w14:textId="77777777" w:rsidTr="00042264">
        <w:trPr>
          <w:trHeight w:val="487"/>
        </w:trPr>
        <w:tc>
          <w:tcPr>
            <w:tcW w:w="62.15pt" w:type="dxa"/>
            <w:vAlign w:val="center"/>
          </w:tcPr>
          <w:p w14:paraId="75B9332E" w14:textId="77777777" w:rsidR="00042264" w:rsidRDefault="00042264" w:rsidP="00042264">
            <w:pPr>
              <w:pStyle w:val="tablecopy"/>
            </w:pPr>
            <w:r>
              <w:t>Enforced Hill Climbing</w:t>
            </w:r>
          </w:p>
        </w:tc>
        <w:tc>
          <w:tcPr>
            <w:tcW w:w="122.10pt" w:type="dxa"/>
            <w:vAlign w:val="center"/>
          </w:tcPr>
          <w:p w14:paraId="5CED6C83" w14:textId="77777777" w:rsidR="00042264" w:rsidRPr="0069180F" w:rsidRDefault="00042264" w:rsidP="00042264">
            <w:pPr>
              <w:pStyle w:val="tablecopy"/>
              <w:jc w:val="center"/>
            </w:pPr>
            <w:r w:rsidRPr="00AC53B3">
              <w:t>30.28171570004807</w:t>
            </w:r>
          </w:p>
        </w:tc>
        <w:tc>
          <w:tcPr>
            <w:tcW w:w="154.95pt" w:type="dxa"/>
            <w:vAlign w:val="center"/>
          </w:tcPr>
          <w:p w14:paraId="1B68C0B9" w14:textId="77777777" w:rsidR="00042264" w:rsidRPr="0069180F" w:rsidRDefault="00042264" w:rsidP="00042264">
            <w:pPr>
              <w:rPr>
                <w:sz w:val="16"/>
                <w:szCs w:val="16"/>
              </w:rPr>
            </w:pPr>
            <w:r w:rsidRPr="00AC53B3">
              <w:rPr>
                <w:sz w:val="16"/>
                <w:szCs w:val="16"/>
              </w:rPr>
              <w:t>63.7875012868562</w:t>
            </w:r>
          </w:p>
        </w:tc>
        <w:tc>
          <w:tcPr>
            <w:tcW w:w="110.85pt" w:type="dxa"/>
            <w:vAlign w:val="center"/>
          </w:tcPr>
          <w:p w14:paraId="1CB63899" w14:textId="77777777" w:rsidR="00042264" w:rsidRPr="0069180F" w:rsidRDefault="00042264" w:rsidP="00042264">
            <w:pPr>
              <w:rPr>
                <w:sz w:val="16"/>
                <w:szCs w:val="16"/>
              </w:rPr>
            </w:pPr>
            <w:r w:rsidRPr="00AC53B3">
              <w:rPr>
                <w:sz w:val="16"/>
                <w:szCs w:val="16"/>
              </w:rPr>
              <w:t>14.142135623730951</w:t>
            </w:r>
          </w:p>
        </w:tc>
      </w:tr>
    </w:tbl>
    <w:p w14:paraId="235C46C0" w14:textId="0DDA4EBA" w:rsidR="0069180F" w:rsidRPr="005B520E" w:rsidRDefault="0069180F" w:rsidP="00042264">
      <w:pPr>
        <w:pStyle w:val="tablefootnote"/>
        <w:numPr>
          <w:ilvl w:val="0"/>
          <w:numId w:val="0"/>
        </w:numPr>
        <w:jc w:val="both"/>
      </w:pPr>
    </w:p>
    <w:p w14:paraId="705EAC76" w14:textId="42FFBF0D" w:rsidR="009303D9" w:rsidRDefault="009303D9" w:rsidP="00AC53B3"/>
    <w:p w14:paraId="1B799B8A" w14:textId="77777777" w:rsidR="00C66A9A" w:rsidRDefault="00C66A9A" w:rsidP="00AC53B3"/>
    <w:p w14:paraId="6CFDFB07" w14:textId="77777777" w:rsidR="00C66A9A" w:rsidRDefault="00C66A9A" w:rsidP="00AC53B3"/>
    <w:p w14:paraId="5BEDCC5D" w14:textId="77777777" w:rsidR="00C66A9A" w:rsidRDefault="00C66A9A" w:rsidP="00AC53B3"/>
    <w:p w14:paraId="5E7FE2E0" w14:textId="77777777" w:rsidR="00C66A9A" w:rsidRDefault="00C66A9A" w:rsidP="00AC53B3"/>
    <w:p w14:paraId="194CFE33" w14:textId="77777777" w:rsidR="00C66A9A" w:rsidRDefault="00C66A9A" w:rsidP="00AC53B3"/>
    <w:p w14:paraId="2D2FA166" w14:textId="267FDC3F" w:rsidR="00C66A9A" w:rsidRDefault="00B74445" w:rsidP="00AC53B3">
      <w:r w:rsidRPr="00B74445">
        <w:rPr>
          <w:sz w:val="16"/>
          <w:szCs w:val="16"/>
        </w:rPr>
        <w:t>TABLE</w:t>
      </w:r>
      <w:r>
        <w:t xml:space="preserve"> I</w:t>
      </w:r>
      <w:r>
        <w:t>I</w:t>
      </w:r>
      <w:r>
        <w:t>.</w:t>
      </w:r>
    </w:p>
    <w:tbl>
      <w:tblPr>
        <w:tblpPr w:leftFromText="180" w:rightFromText="180" w:vertAnchor="text" w:horzAnchor="margin" w:tblpXSpec="center" w:tblpY="169"/>
        <w:tblW w:w="456.65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262"/>
        <w:gridCol w:w="2479"/>
        <w:gridCol w:w="3145"/>
        <w:gridCol w:w="2247"/>
      </w:tblGrid>
      <w:tr w:rsidR="00042264" w14:paraId="58A49857" w14:textId="77777777" w:rsidTr="00042264">
        <w:trPr>
          <w:cantSplit/>
          <w:trHeight w:val="191"/>
          <w:tblHeader/>
        </w:trPr>
        <w:tc>
          <w:tcPr>
            <w:tcW w:w="63.10pt" w:type="dxa"/>
            <w:vMerge w:val="restart"/>
            <w:vAlign w:val="center"/>
          </w:tcPr>
          <w:p w14:paraId="1A8AD9EB" w14:textId="77777777" w:rsidR="00042264" w:rsidRDefault="00042264" w:rsidP="00042264">
            <w:pPr>
              <w:pStyle w:val="tablecolhead"/>
            </w:pPr>
            <w:r>
              <w:t>Algorithm</w:t>
            </w:r>
          </w:p>
        </w:tc>
        <w:tc>
          <w:tcPr>
            <w:tcW w:w="393.55pt" w:type="dxa"/>
            <w:gridSpan w:val="3"/>
            <w:vAlign w:val="center"/>
          </w:tcPr>
          <w:p w14:paraId="5BD6C085" w14:textId="77777777" w:rsidR="00042264" w:rsidRDefault="00042264" w:rsidP="00042264">
            <w:pPr>
              <w:pStyle w:val="tablecolhead"/>
            </w:pPr>
            <w:r>
              <w:t>Results for Path Generated form (0,0) to (10,10) for 1000 iterations, Step Size=0.01</w:t>
            </w:r>
          </w:p>
        </w:tc>
      </w:tr>
      <w:tr w:rsidR="00042264" w14:paraId="0B23D5E8" w14:textId="77777777" w:rsidTr="00042264">
        <w:trPr>
          <w:cantSplit/>
          <w:trHeight w:val="191"/>
          <w:tblHeader/>
        </w:trPr>
        <w:tc>
          <w:tcPr>
            <w:tcW w:w="63.10pt" w:type="dxa"/>
            <w:vMerge/>
          </w:tcPr>
          <w:p w14:paraId="3D751C45" w14:textId="77777777" w:rsidR="00042264" w:rsidRDefault="00042264" w:rsidP="00042264">
            <w:pPr>
              <w:rPr>
                <w:sz w:val="16"/>
                <w:szCs w:val="16"/>
              </w:rPr>
            </w:pPr>
          </w:p>
        </w:tc>
        <w:tc>
          <w:tcPr>
            <w:tcW w:w="123.95pt" w:type="dxa"/>
            <w:vAlign w:val="center"/>
          </w:tcPr>
          <w:p w14:paraId="50CA54AA" w14:textId="77777777" w:rsidR="00042264" w:rsidRDefault="00042264" w:rsidP="00042264">
            <w:pPr>
              <w:pStyle w:val="tablecolsubhead"/>
            </w:pPr>
            <w:r>
              <w:t>Distance of Path Generated</w:t>
            </w:r>
          </w:p>
        </w:tc>
        <w:tc>
          <w:tcPr>
            <w:tcW w:w="157.25pt" w:type="dxa"/>
            <w:vAlign w:val="center"/>
          </w:tcPr>
          <w:p w14:paraId="7D1ED02D" w14:textId="77777777" w:rsidR="00042264" w:rsidRDefault="00042264" w:rsidP="00042264">
            <w:pPr>
              <w:pStyle w:val="tablecolsubhead"/>
            </w:pPr>
            <w:r>
              <w:t>Noise Encountered</w:t>
            </w:r>
          </w:p>
        </w:tc>
        <w:tc>
          <w:tcPr>
            <w:tcW w:w="112.35pt" w:type="dxa"/>
            <w:vAlign w:val="center"/>
          </w:tcPr>
          <w:p w14:paraId="2225470F" w14:textId="77777777" w:rsidR="00042264" w:rsidRDefault="00042264" w:rsidP="00042264">
            <w:pPr>
              <w:pStyle w:val="tablecolsubhead"/>
            </w:pPr>
            <w:r>
              <w:t>Euclidean Distance</w:t>
            </w:r>
          </w:p>
        </w:tc>
      </w:tr>
      <w:tr w:rsidR="00042264" w14:paraId="31FEA605" w14:textId="77777777" w:rsidTr="00042264">
        <w:trPr>
          <w:trHeight w:val="340"/>
        </w:trPr>
        <w:tc>
          <w:tcPr>
            <w:tcW w:w="63.10pt" w:type="dxa"/>
            <w:vAlign w:val="center"/>
          </w:tcPr>
          <w:p w14:paraId="78D1D562" w14:textId="77777777" w:rsidR="00042264" w:rsidRDefault="00042264" w:rsidP="00042264">
            <w:pPr>
              <w:pStyle w:val="tablecopy"/>
            </w:pPr>
            <w:r>
              <w:t>Stimulated Annealing</w:t>
            </w:r>
          </w:p>
          <w:p w14:paraId="24F401F8" w14:textId="77777777" w:rsidR="00042264" w:rsidRDefault="00042264" w:rsidP="00042264">
            <w:pPr>
              <w:pStyle w:val="tablecopy"/>
              <w:rPr>
                <w:sz w:val="8"/>
                <w:szCs w:val="8"/>
              </w:rPr>
            </w:pPr>
            <w:r>
              <w:t>(Temp=20)</w:t>
            </w:r>
          </w:p>
        </w:tc>
        <w:tc>
          <w:tcPr>
            <w:tcW w:w="123.95pt" w:type="dxa"/>
            <w:vAlign w:val="center"/>
          </w:tcPr>
          <w:p w14:paraId="3FFC5A31" w14:textId="77777777" w:rsidR="00042264" w:rsidRDefault="00042264" w:rsidP="00042264">
            <w:pPr>
              <w:pStyle w:val="tablecopy"/>
              <w:jc w:val="center"/>
            </w:pPr>
            <w:r>
              <w:t>1</w:t>
            </w:r>
            <w:r w:rsidRPr="00C66A9A">
              <w:t>8.000690567027263</w:t>
            </w:r>
          </w:p>
        </w:tc>
        <w:tc>
          <w:tcPr>
            <w:tcW w:w="157.25pt" w:type="dxa"/>
            <w:vAlign w:val="center"/>
          </w:tcPr>
          <w:p w14:paraId="4F1CCE23" w14:textId="77777777" w:rsidR="00042264" w:rsidRDefault="00042264" w:rsidP="00042264">
            <w:pPr>
              <w:rPr>
                <w:sz w:val="16"/>
                <w:szCs w:val="16"/>
              </w:rPr>
            </w:pPr>
            <w:r w:rsidRPr="00C66A9A">
              <w:rPr>
                <w:sz w:val="16"/>
                <w:szCs w:val="16"/>
              </w:rPr>
              <w:t>61.28571338254475</w:t>
            </w:r>
          </w:p>
        </w:tc>
        <w:tc>
          <w:tcPr>
            <w:tcW w:w="112.35pt" w:type="dxa"/>
            <w:vAlign w:val="center"/>
          </w:tcPr>
          <w:p w14:paraId="1F1CE15E" w14:textId="77777777" w:rsidR="00042264" w:rsidRDefault="00042264" w:rsidP="00042264">
            <w:pPr>
              <w:rPr>
                <w:sz w:val="16"/>
                <w:szCs w:val="16"/>
              </w:rPr>
            </w:pPr>
            <w:r w:rsidRPr="0069180F">
              <w:rPr>
                <w:sz w:val="16"/>
                <w:szCs w:val="16"/>
              </w:rPr>
              <w:t>14.142135623730951</w:t>
            </w:r>
          </w:p>
        </w:tc>
      </w:tr>
      <w:tr w:rsidR="00042264" w14:paraId="30FB98EE" w14:textId="77777777" w:rsidTr="00042264">
        <w:trPr>
          <w:trHeight w:val="460"/>
        </w:trPr>
        <w:tc>
          <w:tcPr>
            <w:tcW w:w="63.10pt" w:type="dxa"/>
            <w:vAlign w:val="center"/>
          </w:tcPr>
          <w:p w14:paraId="1133E39D" w14:textId="77777777" w:rsidR="00042264" w:rsidRDefault="00042264" w:rsidP="00042264">
            <w:pPr>
              <w:pStyle w:val="tablecopy"/>
            </w:pPr>
            <w:r>
              <w:t>Enforced Hill Climbing</w:t>
            </w:r>
          </w:p>
        </w:tc>
        <w:tc>
          <w:tcPr>
            <w:tcW w:w="123.95pt" w:type="dxa"/>
            <w:vAlign w:val="center"/>
          </w:tcPr>
          <w:p w14:paraId="0EAFB0B1" w14:textId="77777777" w:rsidR="00042264" w:rsidRPr="0069180F" w:rsidRDefault="00042264" w:rsidP="00042264">
            <w:pPr>
              <w:pStyle w:val="tablecopy"/>
              <w:jc w:val="center"/>
            </w:pPr>
            <w:r>
              <w:t>27.97941256697052</w:t>
            </w:r>
          </w:p>
        </w:tc>
        <w:tc>
          <w:tcPr>
            <w:tcW w:w="157.25pt" w:type="dxa"/>
            <w:vAlign w:val="center"/>
          </w:tcPr>
          <w:p w14:paraId="051A21B0" w14:textId="77777777" w:rsidR="00042264" w:rsidRPr="0069180F" w:rsidRDefault="00042264" w:rsidP="00042264">
            <w:pPr>
              <w:rPr>
                <w:sz w:val="16"/>
                <w:szCs w:val="16"/>
              </w:rPr>
            </w:pPr>
            <w:r w:rsidRPr="00C66A9A">
              <w:rPr>
                <w:sz w:val="16"/>
                <w:szCs w:val="16"/>
              </w:rPr>
              <w:t>69.74472532617249</w:t>
            </w:r>
          </w:p>
        </w:tc>
        <w:tc>
          <w:tcPr>
            <w:tcW w:w="112.35pt" w:type="dxa"/>
            <w:vAlign w:val="center"/>
          </w:tcPr>
          <w:p w14:paraId="568B16EE" w14:textId="77777777" w:rsidR="00042264" w:rsidRPr="0069180F" w:rsidRDefault="00042264" w:rsidP="00042264">
            <w:pPr>
              <w:rPr>
                <w:sz w:val="16"/>
                <w:szCs w:val="16"/>
              </w:rPr>
            </w:pPr>
            <w:r w:rsidRPr="00AC53B3">
              <w:rPr>
                <w:sz w:val="16"/>
                <w:szCs w:val="16"/>
              </w:rPr>
              <w:t>14.142135623730951</w:t>
            </w:r>
          </w:p>
        </w:tc>
      </w:tr>
    </w:tbl>
    <w:p w14:paraId="6373F459" w14:textId="77777777" w:rsidR="00C66A9A" w:rsidRDefault="00C66A9A" w:rsidP="00AC53B3"/>
    <w:p w14:paraId="14022C5E" w14:textId="77777777" w:rsidR="00C66A9A" w:rsidRDefault="00C66A9A" w:rsidP="00AC53B3"/>
    <w:p w14:paraId="1167E27E" w14:textId="77777777" w:rsidR="00C66A9A" w:rsidRDefault="00C66A9A" w:rsidP="00AC53B3"/>
    <w:p w14:paraId="6F000216" w14:textId="77777777" w:rsidR="00C66A9A" w:rsidRPr="005B520E" w:rsidRDefault="00C66A9A" w:rsidP="00B74445">
      <w:pPr>
        <w:pStyle w:val="tablehead"/>
        <w:numPr>
          <w:ilvl w:val="0"/>
          <w:numId w:val="0"/>
        </w:numPr>
      </w:pPr>
    </w:p>
    <w:p w14:paraId="4148B9EB" w14:textId="60654DA9" w:rsidR="00C66A9A" w:rsidRPr="005B520E" w:rsidRDefault="00C66A9A" w:rsidP="00042264">
      <w:pPr>
        <w:pStyle w:val="tablefootnote"/>
        <w:numPr>
          <w:ilvl w:val="0"/>
          <w:numId w:val="0"/>
        </w:numPr>
        <w:jc w:val="both"/>
      </w:pPr>
    </w:p>
    <w:p w14:paraId="1E744ECE" w14:textId="64F0FF93" w:rsidR="00C66A9A" w:rsidRDefault="00C66A9A" w:rsidP="00C66A9A"/>
    <w:sectPr w:rsidR="00C66A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A4F460" w14:textId="77777777" w:rsidR="00B42A5E" w:rsidRDefault="00B42A5E" w:rsidP="001A3B3D">
      <w:r>
        <w:separator/>
      </w:r>
    </w:p>
  </w:endnote>
  <w:endnote w:type="continuationSeparator" w:id="0">
    <w:p w14:paraId="28F2DA46" w14:textId="77777777" w:rsidR="00B42A5E" w:rsidRDefault="00B42A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446E658" w14:textId="2B815D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D6BCA40" w14:textId="77777777" w:rsidR="00B42A5E" w:rsidRDefault="00B42A5E" w:rsidP="001A3B3D">
      <w:r>
        <w:separator/>
      </w:r>
    </w:p>
  </w:footnote>
  <w:footnote w:type="continuationSeparator" w:id="0">
    <w:p w14:paraId="12DC25F2" w14:textId="77777777" w:rsidR="00B42A5E" w:rsidRDefault="00B42A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14.20pt"/>
        </w:tabs>
        <w:ind w:start="14.20pt" w:firstLine="0pt"/>
      </w:pPr>
      <w:rPr>
        <w:rFonts w:ascii="Symbol" w:hAnsi="Symbol" w:hint="default"/>
      </w:rPr>
    </w:lvl>
    <w:lvl w:ilvl="1">
      <w:start w:val="1"/>
      <w:numFmt w:val="bullet"/>
      <w:lvlText w:val=""/>
      <w:lvlJc w:val="start"/>
      <w:pPr>
        <w:tabs>
          <w:tab w:val="num" w:pos="50.20pt"/>
        </w:tabs>
        <w:ind w:start="68.20pt" w:hanging="18pt"/>
      </w:pPr>
      <w:rPr>
        <w:rFonts w:ascii="Symbol" w:hAnsi="Symbol" w:hint="default"/>
      </w:rPr>
    </w:lvl>
    <w:lvl w:ilvl="2">
      <w:start w:val="1"/>
      <w:numFmt w:val="bullet"/>
      <w:lvlText w:val="o"/>
      <w:lvlJc w:val="start"/>
      <w:pPr>
        <w:tabs>
          <w:tab w:val="num" w:pos="86.20pt"/>
        </w:tabs>
        <w:ind w:start="104.20pt" w:hanging="18pt"/>
      </w:pPr>
      <w:rPr>
        <w:rFonts w:ascii="Courier New" w:hAnsi="Courier New" w:cs="Courier New" w:hint="default"/>
      </w:rPr>
    </w:lvl>
    <w:lvl w:ilvl="3">
      <w:start w:val="1"/>
      <w:numFmt w:val="bullet"/>
      <w:lvlText w:val=""/>
      <w:lvlJc w:val="start"/>
      <w:pPr>
        <w:tabs>
          <w:tab w:val="num" w:pos="122.20pt"/>
        </w:tabs>
        <w:ind w:start="140.20pt" w:hanging="18pt"/>
      </w:pPr>
      <w:rPr>
        <w:rFonts w:ascii="Wingdings" w:hAnsi="Wingdings" w:hint="default"/>
      </w:rPr>
    </w:lvl>
    <w:lvl w:ilvl="4">
      <w:start w:val="1"/>
      <w:numFmt w:val="bullet"/>
      <w:lvlText w:val=""/>
      <w:lvlJc w:val="start"/>
      <w:pPr>
        <w:tabs>
          <w:tab w:val="num" w:pos="158.20pt"/>
        </w:tabs>
        <w:ind w:start="176.20pt" w:hanging="18pt"/>
      </w:pPr>
      <w:rPr>
        <w:rFonts w:ascii="Wingdings" w:hAnsi="Wingdings" w:hint="default"/>
      </w:rPr>
    </w:lvl>
    <w:lvl w:ilvl="5">
      <w:start w:val="1"/>
      <w:numFmt w:val="bullet"/>
      <w:lvlText w:val=""/>
      <w:lvlJc w:val="start"/>
      <w:pPr>
        <w:tabs>
          <w:tab w:val="num" w:pos="194.20pt"/>
        </w:tabs>
        <w:ind w:start="212.20pt" w:hanging="18pt"/>
      </w:pPr>
      <w:rPr>
        <w:rFonts w:ascii="Symbol" w:hAnsi="Symbol" w:hint="default"/>
      </w:rPr>
    </w:lvl>
    <w:lvl w:ilvl="6">
      <w:start w:val="1"/>
      <w:numFmt w:val="bullet"/>
      <w:lvlText w:val="o"/>
      <w:lvlJc w:val="start"/>
      <w:pPr>
        <w:tabs>
          <w:tab w:val="num" w:pos="230.20pt"/>
        </w:tabs>
        <w:ind w:start="248.20pt" w:hanging="18pt"/>
      </w:pPr>
      <w:rPr>
        <w:rFonts w:ascii="Courier New" w:hAnsi="Courier New" w:cs="Courier New" w:hint="default"/>
      </w:rPr>
    </w:lvl>
    <w:lvl w:ilvl="7">
      <w:start w:val="1"/>
      <w:numFmt w:val="bullet"/>
      <w:lvlText w:val=""/>
      <w:lvlJc w:val="start"/>
      <w:pPr>
        <w:tabs>
          <w:tab w:val="num" w:pos="266.20pt"/>
        </w:tabs>
        <w:ind w:start="284.20pt" w:hanging="18pt"/>
      </w:pPr>
      <w:rPr>
        <w:rFonts w:ascii="Wingdings" w:hAnsi="Wingdings" w:hint="default"/>
      </w:rPr>
    </w:lvl>
    <w:lvl w:ilvl="8">
      <w:start w:val="1"/>
      <w:numFmt w:val="bullet"/>
      <w:lvlText w:val=""/>
      <w:lvlJc w:val="start"/>
      <w:pPr>
        <w:tabs>
          <w:tab w:val="num" w:pos="302.20pt"/>
        </w:tabs>
        <w:ind w:start="320.2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31.45pt"/>
        </w:tabs>
        <w:ind w:start="127.8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834.10pt"/>
        </w:tabs>
      </w:pPr>
      <w:rPr>
        <w:rFonts w:ascii="Times New Roman" w:hAnsi="Times New Roman" w:cs="Times New Roman" w:hint="default"/>
        <w:b w:val="0"/>
        <w:bCs w:val="0"/>
        <w:i w:val="0"/>
        <w:iCs w:val="0"/>
        <w:sz w:val="16"/>
        <w:szCs w:val="16"/>
      </w:rPr>
    </w:lvl>
  </w:abstractNum>
  <w:num w:numId="1" w16cid:durableId="780733695">
    <w:abstractNumId w:val="14"/>
  </w:num>
  <w:num w:numId="2" w16cid:durableId="1229270272">
    <w:abstractNumId w:val="19"/>
  </w:num>
  <w:num w:numId="3" w16cid:durableId="756287309">
    <w:abstractNumId w:val="13"/>
  </w:num>
  <w:num w:numId="4" w16cid:durableId="1584332951">
    <w:abstractNumId w:val="16"/>
  </w:num>
  <w:num w:numId="5" w16cid:durableId="470296114">
    <w:abstractNumId w:val="16"/>
  </w:num>
  <w:num w:numId="6" w16cid:durableId="191067753">
    <w:abstractNumId w:val="16"/>
  </w:num>
  <w:num w:numId="7" w16cid:durableId="1539270171">
    <w:abstractNumId w:val="16"/>
  </w:num>
  <w:num w:numId="8" w16cid:durableId="1251352923">
    <w:abstractNumId w:val="18"/>
  </w:num>
  <w:num w:numId="9" w16cid:durableId="1168640568">
    <w:abstractNumId w:val="20"/>
  </w:num>
  <w:num w:numId="10" w16cid:durableId="1786801079">
    <w:abstractNumId w:val="15"/>
  </w:num>
  <w:num w:numId="11" w16cid:durableId="264727533">
    <w:abstractNumId w:val="12"/>
  </w:num>
  <w:num w:numId="12" w16cid:durableId="2049331773">
    <w:abstractNumId w:val="11"/>
  </w:num>
  <w:num w:numId="13" w16cid:durableId="257175674">
    <w:abstractNumId w:val="0"/>
  </w:num>
  <w:num w:numId="14" w16cid:durableId="533662281">
    <w:abstractNumId w:val="10"/>
  </w:num>
  <w:num w:numId="15" w16cid:durableId="1547714395">
    <w:abstractNumId w:val="8"/>
  </w:num>
  <w:num w:numId="16" w16cid:durableId="1759906742">
    <w:abstractNumId w:val="7"/>
  </w:num>
  <w:num w:numId="17" w16cid:durableId="765807678">
    <w:abstractNumId w:val="6"/>
  </w:num>
  <w:num w:numId="18" w16cid:durableId="332025706">
    <w:abstractNumId w:val="5"/>
  </w:num>
  <w:num w:numId="19" w16cid:durableId="766196521">
    <w:abstractNumId w:val="9"/>
  </w:num>
  <w:num w:numId="20" w16cid:durableId="86585489">
    <w:abstractNumId w:val="4"/>
  </w:num>
  <w:num w:numId="21" w16cid:durableId="1815021475">
    <w:abstractNumId w:val="3"/>
  </w:num>
  <w:num w:numId="22" w16cid:durableId="2132699029">
    <w:abstractNumId w:val="2"/>
  </w:num>
  <w:num w:numId="23" w16cid:durableId="214701864">
    <w:abstractNumId w:val="1"/>
  </w:num>
  <w:num w:numId="24" w16cid:durableId="1618364782">
    <w:abstractNumId w:val="17"/>
  </w:num>
  <w:num w:numId="25" w16cid:durableId="5299990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TQzNDYxMLc0N7ZQ0lEKTi0uzszPAykwrAUArdsE/CwAAAA="/>
  </w:docVars>
  <w:rsids>
    <w:rsidRoot w:val="009303D9"/>
    <w:rsid w:val="00042264"/>
    <w:rsid w:val="0004781E"/>
    <w:rsid w:val="0008758A"/>
    <w:rsid w:val="000C1E68"/>
    <w:rsid w:val="001347E3"/>
    <w:rsid w:val="00155674"/>
    <w:rsid w:val="00174785"/>
    <w:rsid w:val="001A2EFD"/>
    <w:rsid w:val="001A3B3D"/>
    <w:rsid w:val="001B67DC"/>
    <w:rsid w:val="001F011F"/>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45F3"/>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9180F"/>
    <w:rsid w:val="006B6B66"/>
    <w:rsid w:val="006F6D3D"/>
    <w:rsid w:val="00715BEA"/>
    <w:rsid w:val="00740EEA"/>
    <w:rsid w:val="007820E4"/>
    <w:rsid w:val="00794804"/>
    <w:rsid w:val="007960F9"/>
    <w:rsid w:val="007B33F1"/>
    <w:rsid w:val="007B6DDA"/>
    <w:rsid w:val="007C0308"/>
    <w:rsid w:val="007C2FF2"/>
    <w:rsid w:val="007D6232"/>
    <w:rsid w:val="007F1F99"/>
    <w:rsid w:val="007F768F"/>
    <w:rsid w:val="0080791D"/>
    <w:rsid w:val="008172F9"/>
    <w:rsid w:val="00836367"/>
    <w:rsid w:val="00873603"/>
    <w:rsid w:val="00887697"/>
    <w:rsid w:val="008A2C7D"/>
    <w:rsid w:val="008B6524"/>
    <w:rsid w:val="008C4B23"/>
    <w:rsid w:val="008F6E2C"/>
    <w:rsid w:val="009303D9"/>
    <w:rsid w:val="00933C64"/>
    <w:rsid w:val="00934B53"/>
    <w:rsid w:val="00972203"/>
    <w:rsid w:val="009A3671"/>
    <w:rsid w:val="009F1D79"/>
    <w:rsid w:val="00A059B3"/>
    <w:rsid w:val="00A74902"/>
    <w:rsid w:val="00AC53B3"/>
    <w:rsid w:val="00AE3409"/>
    <w:rsid w:val="00B11A60"/>
    <w:rsid w:val="00B133A7"/>
    <w:rsid w:val="00B22613"/>
    <w:rsid w:val="00B42A5E"/>
    <w:rsid w:val="00B44A76"/>
    <w:rsid w:val="00B74445"/>
    <w:rsid w:val="00B768D1"/>
    <w:rsid w:val="00BA1025"/>
    <w:rsid w:val="00BC3420"/>
    <w:rsid w:val="00BD670B"/>
    <w:rsid w:val="00BE7D3C"/>
    <w:rsid w:val="00BF5FF6"/>
    <w:rsid w:val="00C0207F"/>
    <w:rsid w:val="00C16117"/>
    <w:rsid w:val="00C3075A"/>
    <w:rsid w:val="00C66A9A"/>
    <w:rsid w:val="00C919A4"/>
    <w:rsid w:val="00CA4392"/>
    <w:rsid w:val="00CC393F"/>
    <w:rsid w:val="00D2176E"/>
    <w:rsid w:val="00D632BE"/>
    <w:rsid w:val="00D72D06"/>
    <w:rsid w:val="00D7522C"/>
    <w:rsid w:val="00D7536F"/>
    <w:rsid w:val="00D76668"/>
    <w:rsid w:val="00D83BA9"/>
    <w:rsid w:val="00DC0E36"/>
    <w:rsid w:val="00E07383"/>
    <w:rsid w:val="00E165BC"/>
    <w:rsid w:val="00E61E12"/>
    <w:rsid w:val="00E7596C"/>
    <w:rsid w:val="00E878F2"/>
    <w:rsid w:val="00ED0149"/>
    <w:rsid w:val="00EF7DE3"/>
    <w:rsid w:val="00F03103"/>
    <w:rsid w:val="00F271DE"/>
    <w:rsid w:val="00F34179"/>
    <w:rsid w:val="00F627DA"/>
    <w:rsid w:val="00F71B86"/>
    <w:rsid w:val="00F7288F"/>
    <w:rsid w:val="00F847A6"/>
    <w:rsid w:val="00F9123D"/>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889C4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31.4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2433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0821060">
          <w:marLeft w:val="0pt"/>
          <w:marRight w:val="0pt"/>
          <w:marTop w:val="0pt"/>
          <w:marBottom w:val="0pt"/>
          <w:divBdr>
            <w:top w:val="none" w:sz="0" w:space="0" w:color="auto"/>
            <w:left w:val="none" w:sz="0" w:space="0" w:color="auto"/>
            <w:bottom w:val="none" w:sz="0" w:space="0" w:color="auto"/>
            <w:right w:val="none" w:sz="0" w:space="0" w:color="auto"/>
          </w:divBdr>
          <w:divsChild>
            <w:div w:id="60517949">
              <w:marLeft w:val="0pt"/>
              <w:marRight w:val="0pt"/>
              <w:marTop w:val="0pt"/>
              <w:marBottom w:val="0pt"/>
              <w:divBdr>
                <w:top w:val="none" w:sz="0" w:space="0" w:color="auto"/>
                <w:left w:val="none" w:sz="0" w:space="0" w:color="auto"/>
                <w:bottom w:val="single" w:sz="6" w:space="0" w:color="C0C0C0"/>
                <w:right w:val="none" w:sz="0" w:space="0" w:color="auto"/>
              </w:divBdr>
              <w:divsChild>
                <w:div w:id="587078398">
                  <w:marLeft w:val="0pt"/>
                  <w:marRight w:val="0pt"/>
                  <w:marTop w:val="0pt"/>
                  <w:marBottom w:val="0pt"/>
                  <w:divBdr>
                    <w:top w:val="none" w:sz="0" w:space="0" w:color="auto"/>
                    <w:left w:val="none" w:sz="0" w:space="0" w:color="auto"/>
                    <w:bottom w:val="none" w:sz="0" w:space="0" w:color="auto"/>
                    <w:right w:val="none" w:sz="0" w:space="0" w:color="auto"/>
                  </w:divBdr>
                  <w:divsChild>
                    <w:div w:id="739981570">
                      <w:marLeft w:val="0pt"/>
                      <w:marRight w:val="0pt"/>
                      <w:marTop w:val="0pt"/>
                      <w:marBottom w:val="0pt"/>
                      <w:divBdr>
                        <w:top w:val="none" w:sz="0" w:space="0" w:color="auto"/>
                        <w:left w:val="none" w:sz="0" w:space="0" w:color="auto"/>
                        <w:bottom w:val="none" w:sz="0" w:space="0" w:color="auto"/>
                        <w:right w:val="none" w:sz="0" w:space="0" w:color="auto"/>
                      </w:divBdr>
                      <w:divsChild>
                        <w:div w:id="1896089612">
                          <w:marLeft w:val="0pt"/>
                          <w:marRight w:val="0pt"/>
                          <w:marTop w:val="0pt"/>
                          <w:marBottom w:val="0pt"/>
                          <w:divBdr>
                            <w:top w:val="none" w:sz="0" w:space="0" w:color="auto"/>
                            <w:left w:val="none" w:sz="0" w:space="0" w:color="auto"/>
                            <w:bottom w:val="none" w:sz="0" w:space="0" w:color="auto"/>
                            <w:right w:val="none" w:sz="0" w:space="0" w:color="auto"/>
                          </w:divBdr>
                          <w:divsChild>
                            <w:div w:id="722869133">
                              <w:marLeft w:val="0pt"/>
                              <w:marRight w:val="0pt"/>
                              <w:marTop w:val="1.5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2535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4100360">
          <w:marLeft w:val="0pt"/>
          <w:marRight w:val="0pt"/>
          <w:marTop w:val="0pt"/>
          <w:marBottom w:val="0pt"/>
          <w:divBdr>
            <w:top w:val="none" w:sz="0" w:space="0" w:color="auto"/>
            <w:left w:val="none" w:sz="0" w:space="0" w:color="auto"/>
            <w:bottom w:val="none" w:sz="0" w:space="0" w:color="auto"/>
            <w:right w:val="none" w:sz="0" w:space="0" w:color="auto"/>
          </w:divBdr>
          <w:divsChild>
            <w:div w:id="692536192">
              <w:marLeft w:val="0pt"/>
              <w:marRight w:val="0pt"/>
              <w:marTop w:val="0pt"/>
              <w:marBottom w:val="0pt"/>
              <w:divBdr>
                <w:top w:val="none" w:sz="0" w:space="0" w:color="auto"/>
                <w:left w:val="none" w:sz="0" w:space="0" w:color="auto"/>
                <w:bottom w:val="single" w:sz="6" w:space="0" w:color="C0C0C0"/>
                <w:right w:val="none" w:sz="0" w:space="0" w:color="auto"/>
              </w:divBdr>
              <w:divsChild>
                <w:div w:id="524756609">
                  <w:marLeft w:val="0pt"/>
                  <w:marRight w:val="0pt"/>
                  <w:marTop w:val="0pt"/>
                  <w:marBottom w:val="0pt"/>
                  <w:divBdr>
                    <w:top w:val="none" w:sz="0" w:space="0" w:color="auto"/>
                    <w:left w:val="none" w:sz="0" w:space="0" w:color="auto"/>
                    <w:bottom w:val="none" w:sz="0" w:space="0" w:color="auto"/>
                    <w:right w:val="none" w:sz="0" w:space="0" w:color="auto"/>
                  </w:divBdr>
                  <w:divsChild>
                    <w:div w:id="821312410">
                      <w:marLeft w:val="0pt"/>
                      <w:marRight w:val="0pt"/>
                      <w:marTop w:val="0pt"/>
                      <w:marBottom w:val="0pt"/>
                      <w:divBdr>
                        <w:top w:val="none" w:sz="0" w:space="0" w:color="auto"/>
                        <w:left w:val="none" w:sz="0" w:space="0" w:color="auto"/>
                        <w:bottom w:val="none" w:sz="0" w:space="0" w:color="auto"/>
                        <w:right w:val="none" w:sz="0" w:space="0" w:color="auto"/>
                      </w:divBdr>
                      <w:divsChild>
                        <w:div w:id="1713504340">
                          <w:marLeft w:val="0pt"/>
                          <w:marRight w:val="0pt"/>
                          <w:marTop w:val="0pt"/>
                          <w:marBottom w:val="0pt"/>
                          <w:divBdr>
                            <w:top w:val="none" w:sz="0" w:space="0" w:color="auto"/>
                            <w:left w:val="none" w:sz="0" w:space="0" w:color="auto"/>
                            <w:bottom w:val="none" w:sz="0" w:space="0" w:color="auto"/>
                            <w:right w:val="none" w:sz="0" w:space="0" w:color="auto"/>
                          </w:divBdr>
                          <w:divsChild>
                            <w:div w:id="1260602602">
                              <w:marLeft w:val="0pt"/>
                              <w:marRight w:val="0pt"/>
                              <w:marTop w:val="1.5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3</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Obaid Tamboli</cp:lastModifiedBy>
  <cp:revision>2</cp:revision>
  <dcterms:created xsi:type="dcterms:W3CDTF">2023-04-07T10:41:00Z</dcterms:created>
  <dcterms:modified xsi:type="dcterms:W3CDTF">2023-04-07T10:41:00Z</dcterms:modified>
</cp:coreProperties>
</file>