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C1F76" w14:textId="79675CF1" w:rsidR="00614AF8" w:rsidRDefault="009305EC">
      <w:pPr>
        <w:rPr>
          <w:rFonts w:ascii="Times New Roman" w:hAnsi="Times New Roman" w:cs="Times New Roman"/>
          <w:b/>
          <w:bCs/>
        </w:rPr>
      </w:pPr>
      <w:r w:rsidRPr="009305EC">
        <w:rPr>
          <w:rFonts w:ascii="Times New Roman" w:hAnsi="Times New Roman" w:cs="Times New Roman"/>
          <w:b/>
          <w:bCs/>
        </w:rPr>
        <w:t xml:space="preserve">Madaline </w:t>
      </w:r>
    </w:p>
    <w:p w14:paraId="0F0CABFA" w14:textId="77777777" w:rsidR="009305EC" w:rsidRPr="009305EC" w:rsidRDefault="009305EC" w:rsidP="009305EC">
      <w:pPr>
        <w:spacing w:after="0"/>
        <w:rPr>
          <w:rFonts w:ascii="Times New Roman" w:hAnsi="Times New Roman" w:cs="Times New Roman"/>
          <w:sz w:val="20"/>
          <w:szCs w:val="20"/>
        </w:rPr>
      </w:pPr>
      <w:r w:rsidRPr="009305EC">
        <w:rPr>
          <w:rFonts w:ascii="Times New Roman" w:hAnsi="Times New Roman" w:cs="Times New Roman"/>
          <w:sz w:val="20"/>
          <w:szCs w:val="20"/>
        </w:rPr>
        <w:t>Several ADALINEs arranged in a multilayer net is known as Many ADALINES, or Many Adaptive Linear Neurons, or MADALINE in short. The architecture of a two input, one output, one hidden layer consisting of two hidden MADALINE is shown in Figure. MADALINE is computationally more powerful than ADALINE. The enhanced computational power of the MADALINE is due to the hidden ADALINE units. Salient features of MADALINE are mentioned below.</w:t>
      </w:r>
    </w:p>
    <w:p w14:paraId="742E525C" w14:textId="2D7A50FA" w:rsidR="009305EC" w:rsidRPr="009305EC" w:rsidRDefault="009305EC" w:rsidP="009305EC">
      <w:pPr>
        <w:spacing w:after="0"/>
        <w:rPr>
          <w:rFonts w:ascii="Times New Roman" w:hAnsi="Times New Roman" w:cs="Times New Roman"/>
          <w:sz w:val="20"/>
          <w:szCs w:val="20"/>
        </w:rPr>
      </w:pPr>
      <w:r w:rsidRPr="009305EC">
        <w:rPr>
          <w:rFonts w:ascii="Times New Roman" w:hAnsi="Times New Roman" w:cs="Times New Roman"/>
          <w:sz w:val="20"/>
          <w:szCs w:val="20"/>
        </w:rPr>
        <w:t>All units, except the inputs, employ the same activation function as in ADALINE, i.e.,</w:t>
      </w:r>
    </w:p>
    <w:p w14:paraId="301A8AA2" w14:textId="48814A55" w:rsidR="009305EC" w:rsidRPr="009305EC" w:rsidRDefault="009305EC" w:rsidP="009305EC">
      <w:pPr>
        <w:spacing w:after="0"/>
        <w:rPr>
          <w:rFonts w:ascii="Times New Roman" w:hAnsi="Times New Roman" w:cs="Times New Roman"/>
          <w:sz w:val="20"/>
          <w:szCs w:val="20"/>
        </w:rPr>
      </w:pPr>
      <w:r w:rsidRPr="009305EC">
        <w:rPr>
          <w:rFonts w:ascii="Times New Roman" w:hAnsi="Times New Roman" w:cs="Times New Roman"/>
          <w:sz w:val="20"/>
          <w:szCs w:val="20"/>
        </w:rPr>
        <w:t>As mentioned earlier, the enhanced computational power of the MADALINE is due to the hidden ADALINE units. However, existence of the hidden units makes the training process more complicated.</w:t>
      </w:r>
    </w:p>
    <w:p w14:paraId="4A9B1C7F" w14:textId="230D6B9C" w:rsidR="009305EC" w:rsidRDefault="009305EC" w:rsidP="009305EC">
      <w:pPr>
        <w:spacing w:after="0"/>
        <w:rPr>
          <w:rFonts w:ascii="Times New Roman" w:hAnsi="Times New Roman" w:cs="Times New Roman"/>
          <w:sz w:val="20"/>
          <w:szCs w:val="20"/>
        </w:rPr>
      </w:pPr>
      <w:r w:rsidRPr="009305EC">
        <w:rPr>
          <w:rFonts w:ascii="Times New Roman" w:hAnsi="Times New Roman" w:cs="Times New Roman"/>
          <w:sz w:val="20"/>
          <w:szCs w:val="20"/>
        </w:rPr>
        <w:t>There are two training algorithms for MADALINE, viz., MR-I and MR-II.</w:t>
      </w:r>
    </w:p>
    <w:p w14:paraId="783C5D57" w14:textId="77777777" w:rsidR="009305EC" w:rsidRPr="009305EC" w:rsidRDefault="009305EC" w:rsidP="009305EC">
      <w:pPr>
        <w:spacing w:after="0"/>
        <w:rPr>
          <w:rFonts w:ascii="Times New Roman" w:hAnsi="Times New Roman" w:cs="Times New Roman"/>
          <w:sz w:val="20"/>
          <w:szCs w:val="20"/>
        </w:rPr>
      </w:pPr>
    </w:p>
    <w:p w14:paraId="0D0BEFB9" w14:textId="40EAF857" w:rsidR="009305EC" w:rsidRDefault="009305EC">
      <w:r w:rsidRPr="009305EC">
        <w:rPr>
          <w:noProof/>
        </w:rPr>
        <w:drawing>
          <wp:inline distT="0" distB="0" distL="0" distR="0" wp14:anchorId="561AB1F8" wp14:editId="3649A4F6">
            <wp:extent cx="4103077" cy="2292468"/>
            <wp:effectExtent l="0" t="0" r="0" b="0"/>
            <wp:docPr id="52659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5893" cy="2299629"/>
                    </a:xfrm>
                    <a:prstGeom prst="rect">
                      <a:avLst/>
                    </a:prstGeom>
                    <a:noFill/>
                    <a:ln>
                      <a:noFill/>
                    </a:ln>
                  </pic:spPr>
                </pic:pic>
              </a:graphicData>
            </a:graphic>
          </wp:inline>
        </w:drawing>
      </w:r>
      <w:r w:rsidRPr="009305EC">
        <w:rPr>
          <w:noProof/>
        </w:rPr>
        <w:drawing>
          <wp:inline distT="0" distB="0" distL="0" distR="0" wp14:anchorId="06D4D219" wp14:editId="452235C7">
            <wp:extent cx="4163203" cy="2690446"/>
            <wp:effectExtent l="0" t="0" r="0" b="0"/>
            <wp:docPr id="102562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6243" cy="2692410"/>
                    </a:xfrm>
                    <a:prstGeom prst="rect">
                      <a:avLst/>
                    </a:prstGeom>
                    <a:noFill/>
                    <a:ln>
                      <a:noFill/>
                    </a:ln>
                  </pic:spPr>
                </pic:pic>
              </a:graphicData>
            </a:graphic>
          </wp:inline>
        </w:drawing>
      </w:r>
      <w:r w:rsidRPr="009305EC">
        <w:rPr>
          <w:noProof/>
        </w:rPr>
        <w:drawing>
          <wp:inline distT="0" distB="0" distL="0" distR="0" wp14:anchorId="0410B66A" wp14:editId="35794C59">
            <wp:extent cx="4102735" cy="893637"/>
            <wp:effectExtent l="0" t="0" r="0" b="1905"/>
            <wp:docPr id="2146440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748" cy="906709"/>
                    </a:xfrm>
                    <a:prstGeom prst="rect">
                      <a:avLst/>
                    </a:prstGeom>
                    <a:noFill/>
                    <a:ln>
                      <a:noFill/>
                    </a:ln>
                  </pic:spPr>
                </pic:pic>
              </a:graphicData>
            </a:graphic>
          </wp:inline>
        </w:drawing>
      </w:r>
    </w:p>
    <w:p w14:paraId="498A77BF" w14:textId="54C28E53" w:rsidR="009305EC" w:rsidRPr="009305EC" w:rsidRDefault="009305EC" w:rsidP="009305EC">
      <w:pPr>
        <w:spacing w:after="0" w:line="240" w:lineRule="auto"/>
        <w:outlineLvl w:val="2"/>
        <w:rPr>
          <w:rFonts w:ascii="Times New Roman" w:eastAsia="Times New Roman" w:hAnsi="Times New Roman" w:cs="Times New Roman"/>
          <w:b/>
          <w:bCs/>
          <w:kern w:val="0"/>
          <w:sz w:val="20"/>
          <w:szCs w:val="20"/>
          <w:lang w:eastAsia="en-IN"/>
          <w14:ligatures w14:val="none"/>
        </w:rPr>
      </w:pPr>
      <w:r w:rsidRPr="009305EC">
        <w:rPr>
          <w:rFonts w:ascii="Times New Roman" w:eastAsia="Times New Roman" w:hAnsi="Times New Roman" w:cs="Times New Roman"/>
          <w:b/>
          <w:bCs/>
          <w:kern w:val="0"/>
          <w:sz w:val="20"/>
          <w:szCs w:val="20"/>
          <w:lang w:eastAsia="en-IN"/>
          <w14:ligatures w14:val="none"/>
        </w:rPr>
        <w:t xml:space="preserve">Conclusion </w:t>
      </w:r>
    </w:p>
    <w:p w14:paraId="6020B4D3" w14:textId="77777777" w:rsidR="009305EC" w:rsidRPr="009305EC" w:rsidRDefault="009305EC" w:rsidP="009305EC">
      <w:pPr>
        <w:spacing w:after="0" w:line="240" w:lineRule="auto"/>
        <w:rPr>
          <w:rFonts w:ascii="Times New Roman" w:eastAsia="Times New Roman" w:hAnsi="Times New Roman" w:cs="Times New Roman"/>
          <w:kern w:val="0"/>
          <w:sz w:val="20"/>
          <w:szCs w:val="20"/>
          <w:lang w:eastAsia="en-IN"/>
          <w14:ligatures w14:val="none"/>
        </w:rPr>
      </w:pPr>
      <w:r w:rsidRPr="009305EC">
        <w:rPr>
          <w:rFonts w:ascii="Times New Roman" w:eastAsia="Times New Roman" w:hAnsi="Times New Roman" w:cs="Times New Roman"/>
          <w:kern w:val="0"/>
          <w:sz w:val="20"/>
          <w:szCs w:val="20"/>
          <w:lang w:eastAsia="en-IN"/>
          <w14:ligatures w14:val="none"/>
        </w:rPr>
        <w:t xml:space="preserve">MADALINE (Multiple Adaptive Linear Neuron) is one of the earliest neural network models used for pattern classification and adaptive learning. It enhances the perceptron by incorporating multiple layers and using the </w:t>
      </w:r>
      <w:r w:rsidRPr="009305EC">
        <w:rPr>
          <w:rFonts w:ascii="Times New Roman" w:eastAsia="Times New Roman" w:hAnsi="Times New Roman" w:cs="Times New Roman"/>
          <w:b/>
          <w:bCs/>
          <w:kern w:val="0"/>
          <w:sz w:val="20"/>
          <w:szCs w:val="20"/>
          <w:lang w:eastAsia="en-IN"/>
          <w14:ligatures w14:val="none"/>
        </w:rPr>
        <w:t>MR (Minimum Risk) rule</w:t>
      </w:r>
      <w:r w:rsidRPr="009305EC">
        <w:rPr>
          <w:rFonts w:ascii="Times New Roman" w:eastAsia="Times New Roman" w:hAnsi="Times New Roman" w:cs="Times New Roman"/>
          <w:kern w:val="0"/>
          <w:sz w:val="20"/>
          <w:szCs w:val="20"/>
          <w:lang w:eastAsia="en-IN"/>
          <w14:ligatures w14:val="none"/>
        </w:rPr>
        <w:t xml:space="preserve"> for training, making it capable of handling linearly non-separable problems. With its ability to learn in real-time and adapt to changing inputs, MADALINE has been foundational in the development of modern deep learning architectures.</w:t>
      </w:r>
    </w:p>
    <w:p w14:paraId="146D8844" w14:textId="77777777" w:rsidR="009305EC" w:rsidRDefault="009305EC" w:rsidP="009305EC">
      <w:pPr>
        <w:spacing w:after="0" w:line="240" w:lineRule="auto"/>
        <w:outlineLvl w:val="3"/>
        <w:rPr>
          <w:rFonts w:ascii="Times New Roman" w:eastAsia="Times New Roman" w:hAnsi="Times New Roman" w:cs="Times New Roman"/>
          <w:b/>
          <w:bCs/>
          <w:kern w:val="0"/>
          <w:sz w:val="20"/>
          <w:szCs w:val="20"/>
          <w:lang w:eastAsia="en-IN"/>
          <w14:ligatures w14:val="none"/>
        </w:rPr>
      </w:pPr>
      <w:r w:rsidRPr="009305EC">
        <w:rPr>
          <w:rFonts w:ascii="Times New Roman" w:eastAsia="Times New Roman" w:hAnsi="Times New Roman" w:cs="Times New Roman"/>
          <w:b/>
          <w:bCs/>
          <w:kern w:val="0"/>
          <w:sz w:val="20"/>
          <w:szCs w:val="20"/>
          <w:lang w:eastAsia="en-IN"/>
          <w14:ligatures w14:val="none"/>
        </w:rPr>
        <w:t>Key Takeaways:</w:t>
      </w:r>
    </w:p>
    <w:p w14:paraId="037CA7D7" w14:textId="5EFE79F0" w:rsidR="009305EC" w:rsidRPr="009305EC" w:rsidRDefault="009305EC" w:rsidP="009305EC">
      <w:pPr>
        <w:spacing w:after="0" w:line="240" w:lineRule="auto"/>
        <w:outlineLvl w:val="3"/>
        <w:rPr>
          <w:rFonts w:ascii="Times New Roman" w:eastAsia="Times New Roman" w:hAnsi="Times New Roman" w:cs="Times New Roman"/>
          <w:b/>
          <w:bCs/>
          <w:kern w:val="0"/>
          <w:sz w:val="20"/>
          <w:szCs w:val="20"/>
          <w:lang w:eastAsia="en-IN"/>
          <w14:ligatures w14:val="none"/>
        </w:rPr>
      </w:pPr>
      <w:r w:rsidRPr="009305EC">
        <w:rPr>
          <w:rFonts w:ascii="Times New Roman" w:eastAsia="Times New Roman" w:hAnsi="Times New Roman" w:cs="Times New Roman"/>
          <w:b/>
          <w:bCs/>
          <w:kern w:val="0"/>
          <w:sz w:val="20"/>
          <w:szCs w:val="20"/>
          <w:lang w:eastAsia="en-IN"/>
          <w14:ligatures w14:val="none"/>
        </w:rPr>
        <w:t>Handles Non-Linearly Separable Problems</w:t>
      </w:r>
      <w:r w:rsidRPr="009305EC">
        <w:rPr>
          <w:rFonts w:ascii="Times New Roman" w:eastAsia="Times New Roman" w:hAnsi="Times New Roman" w:cs="Times New Roman"/>
          <w:kern w:val="0"/>
          <w:sz w:val="20"/>
          <w:szCs w:val="20"/>
          <w:lang w:eastAsia="en-IN"/>
          <w14:ligatures w14:val="none"/>
        </w:rPr>
        <w:t xml:space="preserve"> – Unlike simple </w:t>
      </w:r>
      <w:r w:rsidRPr="009305EC">
        <w:rPr>
          <w:rFonts w:ascii="Times New Roman" w:eastAsia="Times New Roman" w:hAnsi="Times New Roman" w:cs="Times New Roman"/>
          <w:kern w:val="0"/>
          <w:sz w:val="20"/>
          <w:szCs w:val="20"/>
          <w:lang w:eastAsia="en-IN"/>
          <w14:ligatures w14:val="none"/>
        </w:rPr>
        <w:t>perceptron</w:t>
      </w:r>
      <w:r w:rsidRPr="009305EC">
        <w:rPr>
          <w:rFonts w:ascii="Times New Roman" w:eastAsia="Times New Roman" w:hAnsi="Times New Roman" w:cs="Times New Roman"/>
          <w:kern w:val="0"/>
          <w:sz w:val="20"/>
          <w:szCs w:val="20"/>
          <w:lang w:eastAsia="en-IN"/>
          <w14:ligatures w14:val="none"/>
        </w:rPr>
        <w:t>, MADALINE can classify complex patterns using multiple adaptive linear neurons.</w:t>
      </w:r>
      <w:r w:rsidRPr="009305EC">
        <w:rPr>
          <w:rFonts w:ascii="Times New Roman" w:eastAsia="Times New Roman" w:hAnsi="Times New Roman" w:cs="Times New Roman"/>
          <w:kern w:val="0"/>
          <w:sz w:val="20"/>
          <w:szCs w:val="20"/>
          <w:lang w:eastAsia="en-IN"/>
          <w14:ligatures w14:val="none"/>
        </w:rPr>
        <w:br/>
      </w:r>
      <w:r w:rsidRPr="009305EC">
        <w:rPr>
          <w:rFonts w:ascii="Times New Roman" w:eastAsia="Times New Roman" w:hAnsi="Times New Roman" w:cs="Times New Roman"/>
          <w:b/>
          <w:bCs/>
          <w:kern w:val="0"/>
          <w:sz w:val="20"/>
          <w:szCs w:val="20"/>
          <w:lang w:eastAsia="en-IN"/>
          <w14:ligatures w14:val="none"/>
        </w:rPr>
        <w:t>Employs the MR Learning Rule</w:t>
      </w:r>
      <w:r w:rsidRPr="009305EC">
        <w:rPr>
          <w:rFonts w:ascii="Times New Roman" w:eastAsia="Times New Roman" w:hAnsi="Times New Roman" w:cs="Times New Roman"/>
          <w:kern w:val="0"/>
          <w:sz w:val="20"/>
          <w:szCs w:val="20"/>
          <w:lang w:eastAsia="en-IN"/>
          <w14:ligatures w14:val="none"/>
        </w:rPr>
        <w:t xml:space="preserve"> – The weight adjustment technique minimizes classification errors, improving accuracy.</w:t>
      </w:r>
      <w:r w:rsidRPr="009305EC">
        <w:rPr>
          <w:rFonts w:ascii="Times New Roman" w:eastAsia="Times New Roman" w:hAnsi="Times New Roman" w:cs="Times New Roman"/>
          <w:kern w:val="0"/>
          <w:sz w:val="20"/>
          <w:szCs w:val="20"/>
          <w:lang w:eastAsia="en-IN"/>
          <w14:ligatures w14:val="none"/>
        </w:rPr>
        <w:br/>
      </w:r>
      <w:r w:rsidRPr="009305EC">
        <w:rPr>
          <w:rFonts w:ascii="Times New Roman" w:eastAsia="Times New Roman" w:hAnsi="Times New Roman" w:cs="Times New Roman"/>
          <w:b/>
          <w:bCs/>
          <w:kern w:val="0"/>
          <w:sz w:val="20"/>
          <w:szCs w:val="20"/>
          <w:lang w:eastAsia="en-IN"/>
          <w14:ligatures w14:val="none"/>
        </w:rPr>
        <w:t>Early Form of Deep Learning</w:t>
      </w:r>
      <w:r w:rsidRPr="009305EC">
        <w:rPr>
          <w:rFonts w:ascii="Times New Roman" w:eastAsia="Times New Roman" w:hAnsi="Times New Roman" w:cs="Times New Roman"/>
          <w:kern w:val="0"/>
          <w:sz w:val="20"/>
          <w:szCs w:val="20"/>
          <w:lang w:eastAsia="en-IN"/>
          <w14:ligatures w14:val="none"/>
        </w:rPr>
        <w:t xml:space="preserve"> – Introduced multilayer processing, laying the groundwork for modern neural networks.</w:t>
      </w:r>
    </w:p>
    <w:p w14:paraId="603F8EC9" w14:textId="77777777" w:rsidR="009305EC" w:rsidRPr="009305EC" w:rsidRDefault="009305EC" w:rsidP="009305EC">
      <w:pPr>
        <w:spacing w:after="0" w:line="240" w:lineRule="auto"/>
        <w:rPr>
          <w:rFonts w:ascii="Times New Roman" w:eastAsia="Times New Roman" w:hAnsi="Times New Roman" w:cs="Times New Roman"/>
          <w:kern w:val="0"/>
          <w:sz w:val="20"/>
          <w:szCs w:val="20"/>
          <w:lang w:eastAsia="en-IN"/>
          <w14:ligatures w14:val="none"/>
        </w:rPr>
      </w:pPr>
      <w:r w:rsidRPr="009305EC">
        <w:rPr>
          <w:rFonts w:ascii="Times New Roman" w:eastAsia="Times New Roman" w:hAnsi="Times New Roman" w:cs="Times New Roman"/>
          <w:kern w:val="0"/>
          <w:sz w:val="20"/>
          <w:szCs w:val="20"/>
          <w:lang w:eastAsia="en-IN"/>
          <w14:ligatures w14:val="none"/>
        </w:rPr>
        <w:t xml:space="preserve">Though limited by its reliance on </w:t>
      </w:r>
      <w:r w:rsidRPr="009305EC">
        <w:rPr>
          <w:rFonts w:ascii="Times New Roman" w:eastAsia="Times New Roman" w:hAnsi="Times New Roman" w:cs="Times New Roman"/>
          <w:b/>
          <w:bCs/>
          <w:kern w:val="0"/>
          <w:sz w:val="20"/>
          <w:szCs w:val="20"/>
          <w:lang w:eastAsia="en-IN"/>
          <w14:ligatures w14:val="none"/>
        </w:rPr>
        <w:t>threshold-based activation functions</w:t>
      </w:r>
      <w:r w:rsidRPr="009305EC">
        <w:rPr>
          <w:rFonts w:ascii="Times New Roman" w:eastAsia="Times New Roman" w:hAnsi="Times New Roman" w:cs="Times New Roman"/>
          <w:kern w:val="0"/>
          <w:sz w:val="20"/>
          <w:szCs w:val="20"/>
          <w:lang w:eastAsia="en-IN"/>
          <w14:ligatures w14:val="none"/>
        </w:rPr>
        <w:t>, MADALINE remains an important milestone in AI. Its principles continue to inspire advancements in adaptive learning and neural network training methodologies.</w:t>
      </w:r>
    </w:p>
    <w:p w14:paraId="14ADCA7B" w14:textId="77777777" w:rsidR="009305EC" w:rsidRDefault="009305EC"/>
    <w:sectPr w:rsidR="009305EC" w:rsidSect="009305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EC"/>
    <w:rsid w:val="00182D84"/>
    <w:rsid w:val="00230364"/>
    <w:rsid w:val="00614AF8"/>
    <w:rsid w:val="009305EC"/>
    <w:rsid w:val="00FB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6ABB"/>
  <w15:chartTrackingRefBased/>
  <w15:docId w15:val="{870B0A2A-B047-4AA2-935B-8CDEB486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5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5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5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5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5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5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5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5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5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5EC"/>
    <w:rPr>
      <w:rFonts w:eastAsiaTheme="majorEastAsia" w:cstheme="majorBidi"/>
      <w:color w:val="272727" w:themeColor="text1" w:themeTint="D8"/>
    </w:rPr>
  </w:style>
  <w:style w:type="paragraph" w:styleId="Title">
    <w:name w:val="Title"/>
    <w:basedOn w:val="Normal"/>
    <w:next w:val="Normal"/>
    <w:link w:val="TitleChar"/>
    <w:uiPriority w:val="10"/>
    <w:qFormat/>
    <w:rsid w:val="00930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5EC"/>
    <w:pPr>
      <w:spacing w:before="160"/>
      <w:jc w:val="center"/>
    </w:pPr>
    <w:rPr>
      <w:i/>
      <w:iCs/>
      <w:color w:val="404040" w:themeColor="text1" w:themeTint="BF"/>
    </w:rPr>
  </w:style>
  <w:style w:type="character" w:customStyle="1" w:styleId="QuoteChar">
    <w:name w:val="Quote Char"/>
    <w:basedOn w:val="DefaultParagraphFont"/>
    <w:link w:val="Quote"/>
    <w:uiPriority w:val="29"/>
    <w:rsid w:val="009305EC"/>
    <w:rPr>
      <w:i/>
      <w:iCs/>
      <w:color w:val="404040" w:themeColor="text1" w:themeTint="BF"/>
    </w:rPr>
  </w:style>
  <w:style w:type="paragraph" w:styleId="ListParagraph">
    <w:name w:val="List Paragraph"/>
    <w:basedOn w:val="Normal"/>
    <w:uiPriority w:val="34"/>
    <w:qFormat/>
    <w:rsid w:val="009305EC"/>
    <w:pPr>
      <w:ind w:left="720"/>
      <w:contextualSpacing/>
    </w:pPr>
  </w:style>
  <w:style w:type="character" w:styleId="IntenseEmphasis">
    <w:name w:val="Intense Emphasis"/>
    <w:basedOn w:val="DefaultParagraphFont"/>
    <w:uiPriority w:val="21"/>
    <w:qFormat/>
    <w:rsid w:val="009305EC"/>
    <w:rPr>
      <w:i/>
      <w:iCs/>
      <w:color w:val="2F5496" w:themeColor="accent1" w:themeShade="BF"/>
    </w:rPr>
  </w:style>
  <w:style w:type="paragraph" w:styleId="IntenseQuote">
    <w:name w:val="Intense Quote"/>
    <w:basedOn w:val="Normal"/>
    <w:next w:val="Normal"/>
    <w:link w:val="IntenseQuoteChar"/>
    <w:uiPriority w:val="30"/>
    <w:qFormat/>
    <w:rsid w:val="009305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5EC"/>
    <w:rPr>
      <w:i/>
      <w:iCs/>
      <w:color w:val="2F5496" w:themeColor="accent1" w:themeShade="BF"/>
    </w:rPr>
  </w:style>
  <w:style w:type="character" w:styleId="IntenseReference">
    <w:name w:val="Intense Reference"/>
    <w:basedOn w:val="DefaultParagraphFont"/>
    <w:uiPriority w:val="32"/>
    <w:qFormat/>
    <w:rsid w:val="009305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786">
      <w:bodyDiv w:val="1"/>
      <w:marLeft w:val="0"/>
      <w:marRight w:val="0"/>
      <w:marTop w:val="0"/>
      <w:marBottom w:val="0"/>
      <w:divBdr>
        <w:top w:val="none" w:sz="0" w:space="0" w:color="auto"/>
        <w:left w:val="none" w:sz="0" w:space="0" w:color="auto"/>
        <w:bottom w:val="none" w:sz="0" w:space="0" w:color="auto"/>
        <w:right w:val="none" w:sz="0" w:space="0" w:color="auto"/>
      </w:divBdr>
    </w:div>
    <w:div w:id="62484924">
      <w:bodyDiv w:val="1"/>
      <w:marLeft w:val="0"/>
      <w:marRight w:val="0"/>
      <w:marTop w:val="0"/>
      <w:marBottom w:val="0"/>
      <w:divBdr>
        <w:top w:val="none" w:sz="0" w:space="0" w:color="auto"/>
        <w:left w:val="none" w:sz="0" w:space="0" w:color="auto"/>
        <w:bottom w:val="none" w:sz="0" w:space="0" w:color="auto"/>
        <w:right w:val="none" w:sz="0" w:space="0" w:color="auto"/>
      </w:divBdr>
    </w:div>
    <w:div w:id="1213493870">
      <w:bodyDiv w:val="1"/>
      <w:marLeft w:val="0"/>
      <w:marRight w:val="0"/>
      <w:marTop w:val="0"/>
      <w:marBottom w:val="0"/>
      <w:divBdr>
        <w:top w:val="none" w:sz="0" w:space="0" w:color="auto"/>
        <w:left w:val="none" w:sz="0" w:space="0" w:color="auto"/>
        <w:bottom w:val="none" w:sz="0" w:space="0" w:color="auto"/>
        <w:right w:val="none" w:sz="0" w:space="0" w:color="auto"/>
      </w:divBdr>
    </w:div>
    <w:div w:id="1888107548">
      <w:bodyDiv w:val="1"/>
      <w:marLeft w:val="0"/>
      <w:marRight w:val="0"/>
      <w:marTop w:val="0"/>
      <w:marBottom w:val="0"/>
      <w:divBdr>
        <w:top w:val="none" w:sz="0" w:space="0" w:color="auto"/>
        <w:left w:val="none" w:sz="0" w:space="0" w:color="auto"/>
        <w:bottom w:val="none" w:sz="0" w:space="0" w:color="auto"/>
        <w:right w:val="none" w:sz="0" w:space="0" w:color="auto"/>
      </w:divBdr>
    </w:div>
    <w:div w:id="20910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1</cp:revision>
  <dcterms:created xsi:type="dcterms:W3CDTF">2025-01-28T20:19:00Z</dcterms:created>
  <dcterms:modified xsi:type="dcterms:W3CDTF">2025-01-28T20:27:00Z</dcterms:modified>
</cp:coreProperties>
</file>