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410" w:rsidRPr="00F92410" w:rsidRDefault="00880A73" w:rsidP="00F92410">
      <w:pPr>
        <w:keepNext/>
        <w:keepLines/>
        <w:spacing w:after="400" w:line="312" w:lineRule="auto"/>
        <w:jc w:val="center"/>
        <w:outlineLvl w:val="0"/>
        <w:rPr>
          <w:rFonts w:ascii="Tahoma" w:eastAsia="Times New Roman" w:hAnsi="Tahoma" w:cs="Tahoma"/>
          <w:b/>
          <w:bCs/>
          <w:color w:val="2E74B5"/>
          <w:sz w:val="30"/>
          <w:szCs w:val="30"/>
          <w:lang w:eastAsia="ja-JP"/>
        </w:rPr>
      </w:pPr>
      <w:r>
        <w:rPr>
          <w:rFonts w:ascii="Tahoma" w:eastAsia="Times New Roman" w:hAnsi="Tahoma" w:cs="Tahoma"/>
          <w:b/>
          <w:bCs/>
          <w:color w:val="2E74B5"/>
          <w:sz w:val="30"/>
          <w:szCs w:val="30"/>
          <w:lang w:eastAsia="ja-JP"/>
        </w:rPr>
        <w:t>ECEN 5783-002, -002</w:t>
      </w:r>
      <w:r w:rsidR="006C5D7C">
        <w:rPr>
          <w:rFonts w:ascii="Tahoma" w:eastAsia="Times New Roman" w:hAnsi="Tahoma" w:cs="Tahoma"/>
          <w:b/>
          <w:bCs/>
          <w:color w:val="2E74B5"/>
          <w:sz w:val="30"/>
          <w:szCs w:val="30"/>
          <w:lang w:eastAsia="ja-JP"/>
        </w:rPr>
        <w:t>B</w:t>
      </w:r>
      <w:r w:rsidR="00F92410" w:rsidRPr="00F92410">
        <w:rPr>
          <w:rFonts w:ascii="Tahoma" w:eastAsia="Times New Roman" w:hAnsi="Tahoma" w:cs="Tahoma"/>
          <w:b/>
          <w:bCs/>
          <w:color w:val="2E74B5"/>
          <w:sz w:val="30"/>
          <w:szCs w:val="30"/>
          <w:lang w:eastAsia="ja-JP"/>
        </w:rPr>
        <w:t xml:space="preserve"> Syllabus</w:t>
      </w:r>
      <w:r w:rsidR="00F92410" w:rsidRPr="00F92410">
        <w:rPr>
          <w:rFonts w:ascii="Tahoma" w:eastAsia="Times New Roman" w:hAnsi="Tahoma" w:cs="Tahoma"/>
          <w:b/>
          <w:bCs/>
          <w:color w:val="2E74B5"/>
          <w:sz w:val="30"/>
          <w:szCs w:val="30"/>
          <w:lang w:eastAsia="ja-JP"/>
        </w:rPr>
        <w:br/>
      </w:r>
      <w:r>
        <w:rPr>
          <w:rFonts w:ascii="Tahoma" w:eastAsia="Times New Roman" w:hAnsi="Tahoma" w:cs="Tahoma"/>
          <w:b/>
          <w:bCs/>
          <w:color w:val="2E74B5"/>
          <w:sz w:val="30"/>
          <w:szCs w:val="30"/>
          <w:lang w:eastAsia="ja-JP"/>
        </w:rPr>
        <w:t>Embedded Interface Design</w:t>
      </w:r>
      <w:r w:rsidR="00F92410" w:rsidRPr="00F92410">
        <w:rPr>
          <w:rFonts w:ascii="Tahoma" w:eastAsia="Times New Roman" w:hAnsi="Tahoma" w:cs="Tahoma"/>
          <w:b/>
          <w:bCs/>
          <w:color w:val="2E74B5"/>
          <w:sz w:val="30"/>
          <w:szCs w:val="30"/>
          <w:lang w:eastAsia="ja-JP"/>
        </w:rPr>
        <w:br/>
      </w:r>
      <w:r w:rsidR="00D7793C">
        <w:rPr>
          <w:rFonts w:ascii="Tahoma" w:eastAsia="Times New Roman" w:hAnsi="Tahoma" w:cs="Tahoma"/>
          <w:b/>
          <w:bCs/>
          <w:color w:val="2E74B5"/>
          <w:sz w:val="30"/>
          <w:szCs w:val="30"/>
          <w:lang w:eastAsia="ja-JP"/>
        </w:rPr>
        <w:t>Fall</w:t>
      </w:r>
      <w:r w:rsidR="006C5D7C">
        <w:rPr>
          <w:rFonts w:ascii="Tahoma" w:eastAsia="Times New Roman" w:hAnsi="Tahoma" w:cs="Tahoma"/>
          <w:b/>
          <w:bCs/>
          <w:color w:val="2E74B5"/>
          <w:sz w:val="30"/>
          <w:szCs w:val="30"/>
          <w:lang w:eastAsia="ja-JP"/>
        </w:rPr>
        <w:t xml:space="preserve"> 2019</w:t>
      </w:r>
    </w:p>
    <w:tbl>
      <w:tblPr>
        <w:tblW w:w="5000" w:type="pct"/>
        <w:tblCellMar>
          <w:left w:w="0" w:type="dxa"/>
          <w:right w:w="0" w:type="dxa"/>
        </w:tblCellMar>
        <w:tblLook w:val="04A0" w:firstRow="1" w:lastRow="0" w:firstColumn="1" w:lastColumn="0" w:noHBand="0" w:noVBand="1"/>
        <w:tblDescription w:val="Course information"/>
      </w:tblPr>
      <w:tblGrid>
        <w:gridCol w:w="1259"/>
        <w:gridCol w:w="4117"/>
        <w:gridCol w:w="833"/>
        <w:gridCol w:w="3871"/>
      </w:tblGrid>
      <w:tr w:rsidR="00F92410" w:rsidRPr="00F92410" w:rsidTr="009A1E6B">
        <w:tc>
          <w:tcPr>
            <w:tcW w:w="625"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Instructor</w:t>
            </w:r>
          </w:p>
        </w:tc>
        <w:tc>
          <w:tcPr>
            <w:tcW w:w="2042"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Bruce R. Montgomery, PhD, PMP</w:t>
            </w:r>
          </w:p>
        </w:tc>
        <w:tc>
          <w:tcPr>
            <w:tcW w:w="413"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Century Gothic" w:eastAsia="Times New Roman" w:hAnsi="Century Gothic" w:cs="Times New Roman"/>
                <w:b/>
                <w:bCs/>
                <w:color w:val="2E74B5"/>
                <w:sz w:val="18"/>
                <w:szCs w:val="18"/>
                <w:lang w:eastAsia="ja-JP"/>
              </w:rPr>
              <w:t>IM</w:t>
            </w:r>
          </w:p>
        </w:tc>
        <w:tc>
          <w:tcPr>
            <w:tcW w:w="1920"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Slack: </w:t>
            </w:r>
            <w:r w:rsidR="00880A73">
              <w:rPr>
                <w:rFonts w:ascii="Tahoma" w:eastAsia="Times New Roman" w:hAnsi="Tahoma" w:cs="Tahoma"/>
                <w:sz w:val="18"/>
                <w:szCs w:val="18"/>
                <w:lang w:eastAsia="ja-JP"/>
              </w:rPr>
              <w:t>eid</w:t>
            </w:r>
            <w:r w:rsidR="006C5D7C" w:rsidRPr="006C5D7C">
              <w:rPr>
                <w:rFonts w:ascii="Tahoma" w:eastAsia="Times New Roman" w:hAnsi="Tahoma" w:cs="Tahoma"/>
                <w:sz w:val="18"/>
                <w:szCs w:val="18"/>
                <w:lang w:eastAsia="ja-JP"/>
              </w:rPr>
              <w:t>cu</w:t>
            </w:r>
            <w:r w:rsidR="00D7793C">
              <w:rPr>
                <w:rFonts w:ascii="Tahoma" w:eastAsia="Times New Roman" w:hAnsi="Tahoma" w:cs="Tahoma"/>
                <w:sz w:val="18"/>
                <w:szCs w:val="18"/>
                <w:lang w:eastAsia="ja-JP"/>
              </w:rPr>
              <w:t>fall</w:t>
            </w:r>
            <w:r w:rsidR="006C5D7C" w:rsidRPr="006C5D7C">
              <w:rPr>
                <w:rFonts w:ascii="Tahoma" w:eastAsia="Times New Roman" w:hAnsi="Tahoma" w:cs="Tahoma"/>
                <w:sz w:val="18"/>
                <w:szCs w:val="18"/>
                <w:lang w:eastAsia="ja-JP"/>
              </w:rPr>
              <w:t>2019.slack.com</w:t>
            </w:r>
          </w:p>
        </w:tc>
      </w:tr>
      <w:tr w:rsidR="00F92410" w:rsidRPr="00F92410" w:rsidTr="009A1E6B">
        <w:tc>
          <w:tcPr>
            <w:tcW w:w="625"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Office</w:t>
            </w:r>
          </w:p>
        </w:tc>
        <w:tc>
          <w:tcPr>
            <w:tcW w:w="2042" w:type="pct"/>
          </w:tcPr>
          <w:p w:rsidR="00F92410" w:rsidRPr="00F92410" w:rsidRDefault="0027030B"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ECOT 242</w:t>
            </w:r>
          </w:p>
        </w:tc>
        <w:tc>
          <w:tcPr>
            <w:tcW w:w="413"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E-mail</w:t>
            </w:r>
          </w:p>
        </w:tc>
        <w:tc>
          <w:tcPr>
            <w:tcW w:w="1920" w:type="pct"/>
          </w:tcPr>
          <w:p w:rsidR="00F92410" w:rsidRPr="00F92410" w:rsidRDefault="00077A51" w:rsidP="00F92410">
            <w:pPr>
              <w:spacing w:before="120" w:after="120" w:line="276" w:lineRule="auto"/>
              <w:rPr>
                <w:rFonts w:ascii="Tahoma" w:eastAsia="Times New Roman" w:hAnsi="Tahoma" w:cs="Tahoma"/>
                <w:sz w:val="18"/>
                <w:szCs w:val="18"/>
                <w:lang w:eastAsia="ja-JP"/>
              </w:rPr>
            </w:pPr>
            <w:hyperlink r:id="rId7" w:history="1">
              <w:r w:rsidR="00177343" w:rsidRPr="00773F93">
                <w:rPr>
                  <w:rStyle w:val="Hyperlink"/>
                  <w:rFonts w:ascii="Tahoma" w:eastAsia="Times New Roman" w:hAnsi="Tahoma" w:cs="Tahoma"/>
                  <w:sz w:val="18"/>
                  <w:szCs w:val="18"/>
                  <w:lang w:eastAsia="ja-JP"/>
                </w:rPr>
                <w:t>bruce.r.montgomery@colorado.edu</w:t>
              </w:r>
            </w:hyperlink>
            <w:r w:rsidR="00177343">
              <w:rPr>
                <w:rFonts w:ascii="Tahoma" w:eastAsia="Times New Roman" w:hAnsi="Tahoma" w:cs="Tahoma"/>
                <w:color w:val="0563C1"/>
                <w:sz w:val="18"/>
                <w:szCs w:val="18"/>
                <w:u w:val="single"/>
                <w:lang w:eastAsia="ja-JP"/>
              </w:rPr>
              <w:t xml:space="preserve"> </w:t>
            </w:r>
            <w:r w:rsidR="00F92410" w:rsidRPr="00F92410">
              <w:rPr>
                <w:rFonts w:ascii="Tahoma" w:eastAsia="Times New Roman" w:hAnsi="Tahoma" w:cs="Tahoma"/>
                <w:color w:val="0563C1"/>
                <w:sz w:val="18"/>
                <w:szCs w:val="18"/>
                <w:lang w:eastAsia="ja-JP"/>
              </w:rPr>
              <w:t xml:space="preserve"> </w:t>
            </w:r>
            <w:r w:rsidR="00F92410" w:rsidRPr="00F92410">
              <w:rPr>
                <w:rFonts w:ascii="Tahoma" w:eastAsia="Times New Roman" w:hAnsi="Tahoma" w:cs="Tahoma"/>
                <w:sz w:val="18"/>
                <w:szCs w:val="18"/>
                <w:lang w:eastAsia="ja-JP"/>
              </w:rPr>
              <w:t>(preferred)</w:t>
            </w:r>
          </w:p>
        </w:tc>
      </w:tr>
      <w:tr w:rsidR="009A1E6B" w:rsidRPr="00F92410" w:rsidTr="009A1E6B">
        <w:tc>
          <w:tcPr>
            <w:tcW w:w="625" w:type="pct"/>
            <w:tcBorders>
              <w:bottom w:val="single" w:sz="12" w:space="0" w:color="2E74B5"/>
            </w:tcBorders>
          </w:tcPr>
          <w:p w:rsidR="00F92410" w:rsidRPr="00F92410" w:rsidRDefault="00F92410" w:rsidP="00F92410">
            <w:pPr>
              <w:spacing w:before="120" w:after="120" w:line="276" w:lineRule="auto"/>
              <w:rPr>
                <w:rFonts w:ascii="Tahoma" w:eastAsia="Times New Roman" w:hAnsi="Tahoma" w:cs="Tahoma"/>
                <w:sz w:val="18"/>
                <w:szCs w:val="18"/>
                <w:lang w:eastAsia="ja-JP"/>
              </w:rPr>
            </w:pPr>
            <w:bookmarkStart w:id="0" w:name="_Hlk16587721"/>
            <w:r w:rsidRPr="00F92410">
              <w:rPr>
                <w:rFonts w:ascii="Tahoma" w:eastAsia="Times New Roman" w:hAnsi="Tahoma" w:cs="Tahoma"/>
                <w:b/>
                <w:bCs/>
                <w:color w:val="2E74B5"/>
                <w:sz w:val="18"/>
                <w:szCs w:val="18"/>
                <w:lang w:eastAsia="ja-JP"/>
              </w:rPr>
              <w:t>Office Hours</w:t>
            </w:r>
          </w:p>
        </w:tc>
        <w:tc>
          <w:tcPr>
            <w:tcW w:w="2042" w:type="pct"/>
            <w:tcBorders>
              <w:bottom w:val="single" w:sz="12" w:space="0" w:color="2E74B5"/>
            </w:tcBorders>
          </w:tcPr>
          <w:p w:rsidR="00F92410" w:rsidRPr="00F92410" w:rsidRDefault="0027030B"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T</w:t>
            </w:r>
            <w:r w:rsidR="001C4FFB">
              <w:rPr>
                <w:rFonts w:ascii="Tahoma" w:eastAsia="Times New Roman" w:hAnsi="Tahoma" w:cs="Tahoma"/>
                <w:sz w:val="18"/>
                <w:szCs w:val="18"/>
                <w:lang w:eastAsia="ja-JP"/>
              </w:rPr>
              <w:t>ue</w:t>
            </w:r>
            <w:r>
              <w:rPr>
                <w:rFonts w:ascii="Tahoma" w:eastAsia="Times New Roman" w:hAnsi="Tahoma" w:cs="Tahoma"/>
                <w:sz w:val="18"/>
                <w:szCs w:val="18"/>
                <w:lang w:eastAsia="ja-JP"/>
              </w:rPr>
              <w:t xml:space="preserve"> 10:30-11:30 AM</w:t>
            </w:r>
            <w:r w:rsidR="001C4FFB">
              <w:rPr>
                <w:rFonts w:ascii="Tahoma" w:eastAsia="Times New Roman" w:hAnsi="Tahoma" w:cs="Tahoma"/>
                <w:sz w:val="18"/>
                <w:szCs w:val="18"/>
                <w:lang w:eastAsia="ja-JP"/>
              </w:rPr>
              <w:t>; Thu 1-2 PM</w:t>
            </w:r>
          </w:p>
        </w:tc>
        <w:tc>
          <w:tcPr>
            <w:tcW w:w="413" w:type="pct"/>
            <w:tcBorders>
              <w:bottom w:val="single" w:sz="12" w:space="0" w:color="2E74B5"/>
            </w:tcBorders>
          </w:tcPr>
          <w:p w:rsidR="00F92410" w:rsidRPr="00F92410" w:rsidRDefault="009A1E6B" w:rsidP="00F92410">
            <w:pPr>
              <w:keepNext/>
              <w:keepLines/>
              <w:spacing w:before="120" w:after="120" w:line="276" w:lineRule="auto"/>
              <w:outlineLvl w:val="1"/>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t>Canvas</w:t>
            </w:r>
          </w:p>
        </w:tc>
        <w:tc>
          <w:tcPr>
            <w:tcW w:w="1920" w:type="pct"/>
            <w:tcBorders>
              <w:bottom w:val="single" w:sz="12" w:space="0" w:color="2E74B5"/>
            </w:tcBorders>
          </w:tcPr>
          <w:p w:rsidR="00F92410" w:rsidRPr="00F92410" w:rsidRDefault="00077A51" w:rsidP="00F92410">
            <w:pPr>
              <w:spacing w:before="120" w:after="120" w:line="276" w:lineRule="auto"/>
              <w:rPr>
                <w:rFonts w:ascii="Tahoma" w:eastAsia="Times New Roman" w:hAnsi="Tahoma" w:cs="Tahoma"/>
                <w:sz w:val="18"/>
                <w:szCs w:val="18"/>
                <w:lang w:eastAsia="ja-JP"/>
              </w:rPr>
            </w:pPr>
            <w:hyperlink r:id="rId8" w:history="1">
              <w:r w:rsidR="00880A73" w:rsidRPr="00773F93">
                <w:rPr>
                  <w:rStyle w:val="Hyperlink"/>
                  <w:rFonts w:ascii="Tahoma" w:eastAsia="Times New Roman" w:hAnsi="Tahoma" w:cs="Tahoma"/>
                  <w:sz w:val="18"/>
                  <w:szCs w:val="18"/>
                  <w:lang w:eastAsia="ja-JP"/>
                </w:rPr>
                <w:t>https://canvas.colorado.edu/courses/53077</w:t>
              </w:r>
            </w:hyperlink>
            <w:r w:rsidR="00880A73">
              <w:rPr>
                <w:rFonts w:ascii="Tahoma" w:eastAsia="Times New Roman" w:hAnsi="Tahoma" w:cs="Tahoma"/>
                <w:color w:val="2E74B5"/>
                <w:sz w:val="18"/>
                <w:szCs w:val="18"/>
                <w:lang w:eastAsia="ja-JP"/>
              </w:rPr>
              <w:t xml:space="preserve"> </w:t>
            </w:r>
            <w:r w:rsidR="00177343">
              <w:rPr>
                <w:rFonts w:ascii="Tahoma" w:eastAsia="Times New Roman" w:hAnsi="Tahoma" w:cs="Tahoma"/>
                <w:color w:val="2E74B5"/>
                <w:sz w:val="18"/>
                <w:szCs w:val="18"/>
                <w:lang w:eastAsia="ja-JP"/>
              </w:rPr>
              <w:t xml:space="preserve"> </w:t>
            </w:r>
            <w:r w:rsidR="00720A52" w:rsidRPr="00CF3705">
              <w:rPr>
                <w:rFonts w:ascii="Tahoma" w:eastAsia="Times New Roman" w:hAnsi="Tahoma" w:cs="Tahoma"/>
                <w:color w:val="2E74B5"/>
                <w:sz w:val="18"/>
                <w:szCs w:val="18"/>
                <w:lang w:eastAsia="ja-JP"/>
              </w:rPr>
              <w:t xml:space="preserve"> </w:t>
            </w:r>
          </w:p>
        </w:tc>
      </w:tr>
    </w:tbl>
    <w:bookmarkEnd w:id="0"/>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Overview</w:t>
      </w:r>
    </w:p>
    <w:p w:rsidR="00F92410" w:rsidRDefault="00F92410" w:rsidP="00B54DED">
      <w:pPr>
        <w:keepNext/>
        <w:keepLines/>
        <w:spacing w:before="240" w:after="60" w:line="276" w:lineRule="auto"/>
        <w:outlineLvl w:val="2"/>
        <w:rPr>
          <w:rFonts w:ascii="Tahoma" w:eastAsia="Times New Roman" w:hAnsi="Tahoma" w:cs="Tahoma"/>
          <w:sz w:val="18"/>
          <w:szCs w:val="18"/>
          <w:lang w:eastAsia="ja-JP"/>
        </w:rPr>
      </w:pPr>
      <w:r w:rsidRPr="00F92410">
        <w:rPr>
          <w:rFonts w:ascii="Tahoma" w:eastAsia="Times New Roman" w:hAnsi="Tahoma" w:cs="Tahoma"/>
          <w:color w:val="2E74B5"/>
          <w:sz w:val="18"/>
          <w:szCs w:val="18"/>
          <w:lang w:eastAsia="ja-JP"/>
        </w:rPr>
        <w:t>Lectures:</w:t>
      </w:r>
      <w:r w:rsidR="00B54DED">
        <w:rPr>
          <w:rFonts w:ascii="Tahoma" w:eastAsia="Times New Roman" w:hAnsi="Tahoma" w:cs="Tahoma"/>
          <w:color w:val="2E74B5"/>
          <w:sz w:val="18"/>
          <w:szCs w:val="18"/>
          <w:lang w:eastAsia="ja-JP"/>
        </w:rPr>
        <w:t xml:space="preserve">  </w:t>
      </w:r>
      <w:r w:rsidRPr="00F92410">
        <w:rPr>
          <w:rFonts w:ascii="Tahoma" w:eastAsia="Times New Roman" w:hAnsi="Tahoma" w:cs="Tahoma"/>
          <w:sz w:val="18"/>
          <w:szCs w:val="18"/>
          <w:lang w:eastAsia="ja-JP"/>
        </w:rPr>
        <w:t>Monday</w:t>
      </w:r>
      <w:r w:rsidR="00731578">
        <w:rPr>
          <w:rFonts w:ascii="Tahoma" w:eastAsia="Times New Roman" w:hAnsi="Tahoma" w:cs="Tahoma"/>
          <w:sz w:val="18"/>
          <w:szCs w:val="18"/>
          <w:lang w:eastAsia="ja-JP"/>
        </w:rPr>
        <w:t>/Wednesday</w:t>
      </w:r>
      <w:r w:rsidR="005D12C6">
        <w:rPr>
          <w:rFonts w:ascii="Tahoma" w:eastAsia="Times New Roman" w:hAnsi="Tahoma" w:cs="Tahoma"/>
          <w:sz w:val="18"/>
          <w:szCs w:val="18"/>
          <w:lang w:eastAsia="ja-JP"/>
        </w:rPr>
        <w:t>, 4 PM to 5:15 PM, ECCR 1B51</w:t>
      </w:r>
    </w:p>
    <w:p w:rsidR="00D3223F" w:rsidRDefault="00B54DED"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T</w:t>
      </w:r>
      <w:r>
        <w:rPr>
          <w:rFonts w:ascii="Tahoma" w:eastAsia="Times New Roman" w:hAnsi="Tahoma" w:cs="Tahoma"/>
          <w:color w:val="2E74B5"/>
          <w:sz w:val="18"/>
          <w:szCs w:val="18"/>
          <w:lang w:eastAsia="ja-JP"/>
        </w:rPr>
        <w:t xml:space="preserve">eaching </w:t>
      </w:r>
      <w:r w:rsidR="00D7793C">
        <w:rPr>
          <w:rFonts w:ascii="Tahoma" w:eastAsia="Times New Roman" w:hAnsi="Tahoma" w:cs="Tahoma"/>
          <w:color w:val="2E74B5"/>
          <w:sz w:val="18"/>
          <w:szCs w:val="18"/>
          <w:lang w:eastAsia="ja-JP"/>
        </w:rPr>
        <w:t xml:space="preserve">and Student </w:t>
      </w:r>
      <w:r w:rsidRPr="00F92410">
        <w:rPr>
          <w:rFonts w:ascii="Tahoma" w:eastAsia="Times New Roman" w:hAnsi="Tahoma" w:cs="Tahoma"/>
          <w:color w:val="2E74B5"/>
          <w:sz w:val="18"/>
          <w:szCs w:val="18"/>
          <w:lang w:eastAsia="ja-JP"/>
        </w:rPr>
        <w:t>A</w:t>
      </w:r>
      <w:r>
        <w:rPr>
          <w:rFonts w:ascii="Tahoma" w:eastAsia="Times New Roman" w:hAnsi="Tahoma" w:cs="Tahoma"/>
          <w:color w:val="2E74B5"/>
          <w:sz w:val="18"/>
          <w:szCs w:val="18"/>
          <w:lang w:eastAsia="ja-JP"/>
        </w:rPr>
        <w:t>ssistant</w:t>
      </w:r>
      <w:r w:rsidR="00D7793C">
        <w:rPr>
          <w:rFonts w:ascii="Tahoma" w:eastAsia="Times New Roman" w:hAnsi="Tahoma" w:cs="Tahoma"/>
          <w:color w:val="2E74B5"/>
          <w:sz w:val="18"/>
          <w:szCs w:val="18"/>
          <w:lang w:eastAsia="ja-JP"/>
        </w:rPr>
        <w:t>s</w:t>
      </w:r>
      <w:r w:rsidRPr="00F92410">
        <w:rPr>
          <w:rFonts w:ascii="Tahoma" w:eastAsia="Times New Roman" w:hAnsi="Tahoma" w:cs="Tahoma"/>
          <w:color w:val="2E74B5"/>
          <w:sz w:val="18"/>
          <w:szCs w:val="18"/>
          <w:lang w:eastAsia="ja-JP"/>
        </w:rPr>
        <w:t>:</w:t>
      </w:r>
    </w:p>
    <w:p w:rsidR="005D12C6" w:rsidRDefault="00880A73" w:rsidP="00166F70">
      <w:pPr>
        <w:pStyle w:val="ListParagraph"/>
        <w:keepNext/>
        <w:keepLines/>
        <w:numPr>
          <w:ilvl w:val="0"/>
          <w:numId w:val="18"/>
        </w:numPr>
        <w:spacing w:before="240" w:after="60" w:line="276" w:lineRule="auto"/>
        <w:outlineLvl w:val="2"/>
        <w:rPr>
          <w:rFonts w:ascii="Tahoma" w:eastAsia="Times New Roman" w:hAnsi="Tahoma" w:cs="Tahoma"/>
          <w:sz w:val="18"/>
          <w:szCs w:val="18"/>
          <w:lang w:eastAsia="ja-JP"/>
        </w:rPr>
      </w:pPr>
      <w:r w:rsidRPr="005D12C6">
        <w:rPr>
          <w:rFonts w:ascii="Tahoma" w:eastAsia="Times New Roman" w:hAnsi="Tahoma" w:cs="Tahoma"/>
          <w:sz w:val="18"/>
          <w:szCs w:val="18"/>
          <w:lang w:eastAsia="ja-JP"/>
        </w:rPr>
        <w:t>Student</w:t>
      </w:r>
      <w:r w:rsidR="00177343" w:rsidRPr="005D12C6">
        <w:rPr>
          <w:rFonts w:ascii="Tahoma" w:eastAsia="Times New Roman" w:hAnsi="Tahoma" w:cs="Tahoma"/>
          <w:sz w:val="18"/>
          <w:szCs w:val="18"/>
          <w:lang w:eastAsia="ja-JP"/>
        </w:rPr>
        <w:t xml:space="preserve"> </w:t>
      </w:r>
      <w:r w:rsidR="00D3223F" w:rsidRPr="005D12C6">
        <w:rPr>
          <w:rFonts w:ascii="Tahoma" w:eastAsia="Times New Roman" w:hAnsi="Tahoma" w:cs="Tahoma"/>
          <w:sz w:val="18"/>
          <w:szCs w:val="18"/>
          <w:lang w:eastAsia="ja-JP"/>
        </w:rPr>
        <w:t>A</w:t>
      </w:r>
      <w:r w:rsidR="00177343" w:rsidRPr="005D12C6">
        <w:rPr>
          <w:rFonts w:ascii="Tahoma" w:eastAsia="Times New Roman" w:hAnsi="Tahoma" w:cs="Tahoma"/>
          <w:sz w:val="18"/>
          <w:szCs w:val="18"/>
          <w:lang w:eastAsia="ja-JP"/>
        </w:rPr>
        <w:t>ssistant</w:t>
      </w:r>
      <w:r w:rsidR="00D3223F" w:rsidRPr="005D12C6">
        <w:rPr>
          <w:rFonts w:ascii="Tahoma" w:eastAsia="Times New Roman" w:hAnsi="Tahoma" w:cs="Tahoma"/>
          <w:sz w:val="18"/>
          <w:szCs w:val="18"/>
          <w:lang w:eastAsia="ja-JP"/>
        </w:rPr>
        <w:t>:</w:t>
      </w:r>
      <w:r w:rsidR="00177343" w:rsidRPr="005D12C6">
        <w:rPr>
          <w:rFonts w:ascii="Tahoma" w:eastAsia="Times New Roman" w:hAnsi="Tahoma" w:cs="Tahoma"/>
          <w:sz w:val="18"/>
          <w:szCs w:val="18"/>
          <w:lang w:eastAsia="ja-JP"/>
        </w:rPr>
        <w:t xml:space="preserve"> </w:t>
      </w:r>
      <w:r w:rsidR="00D3223F" w:rsidRPr="005D12C6">
        <w:rPr>
          <w:rFonts w:ascii="Tahoma" w:eastAsia="Times New Roman" w:hAnsi="Tahoma" w:cs="Tahoma"/>
          <w:sz w:val="18"/>
          <w:szCs w:val="18"/>
          <w:lang w:eastAsia="ja-JP"/>
        </w:rPr>
        <w:t xml:space="preserve"> </w:t>
      </w:r>
      <w:r w:rsidR="005D12C6" w:rsidRPr="005D12C6">
        <w:rPr>
          <w:rFonts w:ascii="Tahoma" w:eastAsia="Times New Roman" w:hAnsi="Tahoma" w:cs="Tahoma"/>
          <w:sz w:val="18"/>
          <w:szCs w:val="18"/>
          <w:lang w:eastAsia="ja-JP"/>
        </w:rPr>
        <w:t xml:space="preserve">Shubham Jaiswal </w:t>
      </w:r>
      <w:r w:rsidR="005D12C6">
        <w:rPr>
          <w:rFonts w:ascii="Tahoma" w:eastAsia="Times New Roman" w:hAnsi="Tahoma" w:cs="Tahoma"/>
          <w:sz w:val="18"/>
          <w:szCs w:val="18"/>
          <w:lang w:eastAsia="ja-JP"/>
        </w:rPr>
        <w:t>(</w:t>
      </w:r>
      <w:hyperlink r:id="rId9" w:history="1">
        <w:r w:rsidR="005D12C6" w:rsidRPr="00773F93">
          <w:rPr>
            <w:rStyle w:val="Hyperlink"/>
            <w:rFonts w:ascii="Tahoma" w:eastAsia="Times New Roman" w:hAnsi="Tahoma" w:cs="Tahoma"/>
            <w:sz w:val="18"/>
            <w:szCs w:val="18"/>
            <w:lang w:eastAsia="ja-JP"/>
          </w:rPr>
          <w:t>shja7942@colorado.edu</w:t>
        </w:r>
      </w:hyperlink>
      <w:r w:rsidR="005D12C6">
        <w:rPr>
          <w:rFonts w:ascii="Tahoma" w:eastAsia="Times New Roman" w:hAnsi="Tahoma" w:cs="Tahoma"/>
          <w:sz w:val="18"/>
          <w:szCs w:val="18"/>
          <w:lang w:eastAsia="ja-JP"/>
        </w:rPr>
        <w:t>)</w:t>
      </w:r>
    </w:p>
    <w:p w:rsidR="00D3223F" w:rsidRPr="005D12C6" w:rsidRDefault="00880A73" w:rsidP="00166F70">
      <w:pPr>
        <w:pStyle w:val="ListParagraph"/>
        <w:keepNext/>
        <w:keepLines/>
        <w:numPr>
          <w:ilvl w:val="0"/>
          <w:numId w:val="18"/>
        </w:numPr>
        <w:spacing w:before="240" w:after="60" w:line="276" w:lineRule="auto"/>
        <w:outlineLvl w:val="2"/>
        <w:rPr>
          <w:rFonts w:ascii="Tahoma" w:eastAsia="Times New Roman" w:hAnsi="Tahoma" w:cs="Tahoma"/>
          <w:sz w:val="18"/>
          <w:szCs w:val="18"/>
          <w:lang w:eastAsia="ja-JP"/>
        </w:rPr>
      </w:pPr>
      <w:r w:rsidRPr="005D12C6">
        <w:rPr>
          <w:rFonts w:ascii="Tahoma" w:eastAsia="Times New Roman" w:hAnsi="Tahoma" w:cs="Tahoma"/>
          <w:sz w:val="18"/>
          <w:szCs w:val="18"/>
          <w:lang w:eastAsia="ja-JP"/>
        </w:rPr>
        <w:t>Student Assistant</w:t>
      </w:r>
      <w:r w:rsidR="00D3223F" w:rsidRPr="005D12C6">
        <w:rPr>
          <w:rFonts w:ascii="Tahoma" w:eastAsia="Times New Roman" w:hAnsi="Tahoma" w:cs="Tahoma"/>
          <w:sz w:val="18"/>
          <w:szCs w:val="18"/>
          <w:lang w:eastAsia="ja-JP"/>
        </w:rPr>
        <w:t xml:space="preserve">:  </w:t>
      </w:r>
      <w:proofErr w:type="spellStart"/>
      <w:r w:rsidR="005D12C6" w:rsidRPr="005D12C6">
        <w:rPr>
          <w:rFonts w:ascii="Tahoma" w:eastAsia="Times New Roman" w:hAnsi="Tahoma" w:cs="Tahoma"/>
          <w:sz w:val="18"/>
          <w:szCs w:val="18"/>
          <w:lang w:eastAsia="ja-JP"/>
        </w:rPr>
        <w:t>Sharanjeet</w:t>
      </w:r>
      <w:proofErr w:type="spellEnd"/>
      <w:r w:rsidR="005D12C6" w:rsidRPr="005D12C6">
        <w:rPr>
          <w:rFonts w:ascii="Tahoma" w:eastAsia="Times New Roman" w:hAnsi="Tahoma" w:cs="Tahoma"/>
          <w:sz w:val="18"/>
          <w:szCs w:val="18"/>
          <w:lang w:eastAsia="ja-JP"/>
        </w:rPr>
        <w:t xml:space="preserve"> Mago </w:t>
      </w:r>
      <w:r w:rsidR="005D12C6">
        <w:rPr>
          <w:rFonts w:ascii="Tahoma" w:eastAsia="Times New Roman" w:hAnsi="Tahoma" w:cs="Tahoma"/>
          <w:sz w:val="18"/>
          <w:szCs w:val="18"/>
          <w:lang w:eastAsia="ja-JP"/>
        </w:rPr>
        <w:t>(</w:t>
      </w:r>
      <w:hyperlink r:id="rId10" w:history="1">
        <w:r w:rsidR="005D12C6" w:rsidRPr="00773F93">
          <w:rPr>
            <w:rStyle w:val="Hyperlink"/>
            <w:rFonts w:ascii="Tahoma" w:eastAsia="Times New Roman" w:hAnsi="Tahoma" w:cs="Tahoma"/>
            <w:sz w:val="18"/>
            <w:szCs w:val="18"/>
            <w:lang w:eastAsia="ja-JP"/>
          </w:rPr>
          <w:t>Sharanjeet.Mago@colorado.edu</w:t>
        </w:r>
      </w:hyperlink>
      <w:r w:rsidR="005D12C6">
        <w:rPr>
          <w:rFonts w:ascii="Tahoma" w:eastAsia="Times New Roman" w:hAnsi="Tahoma" w:cs="Tahoma"/>
          <w:sz w:val="18"/>
          <w:szCs w:val="18"/>
          <w:lang w:eastAsia="ja-JP"/>
        </w:rPr>
        <w:t>)</w:t>
      </w:r>
    </w:p>
    <w:p w:rsidR="005B7458" w:rsidRPr="005D1ABC" w:rsidRDefault="005D1ABC" w:rsidP="005B7458">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t>Projects</w:t>
      </w:r>
    </w:p>
    <w:p w:rsidR="005B7458" w:rsidRPr="005B7458" w:rsidRDefault="005B7458" w:rsidP="005B7458">
      <w:pPr>
        <w:spacing w:before="120" w:after="120" w:line="276" w:lineRule="auto"/>
        <w:contextualSpacing/>
        <w:rPr>
          <w:rFonts w:ascii="Tahoma" w:eastAsia="Times New Roman" w:hAnsi="Tahoma" w:cs="Tahoma"/>
          <w:color w:val="2E74B5"/>
          <w:sz w:val="18"/>
          <w:szCs w:val="18"/>
          <w:lang w:eastAsia="ja-JP"/>
        </w:rPr>
      </w:pPr>
      <w:r w:rsidRPr="005B7458">
        <w:rPr>
          <w:rFonts w:ascii="Tahoma" w:eastAsia="Times New Roman" w:hAnsi="Tahoma" w:cs="Tahoma"/>
          <w:sz w:val="18"/>
          <w:szCs w:val="18"/>
          <w:lang w:eastAsia="ja-JP"/>
        </w:rPr>
        <w:t xml:space="preserve">There are several class projects to reinforce the topics we discuss and to let you get some experience with actual and typical prototype interface development.  </w:t>
      </w:r>
    </w:p>
    <w:p w:rsidR="005B7458" w:rsidRDefault="005B7458" w:rsidP="005B7458">
      <w:pPr>
        <w:spacing w:before="120" w:after="120" w:line="276" w:lineRule="auto"/>
        <w:contextualSpacing/>
        <w:rPr>
          <w:rFonts w:ascii="Tahoma" w:eastAsia="Times New Roman" w:hAnsi="Tahoma" w:cs="Tahoma"/>
          <w:sz w:val="18"/>
          <w:szCs w:val="18"/>
          <w:lang w:eastAsia="ja-JP"/>
        </w:rPr>
      </w:pPr>
    </w:p>
    <w:p w:rsidR="005B7458" w:rsidRPr="005B7458" w:rsidRDefault="005B7458" w:rsidP="005B7458">
      <w:pPr>
        <w:spacing w:before="120" w:after="120" w:line="276" w:lineRule="auto"/>
        <w:contextualSpacing/>
        <w:rPr>
          <w:rFonts w:ascii="Tahoma" w:eastAsia="Times New Roman" w:hAnsi="Tahoma" w:cs="Tahoma"/>
          <w:sz w:val="18"/>
          <w:szCs w:val="18"/>
          <w:lang w:eastAsia="ja-JP"/>
        </w:rPr>
      </w:pPr>
      <w:r w:rsidRPr="005B7458">
        <w:rPr>
          <w:rFonts w:ascii="Tahoma" w:eastAsia="Times New Roman" w:hAnsi="Tahoma" w:cs="Tahoma"/>
          <w:sz w:val="18"/>
          <w:szCs w:val="18"/>
          <w:lang w:eastAsia="ja-JP"/>
        </w:rPr>
        <w:t>The projects will require use of a Raspberry Pi 3 development system; you will be provided with the following:</w:t>
      </w:r>
    </w:p>
    <w:p w:rsidR="005B7458" w:rsidRPr="005B7458" w:rsidRDefault="005B7458" w:rsidP="005B7458">
      <w:pPr>
        <w:pStyle w:val="ListParagraph"/>
        <w:numPr>
          <w:ilvl w:val="0"/>
          <w:numId w:val="21"/>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A Raspberry Pi 3</w:t>
      </w:r>
    </w:p>
    <w:p w:rsidR="005B7458" w:rsidRPr="005B7458" w:rsidRDefault="005B7458" w:rsidP="005B7458">
      <w:pPr>
        <w:pStyle w:val="ListParagraph"/>
        <w:numPr>
          <w:ilvl w:val="0"/>
          <w:numId w:val="21"/>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 xml:space="preserve">8 GB to 32 GB micro SD card </w:t>
      </w:r>
    </w:p>
    <w:p w:rsidR="005B7458" w:rsidRPr="005B7458" w:rsidRDefault="005B7458" w:rsidP="005B7458">
      <w:pPr>
        <w:pStyle w:val="ListParagraph"/>
        <w:numPr>
          <w:ilvl w:val="0"/>
          <w:numId w:val="21"/>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A power adaptor for Pi (&gt;=2 Amp USB charger with USB Type A to Micro B cable)</w:t>
      </w:r>
    </w:p>
    <w:p w:rsidR="005B7458" w:rsidRPr="005B7458" w:rsidRDefault="005B7458" w:rsidP="005B7458">
      <w:pPr>
        <w:pStyle w:val="ListParagraph"/>
        <w:numPr>
          <w:ilvl w:val="0"/>
          <w:numId w:val="21"/>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A DHT22 (aka AM2302) temperature-humidity sensor</w:t>
      </w:r>
    </w:p>
    <w:p w:rsidR="005B7458" w:rsidRPr="005B7458" w:rsidRDefault="005B7458" w:rsidP="005B7458">
      <w:p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 xml:space="preserve">A display is not provided for the Raspberry Pi 3.  It is intended that you use your laptop as a remote display.  Optionally, you may use a directly connected touchscreen, such as the Raspberry Pi 3 7” Touchscreen Display, but this is not required.  </w:t>
      </w:r>
      <w:r>
        <w:rPr>
          <w:rFonts w:ascii="Tahoma" w:eastAsia="Times New Roman" w:hAnsi="Tahoma" w:cs="Tahoma"/>
          <w:sz w:val="18"/>
          <w:szCs w:val="18"/>
          <w:lang w:eastAsia="ja-JP"/>
        </w:rPr>
        <w:t xml:space="preserve">For debugging and configuration, an HDMI monitor with </w:t>
      </w:r>
      <w:r w:rsidRPr="005B7458">
        <w:rPr>
          <w:rFonts w:ascii="Tahoma" w:eastAsia="Times New Roman" w:hAnsi="Tahoma" w:cs="Tahoma"/>
          <w:sz w:val="18"/>
          <w:szCs w:val="18"/>
          <w:lang w:eastAsia="ja-JP"/>
        </w:rPr>
        <w:t xml:space="preserve">a USB-capable mouse and keyboard for working directly with the </w:t>
      </w:r>
      <w:proofErr w:type="spellStart"/>
      <w:r w:rsidRPr="005B7458">
        <w:rPr>
          <w:rFonts w:ascii="Tahoma" w:eastAsia="Times New Roman" w:hAnsi="Tahoma" w:cs="Tahoma"/>
          <w:sz w:val="18"/>
          <w:szCs w:val="18"/>
          <w:lang w:eastAsia="ja-JP"/>
        </w:rPr>
        <w:t>RPi</w:t>
      </w:r>
      <w:proofErr w:type="spellEnd"/>
      <w:r w:rsidRPr="005B7458">
        <w:rPr>
          <w:rFonts w:ascii="Tahoma" w:eastAsia="Times New Roman" w:hAnsi="Tahoma" w:cs="Tahoma"/>
          <w:sz w:val="18"/>
          <w:szCs w:val="18"/>
          <w:lang w:eastAsia="ja-JP"/>
        </w:rPr>
        <w:t xml:space="preserve"> 3 may be handy.</w:t>
      </w:r>
    </w:p>
    <w:p w:rsidR="005B7458" w:rsidRDefault="005B7458" w:rsidP="005B7458">
      <w:pPr>
        <w:spacing w:before="120" w:after="120" w:line="276" w:lineRule="auto"/>
        <w:contextualSpacing/>
        <w:rPr>
          <w:rFonts w:ascii="Tahoma" w:eastAsia="Times New Roman" w:hAnsi="Tahoma" w:cs="Tahoma"/>
          <w:sz w:val="18"/>
          <w:szCs w:val="18"/>
          <w:lang w:eastAsia="ja-JP"/>
        </w:rPr>
      </w:pPr>
      <w:r w:rsidRPr="005B7458">
        <w:rPr>
          <w:rFonts w:ascii="Tahoma" w:eastAsia="Times New Roman" w:hAnsi="Tahoma" w:cs="Tahoma"/>
          <w:sz w:val="18"/>
          <w:szCs w:val="18"/>
          <w:lang w:eastAsia="ja-JP"/>
        </w:rPr>
        <w:t xml:space="preserve">You will need access to computer resources (such as a personal laptop) for development and as mentioned above, to use as a remote display for your </w:t>
      </w:r>
      <w:proofErr w:type="spellStart"/>
      <w:r w:rsidRPr="005B7458">
        <w:rPr>
          <w:rFonts w:ascii="Tahoma" w:eastAsia="Times New Roman" w:hAnsi="Tahoma" w:cs="Tahoma"/>
          <w:sz w:val="18"/>
          <w:szCs w:val="18"/>
          <w:lang w:eastAsia="ja-JP"/>
        </w:rPr>
        <w:t>RPi</w:t>
      </w:r>
      <w:proofErr w:type="spellEnd"/>
      <w:r w:rsidRPr="005B7458">
        <w:rPr>
          <w:rFonts w:ascii="Tahoma" w:eastAsia="Times New Roman" w:hAnsi="Tahoma" w:cs="Tahoma"/>
          <w:sz w:val="18"/>
          <w:szCs w:val="18"/>
          <w:lang w:eastAsia="ja-JP"/>
        </w:rPr>
        <w:t xml:space="preserve"> 3.  Your laptop development environment can be based on any recent Windows, Linux, or OS X operating system release; you can also create an environment in a virtual machine.  Department labs and resources may be needed for minor wiring or components required for projects.</w:t>
      </w:r>
    </w:p>
    <w:p w:rsidR="005B7458" w:rsidRPr="005B7458" w:rsidRDefault="005B7458" w:rsidP="005B7458">
      <w:pPr>
        <w:spacing w:before="120" w:after="120" w:line="276" w:lineRule="auto"/>
        <w:contextualSpacing/>
        <w:rPr>
          <w:rFonts w:ascii="Tahoma" w:eastAsia="Times New Roman" w:hAnsi="Tahoma" w:cs="Tahoma"/>
          <w:sz w:val="18"/>
          <w:szCs w:val="18"/>
          <w:lang w:eastAsia="ja-JP"/>
        </w:rPr>
      </w:pPr>
    </w:p>
    <w:p w:rsidR="005B7458" w:rsidRDefault="005B7458" w:rsidP="005B7458">
      <w:pPr>
        <w:spacing w:before="120" w:after="120" w:line="276" w:lineRule="auto"/>
        <w:contextualSpacing/>
        <w:rPr>
          <w:rFonts w:ascii="Tahoma" w:eastAsia="Times New Roman" w:hAnsi="Tahoma" w:cs="Tahoma"/>
          <w:sz w:val="18"/>
          <w:szCs w:val="18"/>
          <w:lang w:eastAsia="ja-JP"/>
        </w:rPr>
      </w:pPr>
      <w:r w:rsidRPr="005B7458">
        <w:rPr>
          <w:rFonts w:ascii="Tahoma" w:eastAsia="Times New Roman" w:hAnsi="Tahoma" w:cs="Tahoma"/>
          <w:sz w:val="18"/>
          <w:szCs w:val="18"/>
          <w:lang w:eastAsia="ja-JP"/>
        </w:rPr>
        <w:t xml:space="preserve">You will need a way to write images to the micro SD card provided for the </w:t>
      </w:r>
      <w:proofErr w:type="spellStart"/>
      <w:r w:rsidRPr="005B7458">
        <w:rPr>
          <w:rFonts w:ascii="Tahoma" w:eastAsia="Times New Roman" w:hAnsi="Tahoma" w:cs="Tahoma"/>
          <w:sz w:val="18"/>
          <w:szCs w:val="18"/>
          <w:lang w:eastAsia="ja-JP"/>
        </w:rPr>
        <w:t>RPi</w:t>
      </w:r>
      <w:proofErr w:type="spellEnd"/>
      <w:r w:rsidRPr="005B7458">
        <w:rPr>
          <w:rFonts w:ascii="Tahoma" w:eastAsia="Times New Roman" w:hAnsi="Tahoma" w:cs="Tahoma"/>
          <w:sz w:val="18"/>
          <w:szCs w:val="18"/>
          <w:lang w:eastAsia="ja-JP"/>
        </w:rPr>
        <w:t xml:space="preserve"> 3 OS and storage – most PCs have a </w:t>
      </w:r>
      <w:proofErr w:type="gramStart"/>
      <w:r w:rsidRPr="005B7458">
        <w:rPr>
          <w:rFonts w:ascii="Tahoma" w:eastAsia="Times New Roman" w:hAnsi="Tahoma" w:cs="Tahoma"/>
          <w:sz w:val="18"/>
          <w:szCs w:val="18"/>
          <w:lang w:eastAsia="ja-JP"/>
        </w:rPr>
        <w:t>full size</w:t>
      </w:r>
      <w:proofErr w:type="gramEnd"/>
      <w:r w:rsidRPr="005B7458">
        <w:rPr>
          <w:rFonts w:ascii="Tahoma" w:eastAsia="Times New Roman" w:hAnsi="Tahoma" w:cs="Tahoma"/>
          <w:sz w:val="18"/>
          <w:szCs w:val="18"/>
          <w:lang w:eastAsia="ja-JP"/>
        </w:rPr>
        <w:t xml:space="preserve"> SD slot so you may require a full size SD adapter for the micro SD card.  If your PC does not have an SD slot, you may need a USB adapter.</w:t>
      </w:r>
    </w:p>
    <w:p w:rsidR="005B7458" w:rsidRDefault="005B7458" w:rsidP="005B7458">
      <w:pPr>
        <w:spacing w:before="120" w:after="120" w:line="276" w:lineRule="auto"/>
        <w:contextualSpacing/>
        <w:rPr>
          <w:rFonts w:ascii="Tahoma" w:eastAsia="Times New Roman" w:hAnsi="Tahoma" w:cs="Tahoma"/>
          <w:sz w:val="18"/>
          <w:szCs w:val="18"/>
          <w:lang w:eastAsia="ja-JP"/>
        </w:rPr>
      </w:pPr>
    </w:p>
    <w:p w:rsidR="005B7458" w:rsidRPr="00F92410" w:rsidRDefault="005B7458" w:rsidP="005B7458">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Rationale</w:t>
      </w:r>
    </w:p>
    <w:p w:rsidR="005B7458" w:rsidRPr="00F92410" w:rsidRDefault="005B7458" w:rsidP="005B7458">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Embedded systems are commonplace and ubiquitous; if you are not holding your smartphone you are interacting with your car, controls in your house, retail systems, security devices, and the like.  The </w:t>
      </w:r>
      <w:r>
        <w:rPr>
          <w:rFonts w:ascii="Tahoma" w:eastAsia="Times New Roman" w:hAnsi="Tahoma" w:cs="Tahoma"/>
          <w:sz w:val="18"/>
          <w:szCs w:val="18"/>
          <w:lang w:eastAsia="ja-JP"/>
        </w:rPr>
        <w:t xml:space="preserve">connected </w:t>
      </w:r>
      <w:r w:rsidRPr="00F92410">
        <w:rPr>
          <w:rFonts w:ascii="Tahoma" w:eastAsia="Times New Roman" w:hAnsi="Tahoma" w:cs="Tahoma"/>
          <w:sz w:val="18"/>
          <w:szCs w:val="18"/>
          <w:lang w:eastAsia="ja-JP"/>
        </w:rPr>
        <w:t>embedded devices that make up the Internet of Things</w:t>
      </w:r>
      <w:r>
        <w:rPr>
          <w:rFonts w:ascii="Tahoma" w:eastAsia="Times New Roman" w:hAnsi="Tahoma" w:cs="Tahoma"/>
          <w:sz w:val="18"/>
          <w:szCs w:val="18"/>
          <w:lang w:eastAsia="ja-JP"/>
        </w:rPr>
        <w:t xml:space="preserve"> (IoT) are estimated to number over</w:t>
      </w:r>
      <w:r w:rsidRPr="00F92410">
        <w:rPr>
          <w:rFonts w:ascii="Tahoma" w:eastAsia="Times New Roman" w:hAnsi="Tahoma" w:cs="Tahoma"/>
          <w:sz w:val="18"/>
          <w:szCs w:val="18"/>
          <w:lang w:eastAsia="ja-JP"/>
        </w:rPr>
        <w:t xml:space="preserve"> </w:t>
      </w:r>
      <w:r>
        <w:rPr>
          <w:rFonts w:ascii="Tahoma" w:eastAsia="Times New Roman" w:hAnsi="Tahoma" w:cs="Tahoma"/>
          <w:sz w:val="18"/>
          <w:szCs w:val="18"/>
          <w:lang w:eastAsia="ja-JP"/>
        </w:rPr>
        <w:t>75</w:t>
      </w:r>
      <w:r w:rsidRPr="00F92410">
        <w:rPr>
          <w:rFonts w:ascii="Tahoma" w:eastAsia="Times New Roman" w:hAnsi="Tahoma" w:cs="Tahoma"/>
          <w:sz w:val="18"/>
          <w:szCs w:val="18"/>
          <w:lang w:eastAsia="ja-JP"/>
        </w:rPr>
        <w:t xml:space="preserve"> billion by the year 202</w:t>
      </w:r>
      <w:r>
        <w:rPr>
          <w:rFonts w:ascii="Tahoma" w:eastAsia="Times New Roman" w:hAnsi="Tahoma" w:cs="Tahoma"/>
          <w:sz w:val="18"/>
          <w:szCs w:val="18"/>
          <w:lang w:eastAsia="ja-JP"/>
        </w:rPr>
        <w:t>5</w:t>
      </w:r>
      <w:r w:rsidRPr="00F92410">
        <w:rPr>
          <w:rFonts w:ascii="Tahoma" w:eastAsia="Times New Roman" w:hAnsi="Tahoma" w:cs="Tahoma"/>
          <w:sz w:val="18"/>
          <w:szCs w:val="18"/>
          <w:lang w:eastAsia="ja-JP"/>
        </w:rPr>
        <w:t>.  In all cases, embedded devices have some sort of interfaces – a boundary between system elements where communication takes place. Such interfaces may range from:</w:t>
      </w:r>
    </w:p>
    <w:p w:rsidR="005B7458" w:rsidRPr="00F92410" w:rsidRDefault="005B7458" w:rsidP="005B7458">
      <w:pPr>
        <w:numPr>
          <w:ilvl w:val="0"/>
          <w:numId w:val="7"/>
        </w:numPr>
        <w:spacing w:before="120" w:after="120" w:line="276" w:lineRule="auto"/>
        <w:contextualSpacing/>
        <w:rPr>
          <w:rFonts w:ascii="Tahoma" w:eastAsia="Times New Roman" w:hAnsi="Tahoma" w:cs="Tahoma"/>
          <w:sz w:val="18"/>
          <w:szCs w:val="18"/>
          <w:lang w:eastAsia="ja-JP"/>
        </w:rPr>
      </w:pPr>
      <w:r w:rsidRPr="00F92410">
        <w:rPr>
          <w:rFonts w:ascii="Tahoma" w:eastAsia="Times New Roman" w:hAnsi="Tahoma" w:cs="Tahoma"/>
          <w:sz w:val="18"/>
          <w:szCs w:val="18"/>
          <w:lang w:eastAsia="ja-JP"/>
        </w:rPr>
        <w:lastRenderedPageBreak/>
        <w:t>communications with controlled or controlling devices (Machine-to-Machine or M2M)</w:t>
      </w:r>
    </w:p>
    <w:p w:rsidR="005B7458" w:rsidRPr="00F92410" w:rsidRDefault="005B7458" w:rsidP="005B7458">
      <w:pPr>
        <w:numPr>
          <w:ilvl w:val="0"/>
          <w:numId w:val="7"/>
        </w:numPr>
        <w:spacing w:before="120" w:after="120" w:line="276" w:lineRule="auto"/>
        <w:contextualSpacing/>
        <w:rPr>
          <w:rFonts w:ascii="Tahoma" w:eastAsia="Times New Roman" w:hAnsi="Tahoma" w:cs="Tahoma"/>
          <w:sz w:val="18"/>
          <w:szCs w:val="18"/>
          <w:lang w:eastAsia="ja-JP"/>
        </w:rPr>
      </w:pPr>
      <w:r w:rsidRPr="00F92410">
        <w:rPr>
          <w:rFonts w:ascii="Tahoma" w:eastAsia="Times New Roman" w:hAnsi="Tahoma" w:cs="Tahoma"/>
          <w:sz w:val="18"/>
          <w:szCs w:val="18"/>
          <w:lang w:eastAsia="ja-JP"/>
        </w:rPr>
        <w:t>connections with a cloud- or internet-based system (IoT devices</w:t>
      </w:r>
      <w:r w:rsidR="005D1ABC">
        <w:rPr>
          <w:rFonts w:ascii="Tahoma" w:eastAsia="Times New Roman" w:hAnsi="Tahoma" w:cs="Tahoma"/>
          <w:sz w:val="18"/>
          <w:szCs w:val="18"/>
          <w:lang w:eastAsia="ja-JP"/>
        </w:rPr>
        <w:t>, cloud-based frameworks</w:t>
      </w:r>
      <w:r w:rsidRPr="00F92410">
        <w:rPr>
          <w:rFonts w:ascii="Tahoma" w:eastAsia="Times New Roman" w:hAnsi="Tahoma" w:cs="Tahoma"/>
          <w:sz w:val="18"/>
          <w:szCs w:val="18"/>
          <w:lang w:eastAsia="ja-JP"/>
        </w:rPr>
        <w:t>)</w:t>
      </w:r>
    </w:p>
    <w:p w:rsidR="005B7458" w:rsidRPr="00F92410" w:rsidRDefault="005B7458" w:rsidP="005B7458">
      <w:pPr>
        <w:numPr>
          <w:ilvl w:val="0"/>
          <w:numId w:val="7"/>
        </w:numPr>
        <w:spacing w:before="120" w:after="120" w:line="276" w:lineRule="auto"/>
        <w:contextualSpacing/>
        <w:rPr>
          <w:rFonts w:ascii="Tahoma" w:eastAsia="Times New Roman" w:hAnsi="Tahoma" w:cs="Tahoma"/>
          <w:sz w:val="18"/>
          <w:szCs w:val="18"/>
          <w:lang w:eastAsia="ja-JP"/>
        </w:rPr>
      </w:pPr>
      <w:r w:rsidRPr="00F92410">
        <w:rPr>
          <w:rFonts w:ascii="Tahoma" w:eastAsia="Times New Roman" w:hAnsi="Tahoma" w:cs="Tahoma"/>
          <w:sz w:val="18"/>
          <w:szCs w:val="18"/>
          <w:lang w:eastAsia="ja-JP"/>
        </w:rPr>
        <w:t>controls you manipulate directly - buttons, switches, dials, keyboards, cameras, display-based controls, or voice recognition (user interface input devices)</w:t>
      </w:r>
    </w:p>
    <w:p w:rsidR="005B7458" w:rsidRDefault="005B7458" w:rsidP="005B7458">
      <w:pPr>
        <w:numPr>
          <w:ilvl w:val="0"/>
          <w:numId w:val="7"/>
        </w:numPr>
        <w:spacing w:before="120" w:after="120" w:line="276" w:lineRule="auto"/>
        <w:contextualSpacing/>
        <w:rPr>
          <w:rFonts w:ascii="Tahoma" w:eastAsia="Times New Roman" w:hAnsi="Tahoma" w:cs="Tahoma"/>
          <w:sz w:val="18"/>
          <w:szCs w:val="18"/>
          <w:lang w:eastAsia="ja-JP"/>
        </w:rPr>
      </w:pPr>
      <w:r w:rsidRPr="00F92410">
        <w:rPr>
          <w:rFonts w:ascii="Tahoma" w:eastAsia="Times New Roman" w:hAnsi="Tahoma" w:cs="Tahoma"/>
          <w:sz w:val="18"/>
          <w:szCs w:val="18"/>
          <w:lang w:eastAsia="ja-JP"/>
        </w:rPr>
        <w:t>and ways a device may provide information to you – indicators, displays, sounds, or voice (user interface output devices)</w:t>
      </w:r>
    </w:p>
    <w:p w:rsidR="005B7458" w:rsidRDefault="005B7458" w:rsidP="005B7458">
      <w:pPr>
        <w:spacing w:before="120" w:after="120" w:line="276" w:lineRule="auto"/>
        <w:contextualSpacing/>
        <w:rPr>
          <w:rFonts w:ascii="Tahoma" w:eastAsia="Times New Roman" w:hAnsi="Tahoma" w:cs="Tahoma"/>
          <w:sz w:val="18"/>
          <w:szCs w:val="18"/>
          <w:lang w:eastAsia="ja-JP"/>
        </w:rPr>
      </w:pPr>
      <w:r w:rsidRPr="005B7458">
        <w:rPr>
          <w:rFonts w:ascii="Tahoma" w:eastAsia="Times New Roman" w:hAnsi="Tahoma" w:cs="Tahoma"/>
          <w:sz w:val="18"/>
          <w:szCs w:val="18"/>
          <w:lang w:eastAsia="ja-JP"/>
        </w:rPr>
        <w:t>It is likely an embedded systems engineer will encounter a variety of such interfaces in their own careers of designing and developing prototypes and products.  As a graduate engineer, the systems you create should match the information exchange requirements of your design requirements (from simple to complex), and your interfaces should be pleasant and usable for human interaction and/or efficient and maintainable for machine or network interfaces.  This course will provide skills, tools, methods, and resources for design and rapid prototyping of effective and usable machine and user interfaces for embedded systems.</w:t>
      </w:r>
    </w:p>
    <w:p w:rsidR="005B7458" w:rsidRDefault="005B7458" w:rsidP="005B7458">
      <w:pPr>
        <w:spacing w:before="120" w:after="120" w:line="276" w:lineRule="auto"/>
        <w:contextualSpacing/>
        <w:rPr>
          <w:rFonts w:ascii="Tahoma" w:eastAsia="Times New Roman" w:hAnsi="Tahoma" w:cs="Tahoma"/>
          <w:sz w:val="18"/>
          <w:szCs w:val="18"/>
          <w:lang w:eastAsia="ja-JP"/>
        </w:rPr>
      </w:pPr>
    </w:p>
    <w:p w:rsidR="005B7458" w:rsidRPr="00F92410" w:rsidRDefault="005B7458" w:rsidP="005B7458">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t>Objectives</w:t>
      </w:r>
      <w:r w:rsidR="005D1ABC">
        <w:rPr>
          <w:rFonts w:ascii="Tahoma" w:eastAsia="Times New Roman" w:hAnsi="Tahoma" w:cs="Tahoma"/>
          <w:b/>
          <w:bCs/>
          <w:color w:val="2E74B5"/>
          <w:sz w:val="18"/>
          <w:szCs w:val="18"/>
          <w:lang w:eastAsia="ja-JP"/>
        </w:rPr>
        <w:t xml:space="preserve"> and Expected Outcomes</w:t>
      </w:r>
    </w:p>
    <w:p w:rsidR="005B7458" w:rsidRPr="005D1ABC" w:rsidRDefault="005B7458" w:rsidP="005D1ABC">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The objective of this course is to provide an understanding of interface design approaches and architectures for creating embedded system prototypes and products.  For both machine and user interfaces, we will look at the best practices for the interface design process, including considerations of the characteristics of the information to be transferred between devices or between a device and a user. Projects will leverage the now standard Raspberry Pi 3 single-board computer (SBC) providing a strong foundation for exploring many elements of interface design using the embedded Linux operating system, standard design languages such as Python</w:t>
      </w:r>
      <w:r>
        <w:rPr>
          <w:rFonts w:ascii="Tahoma" w:eastAsia="Times New Roman" w:hAnsi="Tahoma" w:cs="Tahoma"/>
          <w:sz w:val="18"/>
          <w:szCs w:val="18"/>
          <w:lang w:eastAsia="ja-JP"/>
        </w:rPr>
        <w:t>, Node.js,</w:t>
      </w:r>
      <w:r w:rsidRPr="00F92410">
        <w:rPr>
          <w:rFonts w:ascii="Tahoma" w:eastAsia="Times New Roman" w:hAnsi="Tahoma" w:cs="Tahoma"/>
          <w:sz w:val="18"/>
          <w:szCs w:val="18"/>
          <w:lang w:eastAsia="ja-JP"/>
        </w:rPr>
        <w:t xml:space="preserve"> and QT, and </w:t>
      </w:r>
      <w:r>
        <w:rPr>
          <w:rFonts w:ascii="Tahoma" w:eastAsia="Times New Roman" w:hAnsi="Tahoma" w:cs="Tahoma"/>
          <w:sz w:val="18"/>
          <w:szCs w:val="18"/>
          <w:lang w:eastAsia="ja-JP"/>
        </w:rPr>
        <w:t>many</w:t>
      </w:r>
      <w:r w:rsidRPr="00F92410">
        <w:rPr>
          <w:rFonts w:ascii="Tahoma" w:eastAsia="Times New Roman" w:hAnsi="Tahoma" w:cs="Tahoma"/>
          <w:sz w:val="18"/>
          <w:szCs w:val="18"/>
          <w:lang w:eastAsia="ja-JP"/>
        </w:rPr>
        <w:t xml:space="preserve"> standard messaging and connection protocols.  </w:t>
      </w:r>
    </w:p>
    <w:p w:rsidR="005B7458" w:rsidRPr="005B7458" w:rsidRDefault="005B7458" w:rsidP="005B7458">
      <w:pPr>
        <w:numPr>
          <w:ilvl w:val="0"/>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Develop an understanding of the broad nature of embedded interface design for a variety of applications.</w:t>
      </w:r>
    </w:p>
    <w:p w:rsidR="005B7458" w:rsidRPr="005B7458" w:rsidRDefault="005B7458" w:rsidP="005B7458">
      <w:pPr>
        <w:numPr>
          <w:ilvl w:val="0"/>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Focus on Human-Computer Interfaces (HCI)</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Develop an understanding of human-computer interface (HCI) considerations and characteristics.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Practice key elements of a user-centric design process while studying HCI design best practices.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Examine common user interfaces encountered in every day interactions.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Examine choices for hardware and software to develop HCI interfaces on embedded devices.</w:t>
      </w:r>
    </w:p>
    <w:p w:rsidR="005B7458" w:rsidRPr="005B7458" w:rsidRDefault="005B7458" w:rsidP="005B7458">
      <w:pPr>
        <w:numPr>
          <w:ilvl w:val="0"/>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Focus on machine to machine (M2M) communications.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Develop an understanding of interface considerations and characteristics for machine to machine (M2M) communications.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Examine choices for hardware, protocols, and architectures in M2M interfaces.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Extend understanding of M2M interface considerations and characteristics to cloud-based or internet-based systems (Internet of Things or IoT).</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Examine choices for protocols and architectures in IoT interfaces.</w:t>
      </w:r>
    </w:p>
    <w:p w:rsidR="005B7458" w:rsidRPr="005B7458" w:rsidRDefault="005B7458" w:rsidP="005B7458">
      <w:pPr>
        <w:numPr>
          <w:ilvl w:val="0"/>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Focus on Rapid Prototyping for Interfaces and Systems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 xml:space="preserve">Develop the understanding of embedded interface design for the purpose of creating prototypes or products for a variety of applications. </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sidRPr="005B7458">
        <w:rPr>
          <w:rFonts w:ascii="Tahoma" w:eastAsia="Times New Roman" w:hAnsi="Tahoma" w:cs="Tahoma"/>
          <w:sz w:val="18"/>
          <w:szCs w:val="18"/>
          <w:lang w:eastAsia="ja-JP"/>
        </w:rPr>
        <w:t>Understand the considerations for various applications of connected embedded devices.</w:t>
      </w:r>
    </w:p>
    <w:p w:rsidR="005B7458" w:rsidRPr="005B7458" w:rsidRDefault="005B7458" w:rsidP="005B7458">
      <w:pPr>
        <w:numPr>
          <w:ilvl w:val="1"/>
          <w:numId w:val="5"/>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Execute </w:t>
      </w:r>
      <w:proofErr w:type="gramStart"/>
      <w:r>
        <w:rPr>
          <w:rFonts w:ascii="Tahoma" w:eastAsia="Times New Roman" w:hAnsi="Tahoma" w:cs="Tahoma"/>
          <w:sz w:val="18"/>
          <w:szCs w:val="18"/>
          <w:lang w:eastAsia="ja-JP"/>
        </w:rPr>
        <w:t>a number of</w:t>
      </w:r>
      <w:proofErr w:type="gramEnd"/>
      <w:r>
        <w:rPr>
          <w:rFonts w:ascii="Tahoma" w:eastAsia="Times New Roman" w:hAnsi="Tahoma" w:cs="Tahoma"/>
          <w:sz w:val="18"/>
          <w:szCs w:val="18"/>
          <w:lang w:eastAsia="ja-JP"/>
        </w:rPr>
        <w:t xml:space="preserve"> prototype style projects using tools, languages, and techniques presented in class.</w:t>
      </w:r>
    </w:p>
    <w:p w:rsidR="005B7458" w:rsidRPr="005B7458" w:rsidRDefault="005B7458" w:rsidP="005B7458">
      <w:pPr>
        <w:spacing w:before="120" w:after="120" w:line="276" w:lineRule="auto"/>
        <w:contextualSpacing/>
        <w:rPr>
          <w:rFonts w:ascii="Tahoma" w:eastAsia="Times New Roman" w:hAnsi="Tahoma" w:cs="Tahoma"/>
          <w:sz w:val="18"/>
          <w:szCs w:val="18"/>
          <w:lang w:eastAsia="ja-JP"/>
        </w:rPr>
      </w:pP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lastRenderedPageBreak/>
        <w:t>Requirements and Format</w:t>
      </w:r>
    </w:p>
    <w:p w:rsidR="005D1ABC" w:rsidRDefault="009F1682" w:rsidP="009F1682">
      <w:pPr>
        <w:keepNext/>
        <w:keepLines/>
        <w:spacing w:before="240" w:after="60" w:line="276" w:lineRule="auto"/>
        <w:outlineLvl w:val="2"/>
        <w:rPr>
          <w:rFonts w:ascii="Tahoma" w:eastAsia="Times New Roman" w:hAnsi="Tahoma" w:cs="Tahoma"/>
          <w:color w:val="2E74B5"/>
          <w:sz w:val="18"/>
          <w:szCs w:val="18"/>
          <w:lang w:eastAsia="ja-JP"/>
        </w:rPr>
      </w:pPr>
      <w:r w:rsidRPr="009F1682">
        <w:rPr>
          <w:rFonts w:ascii="Tahoma" w:eastAsia="Times New Roman" w:hAnsi="Tahoma" w:cs="Tahoma"/>
          <w:color w:val="2E74B5"/>
          <w:sz w:val="18"/>
          <w:szCs w:val="18"/>
          <w:lang w:eastAsia="ja-JP"/>
        </w:rPr>
        <w:t>Prerequisites</w:t>
      </w:r>
      <w:r w:rsidR="005D1ABC">
        <w:rPr>
          <w:rFonts w:ascii="Tahoma" w:eastAsia="Times New Roman" w:hAnsi="Tahoma" w:cs="Tahoma"/>
          <w:color w:val="2E74B5"/>
          <w:sz w:val="18"/>
          <w:szCs w:val="18"/>
          <w:lang w:eastAsia="ja-JP"/>
        </w:rPr>
        <w:t>:</w:t>
      </w:r>
    </w:p>
    <w:p w:rsidR="009F1682" w:rsidRPr="005D1ABC" w:rsidRDefault="009F1682" w:rsidP="005D1ABC">
      <w:pPr>
        <w:keepNext/>
        <w:keepLines/>
        <w:spacing w:after="60" w:line="276" w:lineRule="auto"/>
        <w:outlineLvl w:val="2"/>
        <w:rPr>
          <w:rFonts w:ascii="Tahoma" w:eastAsia="Times New Roman" w:hAnsi="Tahoma" w:cs="Tahoma"/>
          <w:color w:val="2E74B5"/>
          <w:sz w:val="18"/>
          <w:szCs w:val="18"/>
          <w:lang w:eastAsia="ja-JP"/>
        </w:rPr>
      </w:pPr>
      <w:r w:rsidRPr="009F1682">
        <w:rPr>
          <w:rFonts w:ascii="Tahoma" w:eastAsia="Times New Roman" w:hAnsi="Tahoma" w:cs="Tahoma"/>
          <w:sz w:val="18"/>
          <w:szCs w:val="18"/>
          <w:lang w:eastAsia="ja-JP"/>
        </w:rPr>
        <w:t>This course requires knowledge of programming (this course will primarily use Python</w:t>
      </w:r>
      <w:r>
        <w:rPr>
          <w:rFonts w:ascii="Tahoma" w:eastAsia="Times New Roman" w:hAnsi="Tahoma" w:cs="Tahoma"/>
          <w:sz w:val="18"/>
          <w:szCs w:val="18"/>
          <w:lang w:eastAsia="ja-JP"/>
        </w:rPr>
        <w:t xml:space="preserve"> and Node.JS</w:t>
      </w:r>
      <w:r w:rsidRPr="009F1682">
        <w:rPr>
          <w:rFonts w:ascii="Tahoma" w:eastAsia="Times New Roman" w:hAnsi="Tahoma" w:cs="Tahoma"/>
          <w:sz w:val="18"/>
          <w:szCs w:val="18"/>
          <w:lang w:eastAsia="ja-JP"/>
        </w:rPr>
        <w:t>) and basic computer architecture.  Corresponding CU Boulder courses are ECEN 2120/2350 and ECEN 1030/1310/</w:t>
      </w:r>
      <w:bookmarkStart w:id="1" w:name="_GoBack"/>
      <w:r w:rsidRPr="009F1682">
        <w:rPr>
          <w:rFonts w:ascii="Tahoma" w:eastAsia="Times New Roman" w:hAnsi="Tahoma" w:cs="Tahoma"/>
          <w:sz w:val="18"/>
          <w:szCs w:val="18"/>
          <w:lang w:eastAsia="ja-JP"/>
        </w:rPr>
        <w:t>CSCI</w:t>
      </w:r>
      <w:bookmarkEnd w:id="1"/>
      <w:r w:rsidRPr="009F1682">
        <w:rPr>
          <w:rFonts w:ascii="Tahoma" w:eastAsia="Times New Roman" w:hAnsi="Tahoma" w:cs="Tahoma"/>
          <w:sz w:val="18"/>
          <w:szCs w:val="18"/>
          <w:lang w:eastAsia="ja-JP"/>
        </w:rPr>
        <w:t xml:space="preserve"> 1300.  </w:t>
      </w:r>
      <w:r>
        <w:rPr>
          <w:rFonts w:ascii="Tahoma" w:eastAsia="Times New Roman" w:hAnsi="Tahoma" w:cs="Tahoma"/>
          <w:sz w:val="18"/>
          <w:szCs w:val="18"/>
          <w:lang w:eastAsia="ja-JP"/>
        </w:rPr>
        <w:t xml:space="preserve">Both </w:t>
      </w:r>
      <w:r w:rsidRPr="009F1682">
        <w:rPr>
          <w:rFonts w:ascii="Tahoma" w:eastAsia="Times New Roman" w:hAnsi="Tahoma" w:cs="Tahoma"/>
          <w:sz w:val="18"/>
          <w:szCs w:val="18"/>
          <w:lang w:eastAsia="ja-JP"/>
        </w:rPr>
        <w:t xml:space="preserve">Python </w:t>
      </w:r>
      <w:r>
        <w:rPr>
          <w:rFonts w:ascii="Tahoma" w:eastAsia="Times New Roman" w:hAnsi="Tahoma" w:cs="Tahoma"/>
          <w:sz w:val="18"/>
          <w:szCs w:val="18"/>
          <w:lang w:eastAsia="ja-JP"/>
        </w:rPr>
        <w:t>and Node.JS are straightforward</w:t>
      </w:r>
      <w:r w:rsidRPr="009F1682">
        <w:rPr>
          <w:rFonts w:ascii="Tahoma" w:eastAsia="Times New Roman" w:hAnsi="Tahoma" w:cs="Tahoma"/>
          <w:sz w:val="18"/>
          <w:szCs w:val="18"/>
          <w:lang w:eastAsia="ja-JP"/>
        </w:rPr>
        <w:t xml:space="preserve"> language</w:t>
      </w:r>
      <w:r>
        <w:rPr>
          <w:rFonts w:ascii="Tahoma" w:eastAsia="Times New Roman" w:hAnsi="Tahoma" w:cs="Tahoma"/>
          <w:sz w:val="18"/>
          <w:szCs w:val="18"/>
          <w:lang w:eastAsia="ja-JP"/>
        </w:rPr>
        <w:t>s</w:t>
      </w:r>
      <w:r w:rsidRPr="009F1682">
        <w:rPr>
          <w:rFonts w:ascii="Tahoma" w:eastAsia="Times New Roman" w:hAnsi="Tahoma" w:cs="Tahoma"/>
          <w:sz w:val="18"/>
          <w:szCs w:val="18"/>
          <w:lang w:eastAsia="ja-JP"/>
        </w:rPr>
        <w:t xml:space="preserve"> to install, read, and </w:t>
      </w:r>
      <w:r>
        <w:rPr>
          <w:rFonts w:ascii="Tahoma" w:eastAsia="Times New Roman" w:hAnsi="Tahoma" w:cs="Tahoma"/>
          <w:sz w:val="18"/>
          <w:szCs w:val="18"/>
          <w:lang w:eastAsia="ja-JP"/>
        </w:rPr>
        <w:t>apply</w:t>
      </w:r>
      <w:r w:rsidRPr="009F1682">
        <w:rPr>
          <w:rFonts w:ascii="Tahoma" w:eastAsia="Times New Roman" w:hAnsi="Tahoma" w:cs="Tahoma"/>
          <w:sz w:val="18"/>
          <w:szCs w:val="18"/>
          <w:lang w:eastAsia="ja-JP"/>
        </w:rPr>
        <w:t xml:space="preserve">, especially for those with existing background in other languages (like C, C++, or Java).  </w:t>
      </w:r>
      <w:r>
        <w:rPr>
          <w:rFonts w:ascii="Tahoma" w:eastAsia="Times New Roman" w:hAnsi="Tahoma" w:cs="Tahoma"/>
          <w:sz w:val="18"/>
          <w:szCs w:val="18"/>
          <w:lang w:eastAsia="ja-JP"/>
        </w:rPr>
        <w:t>They</w:t>
      </w:r>
      <w:r w:rsidRPr="009F1682">
        <w:rPr>
          <w:rFonts w:ascii="Tahoma" w:eastAsia="Times New Roman" w:hAnsi="Tahoma" w:cs="Tahoma"/>
          <w:sz w:val="18"/>
          <w:szCs w:val="18"/>
          <w:lang w:eastAsia="ja-JP"/>
        </w:rPr>
        <w:t xml:space="preserve"> </w:t>
      </w:r>
      <w:r>
        <w:rPr>
          <w:rFonts w:ascii="Tahoma" w:eastAsia="Times New Roman" w:hAnsi="Tahoma" w:cs="Tahoma"/>
          <w:sz w:val="18"/>
          <w:szCs w:val="18"/>
          <w:lang w:eastAsia="ja-JP"/>
        </w:rPr>
        <w:t>are</w:t>
      </w:r>
      <w:r w:rsidRPr="009F1682">
        <w:rPr>
          <w:rFonts w:ascii="Tahoma" w:eastAsia="Times New Roman" w:hAnsi="Tahoma" w:cs="Tahoma"/>
          <w:sz w:val="18"/>
          <w:szCs w:val="18"/>
          <w:lang w:eastAsia="ja-JP"/>
        </w:rPr>
        <w:t xml:space="preserve"> also particularly suited to rapid prototype development projects such as those in this class.</w:t>
      </w:r>
    </w:p>
    <w:p w:rsidR="009F1682" w:rsidRPr="009F1682" w:rsidRDefault="009F1682" w:rsidP="009F1682">
      <w:pPr>
        <w:keepNext/>
        <w:keepLines/>
        <w:spacing w:before="240" w:after="60" w:line="276" w:lineRule="auto"/>
        <w:outlineLvl w:val="2"/>
        <w:rPr>
          <w:rFonts w:ascii="Tahoma" w:eastAsia="Times New Roman" w:hAnsi="Tahoma" w:cs="Tahoma"/>
          <w:sz w:val="18"/>
          <w:szCs w:val="18"/>
          <w:lang w:eastAsia="ja-JP"/>
        </w:rPr>
      </w:pPr>
      <w:r>
        <w:rPr>
          <w:rFonts w:ascii="Tahoma" w:eastAsia="Times New Roman" w:hAnsi="Tahoma" w:cs="Tahoma"/>
          <w:sz w:val="18"/>
          <w:szCs w:val="18"/>
          <w:lang w:eastAsia="ja-JP"/>
        </w:rPr>
        <w:t xml:space="preserve">Neither </w:t>
      </w:r>
      <w:r w:rsidRPr="009F1682">
        <w:rPr>
          <w:rFonts w:ascii="Tahoma" w:eastAsia="Times New Roman" w:hAnsi="Tahoma" w:cs="Tahoma"/>
          <w:sz w:val="18"/>
          <w:szCs w:val="18"/>
          <w:lang w:eastAsia="ja-JP"/>
        </w:rPr>
        <w:t xml:space="preserve">Python </w:t>
      </w:r>
      <w:r>
        <w:rPr>
          <w:rFonts w:ascii="Tahoma" w:eastAsia="Times New Roman" w:hAnsi="Tahoma" w:cs="Tahoma"/>
          <w:sz w:val="18"/>
          <w:szCs w:val="18"/>
          <w:lang w:eastAsia="ja-JP"/>
        </w:rPr>
        <w:t xml:space="preserve">nor Node.JS </w:t>
      </w:r>
      <w:r w:rsidRPr="009F1682">
        <w:rPr>
          <w:rFonts w:ascii="Tahoma" w:eastAsia="Times New Roman" w:hAnsi="Tahoma" w:cs="Tahoma"/>
          <w:sz w:val="18"/>
          <w:szCs w:val="18"/>
          <w:lang w:eastAsia="ja-JP"/>
        </w:rPr>
        <w:t>programming will be taught in depth as an in-class topic, although examples and code snippets will be reviewed.</w:t>
      </w:r>
      <w:r>
        <w:rPr>
          <w:rFonts w:ascii="Tahoma" w:eastAsia="Times New Roman" w:hAnsi="Tahoma" w:cs="Tahoma"/>
          <w:sz w:val="18"/>
          <w:szCs w:val="18"/>
          <w:lang w:eastAsia="ja-JP"/>
        </w:rPr>
        <w:t xml:space="preserve">  Links for Python and Node.JS tutorials and support materials will be provided for students to use as needed.</w:t>
      </w:r>
    </w:p>
    <w:p w:rsidR="009F1682" w:rsidRPr="009F1682" w:rsidRDefault="009F1682" w:rsidP="009F1682">
      <w:pPr>
        <w:keepNext/>
        <w:keepLines/>
        <w:spacing w:before="240" w:after="60" w:line="276" w:lineRule="auto"/>
        <w:outlineLvl w:val="2"/>
        <w:rPr>
          <w:rFonts w:ascii="Tahoma" w:eastAsia="Times New Roman" w:hAnsi="Tahoma" w:cs="Tahoma"/>
          <w:sz w:val="18"/>
          <w:szCs w:val="18"/>
          <w:lang w:eastAsia="ja-JP"/>
        </w:rPr>
      </w:pPr>
      <w:r w:rsidRPr="009F1682">
        <w:rPr>
          <w:rFonts w:ascii="Tahoma" w:eastAsia="Times New Roman" w:hAnsi="Tahoma" w:cs="Tahoma"/>
          <w:sz w:val="18"/>
          <w:szCs w:val="18"/>
          <w:lang w:eastAsia="ja-JP"/>
        </w:rPr>
        <w:t xml:space="preserve">The class will also provide experience with other tools and languages, including Git, HTML, </w:t>
      </w:r>
      <w:r>
        <w:rPr>
          <w:rFonts w:ascii="Tahoma" w:eastAsia="Times New Roman" w:hAnsi="Tahoma" w:cs="Tahoma"/>
          <w:sz w:val="18"/>
          <w:szCs w:val="18"/>
          <w:lang w:eastAsia="ja-JP"/>
        </w:rPr>
        <w:t>UML</w:t>
      </w:r>
      <w:r w:rsidRPr="009F1682">
        <w:rPr>
          <w:rFonts w:ascii="Tahoma" w:eastAsia="Times New Roman" w:hAnsi="Tahoma" w:cs="Tahoma"/>
          <w:sz w:val="18"/>
          <w:szCs w:val="18"/>
          <w:lang w:eastAsia="ja-JP"/>
        </w:rPr>
        <w:t>, Amazon Web Services, QT, and others.  Prior experience in these tools is not required for the class.</w:t>
      </w:r>
    </w:p>
    <w:p w:rsidR="00F92410" w:rsidRDefault="00F92410" w:rsidP="009F1682">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Attendance and Participation:</w:t>
      </w:r>
    </w:p>
    <w:p w:rsidR="002C0DE3" w:rsidRDefault="003F7126"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Class lectures will start promptly at the scheduled class start time.  </w:t>
      </w:r>
      <w:r w:rsidR="00DB1F01" w:rsidRPr="00DB1F01">
        <w:rPr>
          <w:rFonts w:ascii="Tahoma" w:eastAsia="Times New Roman" w:hAnsi="Tahoma" w:cs="Tahoma"/>
          <w:sz w:val="18"/>
          <w:szCs w:val="18"/>
          <w:lang w:eastAsia="ja-JP"/>
        </w:rPr>
        <w:t>A</w:t>
      </w:r>
      <w:r w:rsidR="00F92410" w:rsidRPr="00DB1F01">
        <w:rPr>
          <w:rFonts w:ascii="Tahoma" w:eastAsia="Times New Roman" w:hAnsi="Tahoma" w:cs="Tahoma"/>
          <w:sz w:val="18"/>
          <w:szCs w:val="18"/>
          <w:lang w:eastAsia="ja-JP"/>
        </w:rPr>
        <w:t xml:space="preserve">ttendance at every class is </w:t>
      </w:r>
      <w:r w:rsidR="00D7793C">
        <w:rPr>
          <w:rFonts w:ascii="Tahoma" w:eastAsia="Times New Roman" w:hAnsi="Tahoma" w:cs="Tahoma"/>
          <w:sz w:val="18"/>
          <w:szCs w:val="18"/>
          <w:lang w:eastAsia="ja-JP"/>
        </w:rPr>
        <w:t>encouraged</w:t>
      </w:r>
      <w:r w:rsidR="002C0DE3">
        <w:rPr>
          <w:rFonts w:ascii="Tahoma" w:eastAsia="Times New Roman" w:hAnsi="Tahoma" w:cs="Tahoma"/>
          <w:sz w:val="18"/>
          <w:szCs w:val="18"/>
          <w:lang w:eastAsia="ja-JP"/>
        </w:rPr>
        <w:t xml:space="preserve"> as we will conduct </w:t>
      </w:r>
      <w:r w:rsidR="00FC4A62">
        <w:rPr>
          <w:rFonts w:ascii="Tahoma" w:eastAsia="Times New Roman" w:hAnsi="Tahoma" w:cs="Tahoma"/>
          <w:sz w:val="18"/>
          <w:szCs w:val="18"/>
          <w:lang w:eastAsia="ja-JP"/>
        </w:rPr>
        <w:t xml:space="preserve">individual and group </w:t>
      </w:r>
      <w:r w:rsidR="002C0DE3">
        <w:rPr>
          <w:rFonts w:ascii="Tahoma" w:eastAsia="Times New Roman" w:hAnsi="Tahoma" w:cs="Tahoma"/>
          <w:sz w:val="18"/>
          <w:szCs w:val="18"/>
          <w:lang w:eastAsia="ja-JP"/>
        </w:rPr>
        <w:t xml:space="preserve">classroom activities, and students are expected to participate in </w:t>
      </w:r>
      <w:r w:rsidR="0027030B">
        <w:rPr>
          <w:rFonts w:ascii="Tahoma" w:eastAsia="Times New Roman" w:hAnsi="Tahoma" w:cs="Tahoma"/>
          <w:sz w:val="18"/>
          <w:szCs w:val="18"/>
          <w:lang w:eastAsia="ja-JP"/>
        </w:rPr>
        <w:t xml:space="preserve">activities and </w:t>
      </w:r>
      <w:r w:rsidR="002C0DE3">
        <w:rPr>
          <w:rFonts w:ascii="Tahoma" w:eastAsia="Times New Roman" w:hAnsi="Tahoma" w:cs="Tahoma"/>
          <w:sz w:val="18"/>
          <w:szCs w:val="18"/>
          <w:lang w:eastAsia="ja-JP"/>
        </w:rPr>
        <w:t>class discussions of course topics.  A</w:t>
      </w:r>
      <w:r w:rsidR="00F92410" w:rsidRPr="00DB1F01">
        <w:rPr>
          <w:rFonts w:ascii="Tahoma" w:eastAsia="Times New Roman" w:hAnsi="Tahoma" w:cs="Tahoma"/>
          <w:sz w:val="18"/>
          <w:szCs w:val="18"/>
          <w:lang w:eastAsia="ja-JP"/>
        </w:rPr>
        <w:t xml:space="preserve">ttendance </w:t>
      </w:r>
      <w:r w:rsidR="002C0DE3">
        <w:rPr>
          <w:rFonts w:ascii="Tahoma" w:eastAsia="Times New Roman" w:hAnsi="Tahoma" w:cs="Tahoma"/>
          <w:sz w:val="18"/>
          <w:szCs w:val="18"/>
          <w:lang w:eastAsia="ja-JP"/>
        </w:rPr>
        <w:t>may</w:t>
      </w:r>
      <w:r w:rsidR="00F92410" w:rsidRPr="00DB1F01">
        <w:rPr>
          <w:rFonts w:ascii="Tahoma" w:eastAsia="Times New Roman" w:hAnsi="Tahoma" w:cs="Tahoma"/>
          <w:sz w:val="18"/>
          <w:szCs w:val="18"/>
          <w:lang w:eastAsia="ja-JP"/>
        </w:rPr>
        <w:t xml:space="preserve"> be recorded</w:t>
      </w:r>
      <w:r w:rsidR="00D7793C">
        <w:rPr>
          <w:rFonts w:ascii="Tahoma" w:eastAsia="Times New Roman" w:hAnsi="Tahoma" w:cs="Tahoma"/>
          <w:sz w:val="18"/>
          <w:szCs w:val="18"/>
          <w:lang w:eastAsia="ja-JP"/>
        </w:rPr>
        <w:t xml:space="preserve"> </w:t>
      </w:r>
      <w:r w:rsidR="002C0DE3">
        <w:rPr>
          <w:rFonts w:ascii="Tahoma" w:eastAsia="Times New Roman" w:hAnsi="Tahoma" w:cs="Tahoma"/>
          <w:sz w:val="18"/>
          <w:szCs w:val="18"/>
          <w:lang w:eastAsia="ja-JP"/>
        </w:rPr>
        <w:t>when classroom activities occur as part of participation grading</w:t>
      </w:r>
      <w:r w:rsidR="00F92410" w:rsidRPr="00DB1F01">
        <w:rPr>
          <w:rFonts w:ascii="Tahoma" w:eastAsia="Times New Roman" w:hAnsi="Tahoma" w:cs="Tahoma"/>
          <w:sz w:val="18"/>
          <w:szCs w:val="18"/>
          <w:lang w:eastAsia="ja-JP"/>
        </w:rPr>
        <w:t>.</w:t>
      </w:r>
      <w:r w:rsidR="00FC4A62">
        <w:rPr>
          <w:rFonts w:ascii="Tahoma" w:eastAsia="Times New Roman" w:hAnsi="Tahoma" w:cs="Tahoma"/>
          <w:sz w:val="18"/>
          <w:szCs w:val="18"/>
          <w:lang w:eastAsia="ja-JP"/>
        </w:rPr>
        <w:t xml:space="preserve">  For classroom activities you may need paper, pen or pencil, and a connected device such as a phone, tablet, or laptop that can access the web.</w:t>
      </w:r>
    </w:p>
    <w:p w:rsidR="002C0DE3" w:rsidRDefault="002C0DE3" w:rsidP="00F92410">
      <w:pPr>
        <w:spacing w:after="0" w:line="276" w:lineRule="auto"/>
        <w:rPr>
          <w:rFonts w:ascii="Tahoma" w:eastAsia="Times New Roman" w:hAnsi="Tahoma" w:cs="Tahoma"/>
          <w:sz w:val="18"/>
          <w:szCs w:val="18"/>
          <w:lang w:eastAsia="ja-JP"/>
        </w:rPr>
      </w:pPr>
    </w:p>
    <w:p w:rsidR="002C0DE3" w:rsidRDefault="002C0DE3"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Asking for an excused absence is not required.  Participation grades will be tiered based on collected attendance and the professor’s discretion at the end of the semester, and you can safely miss </w:t>
      </w:r>
      <w:r w:rsidR="0027030B">
        <w:rPr>
          <w:rFonts w:ascii="Tahoma" w:eastAsia="Times New Roman" w:hAnsi="Tahoma" w:cs="Tahoma"/>
          <w:sz w:val="18"/>
          <w:szCs w:val="18"/>
          <w:lang w:eastAsia="ja-JP"/>
        </w:rPr>
        <w:t xml:space="preserve">up to three </w:t>
      </w:r>
      <w:r>
        <w:rPr>
          <w:rFonts w:ascii="Tahoma" w:eastAsia="Times New Roman" w:hAnsi="Tahoma" w:cs="Tahoma"/>
          <w:sz w:val="18"/>
          <w:szCs w:val="18"/>
          <w:lang w:eastAsia="ja-JP"/>
        </w:rPr>
        <w:t>classes without impacting your grade.</w:t>
      </w:r>
      <w:r w:rsidR="00FC4A62">
        <w:rPr>
          <w:rFonts w:ascii="Tahoma" w:eastAsia="Times New Roman" w:hAnsi="Tahoma" w:cs="Tahoma"/>
          <w:sz w:val="18"/>
          <w:szCs w:val="18"/>
          <w:lang w:eastAsia="ja-JP"/>
        </w:rPr>
        <w:t xml:space="preserve">  Alternative participation/attendance exercises will be provided and used for assessing distance students.</w:t>
      </w:r>
    </w:p>
    <w:p w:rsidR="002C0DE3" w:rsidRDefault="002C0DE3" w:rsidP="00F92410">
      <w:pPr>
        <w:spacing w:after="0" w:line="276" w:lineRule="auto"/>
        <w:rPr>
          <w:rFonts w:ascii="Tahoma" w:eastAsia="Times New Roman" w:hAnsi="Tahoma" w:cs="Tahoma"/>
          <w:sz w:val="18"/>
          <w:szCs w:val="18"/>
          <w:lang w:eastAsia="ja-JP"/>
        </w:rPr>
      </w:pPr>
    </w:p>
    <w:p w:rsidR="00F92410" w:rsidRDefault="002C0DE3"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Most class materials will be made available on Canvas, however, i</w:t>
      </w:r>
      <w:r w:rsidR="00F92410" w:rsidRPr="00F92410">
        <w:rPr>
          <w:rFonts w:ascii="Tahoma" w:eastAsia="Times New Roman" w:hAnsi="Tahoma" w:cs="Tahoma"/>
          <w:sz w:val="18"/>
          <w:szCs w:val="18"/>
          <w:lang w:eastAsia="ja-JP"/>
        </w:rPr>
        <w:t xml:space="preserve">t is the student's responsibility to obtain materials handed out in a lecture which the student missed.  Students are expected to keep up with the course material.  If you </w:t>
      </w:r>
      <w:r>
        <w:rPr>
          <w:rFonts w:ascii="Tahoma" w:eastAsia="Times New Roman" w:hAnsi="Tahoma" w:cs="Tahoma"/>
          <w:sz w:val="18"/>
          <w:szCs w:val="18"/>
          <w:lang w:eastAsia="ja-JP"/>
        </w:rPr>
        <w:t>fall behind or need other help</w:t>
      </w:r>
      <w:r w:rsidR="00F92410" w:rsidRPr="00F92410">
        <w:rPr>
          <w:rFonts w:ascii="Tahoma" w:eastAsia="Times New Roman" w:hAnsi="Tahoma" w:cs="Tahoma"/>
          <w:sz w:val="18"/>
          <w:szCs w:val="18"/>
          <w:lang w:eastAsia="ja-JP"/>
        </w:rPr>
        <w:t>, schedule an appointment with the professor or</w:t>
      </w:r>
      <w:r w:rsidR="00166F64">
        <w:rPr>
          <w:rFonts w:ascii="Tahoma" w:eastAsia="Times New Roman" w:hAnsi="Tahoma" w:cs="Tahoma"/>
          <w:sz w:val="18"/>
          <w:szCs w:val="18"/>
          <w:lang w:eastAsia="ja-JP"/>
        </w:rPr>
        <w:t xml:space="preserve"> a</w:t>
      </w:r>
      <w:r w:rsidR="00F92410" w:rsidRPr="00F92410">
        <w:rPr>
          <w:rFonts w:ascii="Tahoma" w:eastAsia="Times New Roman" w:hAnsi="Tahoma" w:cs="Tahoma"/>
          <w:sz w:val="18"/>
          <w:szCs w:val="18"/>
          <w:lang w:eastAsia="ja-JP"/>
        </w:rPr>
        <w:t xml:space="preserve"> TA</w:t>
      </w:r>
      <w:r>
        <w:rPr>
          <w:rFonts w:ascii="Tahoma" w:eastAsia="Times New Roman" w:hAnsi="Tahoma" w:cs="Tahoma"/>
          <w:sz w:val="18"/>
          <w:szCs w:val="18"/>
          <w:lang w:eastAsia="ja-JP"/>
        </w:rPr>
        <w:t>/SA</w:t>
      </w:r>
      <w:r w:rsidR="00F92410" w:rsidRPr="00F92410">
        <w:rPr>
          <w:rFonts w:ascii="Tahoma" w:eastAsia="Times New Roman" w:hAnsi="Tahoma" w:cs="Tahoma"/>
          <w:sz w:val="18"/>
          <w:szCs w:val="18"/>
          <w:lang w:eastAsia="ja-JP"/>
        </w:rPr>
        <w:t xml:space="preserve"> as soon as possible.</w:t>
      </w:r>
    </w:p>
    <w:p w:rsidR="00D7793C" w:rsidRPr="00D7793C" w:rsidRDefault="00D7793C" w:rsidP="00F92410">
      <w:pPr>
        <w:spacing w:after="0" w:line="276" w:lineRule="auto"/>
        <w:rPr>
          <w:rFonts w:ascii="Tahoma" w:eastAsia="Times New Roman" w:hAnsi="Tahoma" w:cs="Tahoma"/>
          <w:sz w:val="18"/>
          <w:szCs w:val="18"/>
          <w:lang w:eastAsia="ja-JP"/>
        </w:rPr>
      </w:pPr>
    </w:p>
    <w:p w:rsidR="00960784" w:rsidRDefault="00F92410" w:rsidP="00DB1F01">
      <w:pPr>
        <w:spacing w:after="0" w:line="276" w:lineRule="auto"/>
        <w:rPr>
          <w:rFonts w:ascii="Tahoma" w:eastAsia="Times New Roman" w:hAnsi="Tahoma" w:cs="Tahoma"/>
          <w:color w:val="2E74B5"/>
          <w:sz w:val="18"/>
          <w:szCs w:val="18"/>
          <w:lang w:eastAsia="ja-JP"/>
        </w:rPr>
      </w:pPr>
      <w:r w:rsidRPr="00F92410">
        <w:rPr>
          <w:rFonts w:ascii="Tahoma" w:eastAsia="Times New Roman" w:hAnsi="Tahoma" w:cs="Tahoma"/>
          <w:sz w:val="18"/>
          <w:szCs w:val="18"/>
          <w:lang w:eastAsia="ja-JP"/>
        </w:rPr>
        <w:t>Students are expected to complete assignments on time.</w:t>
      </w:r>
      <w:r w:rsidR="00166F64">
        <w:rPr>
          <w:rFonts w:ascii="Tahoma" w:eastAsia="Times New Roman" w:hAnsi="Tahoma" w:cs="Tahoma"/>
          <w:sz w:val="18"/>
          <w:szCs w:val="18"/>
          <w:lang w:eastAsia="ja-JP"/>
        </w:rPr>
        <w:t xml:space="preserve"> </w:t>
      </w:r>
      <w:r w:rsidRPr="00F92410">
        <w:rPr>
          <w:rFonts w:ascii="Tahoma" w:eastAsia="Times New Roman" w:hAnsi="Tahoma" w:cs="Tahoma"/>
          <w:sz w:val="18"/>
          <w:szCs w:val="18"/>
          <w:lang w:eastAsia="ja-JP"/>
        </w:rPr>
        <w:t xml:space="preserve"> </w:t>
      </w:r>
      <w:r w:rsidR="00D7793C">
        <w:rPr>
          <w:rFonts w:ascii="Tahoma" w:eastAsia="Times New Roman" w:hAnsi="Tahoma" w:cs="Tahoma"/>
          <w:sz w:val="18"/>
          <w:szCs w:val="18"/>
          <w:lang w:eastAsia="ja-JP"/>
        </w:rPr>
        <w:t>In some cases, p</w:t>
      </w:r>
      <w:r w:rsidRPr="00F92410">
        <w:rPr>
          <w:rFonts w:ascii="Tahoma" w:eastAsia="Times New Roman" w:hAnsi="Tahoma" w:cs="Tahoma"/>
          <w:sz w:val="18"/>
          <w:szCs w:val="18"/>
          <w:lang w:eastAsia="ja-JP"/>
        </w:rPr>
        <w:t>roject assignments will be accepted late, but the grade earned on the assignment will be reduced</w:t>
      </w:r>
      <w:r w:rsidR="00166F64">
        <w:rPr>
          <w:rFonts w:ascii="Tahoma" w:eastAsia="Times New Roman" w:hAnsi="Tahoma" w:cs="Tahoma"/>
          <w:sz w:val="18"/>
          <w:szCs w:val="18"/>
          <w:lang w:eastAsia="ja-JP"/>
        </w:rPr>
        <w:t xml:space="preserve"> – this </w:t>
      </w:r>
      <w:r w:rsidR="00D7793C">
        <w:rPr>
          <w:rFonts w:ascii="Tahoma" w:eastAsia="Times New Roman" w:hAnsi="Tahoma" w:cs="Tahoma"/>
          <w:sz w:val="18"/>
          <w:szCs w:val="18"/>
          <w:lang w:eastAsia="ja-JP"/>
        </w:rPr>
        <w:t xml:space="preserve">allowance and </w:t>
      </w:r>
      <w:r w:rsidR="00166F64">
        <w:rPr>
          <w:rFonts w:ascii="Tahoma" w:eastAsia="Times New Roman" w:hAnsi="Tahoma" w:cs="Tahoma"/>
          <w:sz w:val="18"/>
          <w:szCs w:val="18"/>
          <w:lang w:eastAsia="ja-JP"/>
        </w:rPr>
        <w:t>reduction will be made clear for each assignment</w:t>
      </w:r>
      <w:r w:rsidRPr="00F92410">
        <w:rPr>
          <w:rFonts w:ascii="Tahoma" w:eastAsia="Times New Roman" w:hAnsi="Tahoma" w:cs="Tahoma"/>
          <w:sz w:val="18"/>
          <w:szCs w:val="18"/>
          <w:lang w:eastAsia="ja-JP"/>
        </w:rPr>
        <w:t xml:space="preserve">.  </w:t>
      </w:r>
    </w:p>
    <w:p w:rsidR="00F92410" w:rsidRPr="00F92410" w:rsidRDefault="000612B5" w:rsidP="00F92410">
      <w:pPr>
        <w:keepNext/>
        <w:keepLines/>
        <w:spacing w:before="240" w:after="60" w:line="276" w:lineRule="auto"/>
        <w:outlineLvl w:val="2"/>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t>Canvas</w:t>
      </w:r>
      <w:r w:rsidR="00F92410" w:rsidRPr="00F92410">
        <w:rPr>
          <w:rFonts w:ascii="Tahoma" w:eastAsia="Times New Roman" w:hAnsi="Tahoma" w:cs="Tahoma"/>
          <w:color w:val="2E74B5"/>
          <w:sz w:val="18"/>
          <w:szCs w:val="18"/>
          <w:lang w:eastAsia="ja-JP"/>
        </w:rPr>
        <w:t xml:space="preserve"> Web-based Instruction:</w:t>
      </w:r>
    </w:p>
    <w:p w:rsidR="00F92410" w:rsidRPr="00F92410" w:rsidRDefault="00F92410" w:rsidP="00F92410">
      <w:pPr>
        <w:spacing w:after="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Students must have access to and accounts for </w:t>
      </w:r>
      <w:r w:rsidR="000612B5">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w:t>
      </w:r>
      <w:r w:rsidR="00BE3653" w:rsidRPr="00F92410">
        <w:rPr>
          <w:rFonts w:ascii="Tahoma" w:eastAsia="Times New Roman" w:hAnsi="Tahoma" w:cs="Tahoma"/>
          <w:sz w:val="18"/>
          <w:szCs w:val="18"/>
          <w:lang w:eastAsia="ja-JP"/>
        </w:rPr>
        <w:t>to</w:t>
      </w:r>
      <w:r w:rsidRPr="00F92410">
        <w:rPr>
          <w:rFonts w:ascii="Tahoma" w:eastAsia="Times New Roman" w:hAnsi="Tahoma" w:cs="Tahoma"/>
          <w:sz w:val="18"/>
          <w:szCs w:val="18"/>
          <w:lang w:eastAsia="ja-JP"/>
        </w:rPr>
        <w:t xml:space="preserve"> find materials, get class notices, submit homework, and take quizzes</w:t>
      </w:r>
      <w:r w:rsidR="000612B5">
        <w:rPr>
          <w:rFonts w:ascii="Tahoma" w:eastAsia="Times New Roman" w:hAnsi="Tahoma" w:cs="Tahoma"/>
          <w:sz w:val="18"/>
          <w:szCs w:val="18"/>
          <w:lang w:eastAsia="ja-JP"/>
        </w:rPr>
        <w:t xml:space="preserve"> and</w:t>
      </w:r>
      <w:r w:rsidR="00DB1F01">
        <w:rPr>
          <w:rFonts w:ascii="Tahoma" w:eastAsia="Times New Roman" w:hAnsi="Tahoma" w:cs="Tahoma"/>
          <w:sz w:val="18"/>
          <w:szCs w:val="18"/>
          <w:lang w:eastAsia="ja-JP"/>
        </w:rPr>
        <w:t>/or</w:t>
      </w:r>
      <w:r w:rsidR="000612B5">
        <w:rPr>
          <w:rFonts w:ascii="Tahoma" w:eastAsia="Times New Roman" w:hAnsi="Tahoma" w:cs="Tahoma"/>
          <w:sz w:val="18"/>
          <w:szCs w:val="18"/>
          <w:lang w:eastAsia="ja-JP"/>
        </w:rPr>
        <w:t xml:space="preserve"> exams.  I will use the announcements</w:t>
      </w:r>
      <w:r w:rsidRPr="00F92410">
        <w:rPr>
          <w:rFonts w:ascii="Tahoma" w:eastAsia="Times New Roman" w:hAnsi="Tahoma" w:cs="Tahoma"/>
          <w:sz w:val="18"/>
          <w:szCs w:val="18"/>
          <w:lang w:eastAsia="ja-JP"/>
        </w:rPr>
        <w:t xml:space="preserve"> feature of </w:t>
      </w:r>
      <w:r w:rsidR="000612B5">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for posting information on assignments and class changes.  Please ensure you can reach the class </w:t>
      </w:r>
      <w:r w:rsidR="000612B5">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site </w:t>
      </w:r>
      <w:r w:rsidR="00D7793C" w:rsidRPr="00D7793C">
        <w:rPr>
          <w:rStyle w:val="Hyperlink"/>
          <w:rFonts w:ascii="Tahoma" w:eastAsia="Times New Roman" w:hAnsi="Tahoma" w:cs="Tahoma"/>
          <w:color w:val="auto"/>
          <w:sz w:val="18"/>
          <w:szCs w:val="18"/>
          <w:u w:val="none"/>
          <w:lang w:eastAsia="ja-JP"/>
        </w:rPr>
        <w:t>(</w:t>
      </w:r>
      <w:hyperlink r:id="rId11" w:history="1">
        <w:r w:rsidR="00880A73">
          <w:rPr>
            <w:rStyle w:val="Hyperlink"/>
            <w:rFonts w:ascii="Tahoma" w:eastAsia="Times New Roman" w:hAnsi="Tahoma" w:cs="Tahoma"/>
            <w:sz w:val="18"/>
            <w:szCs w:val="18"/>
            <w:lang w:eastAsia="ja-JP"/>
          </w:rPr>
          <w:t>https://canvas.colorado.edu/courses/53077</w:t>
        </w:r>
      </w:hyperlink>
      <w:r w:rsidR="00720A52">
        <w:rPr>
          <w:rStyle w:val="Hyperlink"/>
          <w:rFonts w:ascii="Tahoma" w:eastAsia="Times New Roman" w:hAnsi="Tahoma" w:cs="Tahoma"/>
          <w:color w:val="auto"/>
          <w:sz w:val="18"/>
          <w:szCs w:val="18"/>
          <w:u w:val="none"/>
          <w:lang w:eastAsia="ja-JP"/>
        </w:rPr>
        <w:t>)</w:t>
      </w:r>
      <w:r w:rsidR="00DB1F01" w:rsidRPr="00D7793C">
        <w:rPr>
          <w:rFonts w:ascii="Tahoma" w:eastAsia="Times New Roman" w:hAnsi="Tahoma" w:cs="Tahoma"/>
          <w:sz w:val="18"/>
          <w:szCs w:val="18"/>
          <w:lang w:eastAsia="ja-JP"/>
        </w:rPr>
        <w:t>.</w:t>
      </w:r>
      <w:r w:rsidRPr="00D7793C">
        <w:rPr>
          <w:rFonts w:ascii="Tahoma" w:eastAsia="Times New Roman" w:hAnsi="Tahoma" w:cs="Tahoma"/>
          <w:sz w:val="18"/>
          <w:szCs w:val="18"/>
          <w:lang w:eastAsia="ja-JP"/>
        </w:rPr>
        <w:t xml:space="preserve">  </w:t>
      </w:r>
      <w:r w:rsidRPr="00F92410">
        <w:rPr>
          <w:rFonts w:ascii="Tahoma" w:eastAsia="Times New Roman" w:hAnsi="Tahoma" w:cs="Tahoma"/>
          <w:sz w:val="18"/>
          <w:szCs w:val="18"/>
          <w:lang w:eastAsia="ja-JP"/>
        </w:rPr>
        <w:t xml:space="preserve">It is suggested that you sign up in </w:t>
      </w:r>
      <w:r w:rsidR="00864B92">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account settings for instant notifications of news, </w:t>
      </w:r>
      <w:r w:rsidR="009A470C">
        <w:rPr>
          <w:rFonts w:ascii="Tahoma" w:eastAsia="Times New Roman" w:hAnsi="Tahoma" w:cs="Tahoma"/>
          <w:sz w:val="18"/>
          <w:szCs w:val="18"/>
          <w:lang w:eastAsia="ja-JP"/>
        </w:rPr>
        <w:t xml:space="preserve">class schedule or assignment changes, </w:t>
      </w:r>
      <w:r w:rsidRPr="00F92410">
        <w:rPr>
          <w:rFonts w:ascii="Tahoma" w:eastAsia="Times New Roman" w:hAnsi="Tahoma" w:cs="Tahoma"/>
          <w:sz w:val="18"/>
          <w:szCs w:val="18"/>
          <w:lang w:eastAsia="ja-JP"/>
        </w:rPr>
        <w:t xml:space="preserve">content postings, </w:t>
      </w:r>
      <w:r w:rsidR="00D7793C">
        <w:rPr>
          <w:rFonts w:ascii="Tahoma" w:eastAsia="Times New Roman" w:hAnsi="Tahoma" w:cs="Tahoma"/>
          <w:sz w:val="18"/>
          <w:szCs w:val="18"/>
          <w:lang w:eastAsia="ja-JP"/>
        </w:rPr>
        <w:t>assignment</w:t>
      </w:r>
      <w:r w:rsidRPr="00F92410">
        <w:rPr>
          <w:rFonts w:ascii="Tahoma" w:eastAsia="Times New Roman" w:hAnsi="Tahoma" w:cs="Tahoma"/>
          <w:sz w:val="18"/>
          <w:szCs w:val="18"/>
          <w:lang w:eastAsia="ja-JP"/>
        </w:rPr>
        <w:t xml:space="preserve"> and quiz due dates, and grade updates.</w:t>
      </w:r>
    </w:p>
    <w:p w:rsidR="00177343" w:rsidRDefault="00177343" w:rsidP="00F92410">
      <w:pPr>
        <w:keepNext/>
        <w:keepLines/>
        <w:spacing w:before="240" w:after="60" w:line="276" w:lineRule="auto"/>
        <w:outlineLvl w:val="2"/>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t>Slack Instant Messaging:</w:t>
      </w:r>
    </w:p>
    <w:p w:rsidR="00177343" w:rsidRPr="00177343" w:rsidRDefault="00177343" w:rsidP="00F92410">
      <w:pPr>
        <w:keepNext/>
        <w:keepLines/>
        <w:spacing w:before="240" w:after="60" w:line="276" w:lineRule="auto"/>
        <w:outlineLvl w:val="2"/>
        <w:rPr>
          <w:rFonts w:ascii="Tahoma" w:eastAsia="Times New Roman" w:hAnsi="Tahoma" w:cs="Tahoma"/>
          <w:sz w:val="18"/>
          <w:szCs w:val="18"/>
          <w:lang w:eastAsia="ja-JP"/>
        </w:rPr>
      </w:pPr>
      <w:r w:rsidRPr="00177343">
        <w:rPr>
          <w:rFonts w:ascii="Tahoma" w:eastAsia="Times New Roman" w:hAnsi="Tahoma" w:cs="Tahoma"/>
          <w:sz w:val="18"/>
          <w:szCs w:val="18"/>
          <w:lang w:eastAsia="ja-JP"/>
        </w:rPr>
        <w:t xml:space="preserve">We maintain a Slack workspace for the </w:t>
      </w:r>
      <w:r w:rsidR="00921EC3">
        <w:rPr>
          <w:rFonts w:ascii="Tahoma" w:eastAsia="Times New Roman" w:hAnsi="Tahoma" w:cs="Tahoma"/>
          <w:sz w:val="18"/>
          <w:szCs w:val="18"/>
          <w:lang w:eastAsia="ja-JP"/>
        </w:rPr>
        <w:t>EID</w:t>
      </w:r>
      <w:r w:rsidRPr="00177343">
        <w:rPr>
          <w:rFonts w:ascii="Tahoma" w:eastAsia="Times New Roman" w:hAnsi="Tahoma" w:cs="Tahoma"/>
          <w:sz w:val="18"/>
          <w:szCs w:val="18"/>
          <w:lang w:eastAsia="ja-JP"/>
        </w:rPr>
        <w:t xml:space="preserve"> class.  This lets students easily contact the professor, class-staff or each other.</w:t>
      </w:r>
      <w:r w:rsidR="00D11C99">
        <w:rPr>
          <w:rFonts w:ascii="Tahoma" w:eastAsia="Times New Roman" w:hAnsi="Tahoma" w:cs="Tahoma"/>
          <w:sz w:val="18"/>
          <w:szCs w:val="18"/>
          <w:lang w:eastAsia="ja-JP"/>
        </w:rPr>
        <w:t xml:space="preserve">  Please use Slack for any quick questions or clarifications.  </w:t>
      </w:r>
      <w:r w:rsidRPr="00177343">
        <w:rPr>
          <w:rFonts w:ascii="Tahoma" w:eastAsia="Times New Roman" w:hAnsi="Tahoma" w:cs="Tahoma"/>
          <w:sz w:val="18"/>
          <w:szCs w:val="18"/>
          <w:lang w:eastAsia="ja-JP"/>
        </w:rPr>
        <w:t xml:space="preserve">It is recommended that you join the class Slack workspace at: </w:t>
      </w:r>
      <w:r w:rsidR="00880A73">
        <w:rPr>
          <w:rFonts w:ascii="Tahoma" w:eastAsia="Times New Roman" w:hAnsi="Tahoma" w:cs="Tahoma"/>
          <w:sz w:val="18"/>
          <w:szCs w:val="18"/>
          <w:lang w:eastAsia="ja-JP"/>
        </w:rPr>
        <w:t>eid</w:t>
      </w:r>
      <w:r w:rsidRPr="00177343">
        <w:rPr>
          <w:rFonts w:ascii="Tahoma" w:eastAsia="Times New Roman" w:hAnsi="Tahoma" w:cs="Tahoma"/>
          <w:sz w:val="18"/>
          <w:szCs w:val="18"/>
          <w:lang w:eastAsia="ja-JP"/>
        </w:rPr>
        <w:t>cufall2019.slack.com</w:t>
      </w:r>
      <w:r w:rsidR="00D11C99">
        <w:rPr>
          <w:rFonts w:ascii="Tahoma" w:eastAsia="Times New Roman" w:hAnsi="Tahoma" w:cs="Tahoma"/>
          <w:sz w:val="18"/>
          <w:szCs w:val="18"/>
          <w:lang w:eastAsia="ja-JP"/>
        </w:rPr>
        <w:t>; t</w:t>
      </w:r>
      <w:r>
        <w:rPr>
          <w:rFonts w:ascii="Tahoma" w:eastAsia="Times New Roman" w:hAnsi="Tahoma" w:cs="Tahoma"/>
          <w:sz w:val="18"/>
          <w:szCs w:val="18"/>
          <w:lang w:eastAsia="ja-JP"/>
        </w:rPr>
        <w:t xml:space="preserve">here is a permanent sign up link here:  </w:t>
      </w:r>
      <w:hyperlink r:id="rId12" w:history="1">
        <w:r w:rsidR="00880A73" w:rsidRPr="00773F93">
          <w:rPr>
            <w:rStyle w:val="Hyperlink"/>
            <w:rFonts w:ascii="Tahoma" w:eastAsia="Times New Roman" w:hAnsi="Tahoma" w:cs="Tahoma"/>
            <w:sz w:val="18"/>
            <w:szCs w:val="18"/>
            <w:lang w:eastAsia="ja-JP"/>
          </w:rPr>
          <w:t>https://join.slack.com/t/eidcufall2019/shared_invite/enQtNzEyNTQwNzMxNjE4LTQ4MzhmOTU3OTU0MGUxZTE2NzdkMmYzMDNhOGQ2ZDA0ZDlmZmJkNDNkYTI4ZjU0MzkyMzRmNjZlYzYzMjlhNzA</w:t>
        </w:r>
      </w:hyperlink>
      <w:r w:rsidR="00880A73">
        <w:rPr>
          <w:rFonts w:ascii="Tahoma" w:eastAsia="Times New Roman" w:hAnsi="Tahoma" w:cs="Tahoma"/>
          <w:sz w:val="18"/>
          <w:szCs w:val="18"/>
          <w:lang w:eastAsia="ja-JP"/>
        </w:rPr>
        <w:t xml:space="preserve"> </w:t>
      </w:r>
    </w:p>
    <w:p w:rsidR="005064B0" w:rsidRDefault="005064B0">
      <w:pPr>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br w:type="page"/>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lastRenderedPageBreak/>
        <w:t>Remote Participation (</w:t>
      </w:r>
      <w:r w:rsidR="005064B0">
        <w:rPr>
          <w:rFonts w:ascii="Tahoma" w:eastAsia="Times New Roman" w:hAnsi="Tahoma" w:cs="Tahoma"/>
          <w:color w:val="2E74B5"/>
          <w:sz w:val="18"/>
          <w:szCs w:val="18"/>
          <w:lang w:eastAsia="ja-JP"/>
        </w:rPr>
        <w:t>ECEN 5783-002B</w:t>
      </w:r>
      <w:r w:rsidRPr="00F92410">
        <w:rPr>
          <w:rFonts w:ascii="Tahoma" w:eastAsia="Times New Roman" w:hAnsi="Tahoma" w:cs="Tahoma"/>
          <w:color w:val="2E74B5"/>
          <w:sz w:val="18"/>
          <w:szCs w:val="18"/>
          <w:lang w:eastAsia="ja-JP"/>
        </w:rPr>
        <w:t xml:space="preserve"> Students only):</w:t>
      </w:r>
    </w:p>
    <w:p w:rsidR="00864B92" w:rsidRDefault="00864B92" w:rsidP="00864B92">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Students enrolled in the class through the distance section of the class, </w:t>
      </w:r>
      <w:r w:rsidR="005064B0" w:rsidRPr="005064B0">
        <w:rPr>
          <w:rFonts w:ascii="Tahoma" w:eastAsia="Times New Roman" w:hAnsi="Tahoma" w:cs="Tahoma"/>
          <w:sz w:val="18"/>
          <w:szCs w:val="18"/>
          <w:lang w:eastAsia="ja-JP"/>
        </w:rPr>
        <w:t>ECEN 5783-002B</w:t>
      </w:r>
      <w:r w:rsidRPr="00F92410">
        <w:rPr>
          <w:rFonts w:ascii="Tahoma" w:eastAsia="Times New Roman" w:hAnsi="Tahoma" w:cs="Tahoma"/>
          <w:sz w:val="18"/>
          <w:szCs w:val="18"/>
          <w:lang w:eastAsia="ja-JP"/>
        </w:rPr>
        <w:t xml:space="preserve">, are required to use the Zoom conferencing tool.  </w:t>
      </w:r>
      <w:r>
        <w:rPr>
          <w:rFonts w:ascii="Tahoma" w:eastAsia="Times New Roman" w:hAnsi="Tahoma" w:cs="Tahoma"/>
          <w:sz w:val="18"/>
          <w:szCs w:val="18"/>
          <w:lang w:eastAsia="ja-JP"/>
        </w:rPr>
        <w:t xml:space="preserve">To join the class synchronously, use the following </w:t>
      </w:r>
      <w:r w:rsidRPr="00864B92">
        <w:rPr>
          <w:rFonts w:ascii="Tahoma" w:eastAsia="Times New Roman" w:hAnsi="Tahoma" w:cs="Tahoma"/>
          <w:sz w:val="18"/>
          <w:szCs w:val="18"/>
          <w:lang w:eastAsia="ja-JP"/>
        </w:rPr>
        <w:t>Zoom meeting ID &amp; connection information</w:t>
      </w:r>
      <w:r>
        <w:rPr>
          <w:rFonts w:ascii="Tahoma" w:eastAsia="Times New Roman" w:hAnsi="Tahoma" w:cs="Tahoma"/>
          <w:sz w:val="18"/>
          <w:szCs w:val="18"/>
          <w:lang w:eastAsia="ja-JP"/>
        </w:rPr>
        <w:t>:</w:t>
      </w:r>
    </w:p>
    <w:p w:rsidR="005064B0" w:rsidRPr="005064B0" w:rsidRDefault="005064B0" w:rsidP="005064B0">
      <w:pPr>
        <w:spacing w:before="120" w:after="120" w:line="276" w:lineRule="auto"/>
        <w:rPr>
          <w:rFonts w:ascii="Tahoma" w:eastAsia="Times New Roman" w:hAnsi="Tahoma" w:cs="Tahoma"/>
          <w:b/>
          <w:sz w:val="18"/>
          <w:szCs w:val="18"/>
          <w:lang w:eastAsia="ja-JP"/>
        </w:rPr>
      </w:pPr>
      <w:r w:rsidRPr="005064B0">
        <w:rPr>
          <w:rFonts w:ascii="Tahoma" w:eastAsia="Times New Roman" w:hAnsi="Tahoma" w:cs="Tahoma"/>
          <w:b/>
          <w:sz w:val="18"/>
          <w:szCs w:val="18"/>
          <w:lang w:eastAsia="ja-JP"/>
        </w:rPr>
        <w:t>- Meeting ID: 663-638-682</w:t>
      </w:r>
    </w:p>
    <w:p w:rsidR="005064B0" w:rsidRPr="005064B0" w:rsidRDefault="005064B0" w:rsidP="005064B0">
      <w:pPr>
        <w:spacing w:before="120" w:after="120" w:line="276" w:lineRule="auto"/>
        <w:rPr>
          <w:rFonts w:ascii="Tahoma" w:eastAsia="Times New Roman" w:hAnsi="Tahoma" w:cs="Tahoma"/>
          <w:sz w:val="18"/>
          <w:szCs w:val="18"/>
          <w:lang w:eastAsia="ja-JP"/>
        </w:rPr>
      </w:pPr>
      <w:r w:rsidRPr="005064B0">
        <w:rPr>
          <w:rFonts w:ascii="Tahoma" w:eastAsia="Times New Roman" w:hAnsi="Tahoma" w:cs="Tahoma"/>
          <w:sz w:val="18"/>
          <w:szCs w:val="18"/>
          <w:lang w:eastAsia="ja-JP"/>
        </w:rPr>
        <w:t>- Join via web browser: https://cuboulder.zoom.us/j/663638682</w:t>
      </w:r>
    </w:p>
    <w:p w:rsidR="005064B0" w:rsidRPr="005064B0" w:rsidRDefault="005064B0" w:rsidP="005064B0">
      <w:pPr>
        <w:spacing w:before="120" w:after="120" w:line="276" w:lineRule="auto"/>
        <w:rPr>
          <w:rFonts w:ascii="Tahoma" w:eastAsia="Times New Roman" w:hAnsi="Tahoma" w:cs="Tahoma"/>
          <w:sz w:val="18"/>
          <w:szCs w:val="18"/>
          <w:lang w:eastAsia="ja-JP"/>
        </w:rPr>
      </w:pPr>
      <w:r w:rsidRPr="005064B0">
        <w:rPr>
          <w:rFonts w:ascii="Tahoma" w:eastAsia="Times New Roman" w:hAnsi="Tahoma" w:cs="Tahoma"/>
          <w:sz w:val="18"/>
          <w:szCs w:val="18"/>
          <w:lang w:eastAsia="ja-JP"/>
        </w:rPr>
        <w:t>- Join via Zoom app (using meeting ID)</w:t>
      </w:r>
    </w:p>
    <w:p w:rsidR="005064B0" w:rsidRPr="005064B0" w:rsidRDefault="005064B0" w:rsidP="005064B0">
      <w:pPr>
        <w:spacing w:before="120" w:after="120" w:line="276" w:lineRule="auto"/>
        <w:rPr>
          <w:rFonts w:ascii="Tahoma" w:eastAsia="Times New Roman" w:hAnsi="Tahoma" w:cs="Tahoma"/>
          <w:sz w:val="18"/>
          <w:szCs w:val="18"/>
          <w:lang w:eastAsia="ja-JP"/>
        </w:rPr>
      </w:pPr>
      <w:r w:rsidRPr="005064B0">
        <w:rPr>
          <w:rFonts w:ascii="Tahoma" w:eastAsia="Times New Roman" w:hAnsi="Tahoma" w:cs="Tahoma"/>
          <w:sz w:val="18"/>
          <w:szCs w:val="18"/>
          <w:lang w:eastAsia="ja-JP"/>
        </w:rPr>
        <w:t>- Join via One tap mobile: +</w:t>
      </w:r>
      <w:proofErr w:type="gramStart"/>
      <w:r w:rsidRPr="005064B0">
        <w:rPr>
          <w:rFonts w:ascii="Tahoma" w:eastAsia="Times New Roman" w:hAnsi="Tahoma" w:cs="Tahoma"/>
          <w:sz w:val="18"/>
          <w:szCs w:val="18"/>
          <w:lang w:eastAsia="ja-JP"/>
        </w:rPr>
        <w:t>16699006833,,</w:t>
      </w:r>
      <w:proofErr w:type="gramEnd"/>
      <w:r w:rsidRPr="005064B0">
        <w:rPr>
          <w:rFonts w:ascii="Tahoma" w:eastAsia="Times New Roman" w:hAnsi="Tahoma" w:cs="Tahoma"/>
          <w:sz w:val="18"/>
          <w:szCs w:val="18"/>
          <w:lang w:eastAsia="ja-JP"/>
        </w:rPr>
        <w:t>663638682# or +16465588656,,663638682#</w:t>
      </w:r>
    </w:p>
    <w:p w:rsidR="005064B0" w:rsidRPr="005064B0" w:rsidRDefault="005064B0" w:rsidP="005064B0">
      <w:pPr>
        <w:spacing w:before="120" w:after="120" w:line="276" w:lineRule="auto"/>
        <w:rPr>
          <w:rFonts w:ascii="Tahoma" w:eastAsia="Times New Roman" w:hAnsi="Tahoma" w:cs="Tahoma"/>
          <w:sz w:val="18"/>
          <w:szCs w:val="18"/>
          <w:lang w:eastAsia="ja-JP"/>
        </w:rPr>
      </w:pPr>
      <w:r w:rsidRPr="005064B0">
        <w:rPr>
          <w:rFonts w:ascii="Tahoma" w:eastAsia="Times New Roman" w:hAnsi="Tahoma" w:cs="Tahoma"/>
          <w:sz w:val="18"/>
          <w:szCs w:val="18"/>
          <w:lang w:eastAsia="ja-JP"/>
        </w:rPr>
        <w:t>- Join via telephone: 1-669-900-6833 or 1-646-558-8656</w:t>
      </w:r>
    </w:p>
    <w:p w:rsidR="005064B0" w:rsidRPr="005064B0" w:rsidRDefault="005064B0" w:rsidP="005064B0">
      <w:pPr>
        <w:spacing w:before="120" w:after="120" w:line="276" w:lineRule="auto"/>
        <w:rPr>
          <w:rFonts w:ascii="Tahoma" w:eastAsia="Times New Roman" w:hAnsi="Tahoma" w:cs="Tahoma"/>
          <w:sz w:val="18"/>
          <w:szCs w:val="18"/>
          <w:lang w:eastAsia="ja-JP"/>
        </w:rPr>
      </w:pPr>
      <w:r w:rsidRPr="005064B0">
        <w:rPr>
          <w:rFonts w:ascii="Tahoma" w:eastAsia="Times New Roman" w:hAnsi="Tahoma" w:cs="Tahoma"/>
          <w:sz w:val="18"/>
          <w:szCs w:val="18"/>
          <w:lang w:eastAsia="ja-JP"/>
        </w:rPr>
        <w:t>For more information, visit the OIT Zoom website:</w:t>
      </w:r>
      <w:r w:rsidRPr="005064B0">
        <w:rPr>
          <w:rFonts w:ascii="Tahoma" w:eastAsia="Times New Roman" w:hAnsi="Tahoma" w:cs="Tahoma"/>
          <w:sz w:val="18"/>
          <w:szCs w:val="18"/>
          <w:lang w:eastAsia="ja-JP"/>
        </w:rPr>
        <w:br/>
      </w:r>
      <w:hyperlink r:id="rId13" w:history="1">
        <w:r w:rsidRPr="005064B0">
          <w:rPr>
            <w:rStyle w:val="Hyperlink"/>
            <w:rFonts w:ascii="Tahoma" w:eastAsia="Times New Roman" w:hAnsi="Tahoma" w:cs="Tahoma"/>
            <w:sz w:val="18"/>
            <w:szCs w:val="18"/>
            <w:lang w:eastAsia="ja-JP"/>
          </w:rPr>
          <w:t>https://oit.colorado.edu/services/conferencing-services/web-conferencing-zoom/help/getting-started</w:t>
        </w:r>
      </w:hyperlink>
    </w:p>
    <w:p w:rsidR="00DB1F01" w:rsidRDefault="00DB1F01" w:rsidP="005064B0">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This course requires the use of the Zoom conferencing tool, which is currently not accessible to users using assistive technology.  If you use assistive technology to access the course material, please contact your faculty member immediately to discuss.</w:t>
      </w:r>
      <w:r>
        <w:rPr>
          <w:rFonts w:ascii="Tahoma" w:eastAsia="Times New Roman" w:hAnsi="Tahoma" w:cs="Tahoma"/>
          <w:sz w:val="18"/>
          <w:szCs w:val="18"/>
          <w:lang w:eastAsia="ja-JP"/>
        </w:rPr>
        <w:t xml:space="preserve"> </w:t>
      </w:r>
    </w:p>
    <w:p w:rsidR="00DB1F01" w:rsidRPr="00DB1F01" w:rsidRDefault="00DB1F01" w:rsidP="00DB1F01">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I</w:t>
      </w:r>
      <w:r w:rsidRPr="00DB1F01">
        <w:rPr>
          <w:rFonts w:ascii="Tahoma" w:eastAsia="Times New Roman" w:hAnsi="Tahoma" w:cs="Tahoma"/>
          <w:sz w:val="18"/>
          <w:szCs w:val="18"/>
          <w:lang w:eastAsia="ja-JP"/>
        </w:rPr>
        <w:t xml:space="preserve">f </w:t>
      </w:r>
      <w:r>
        <w:rPr>
          <w:rFonts w:ascii="Tahoma" w:eastAsia="Times New Roman" w:hAnsi="Tahoma" w:cs="Tahoma"/>
          <w:sz w:val="18"/>
          <w:szCs w:val="18"/>
          <w:lang w:eastAsia="ja-JP"/>
        </w:rPr>
        <w:t>you</w:t>
      </w:r>
      <w:r w:rsidRPr="00DB1F01">
        <w:rPr>
          <w:rFonts w:ascii="Tahoma" w:eastAsia="Times New Roman" w:hAnsi="Tahoma" w:cs="Tahoma"/>
          <w:sz w:val="18"/>
          <w:szCs w:val="18"/>
          <w:lang w:eastAsia="ja-JP"/>
        </w:rPr>
        <w:t xml:space="preserve"> need help with getting Zoom up and running, please visit the following link:</w:t>
      </w:r>
    </w:p>
    <w:p w:rsidR="00DB1F01" w:rsidRPr="00864B92" w:rsidRDefault="00077A51" w:rsidP="00DB1F01">
      <w:pPr>
        <w:spacing w:before="120" w:after="120" w:line="276" w:lineRule="auto"/>
        <w:rPr>
          <w:rFonts w:ascii="Tahoma" w:eastAsia="Times New Roman" w:hAnsi="Tahoma" w:cs="Tahoma"/>
          <w:sz w:val="18"/>
          <w:szCs w:val="18"/>
          <w:lang w:eastAsia="ja-JP"/>
        </w:rPr>
      </w:pPr>
      <w:hyperlink r:id="rId14" w:history="1">
        <w:r w:rsidR="00281FD8" w:rsidRPr="00007669">
          <w:rPr>
            <w:rStyle w:val="Hyperlink"/>
            <w:rFonts w:ascii="Tahoma" w:eastAsia="Times New Roman" w:hAnsi="Tahoma" w:cs="Tahoma"/>
            <w:sz w:val="18"/>
            <w:szCs w:val="18"/>
            <w:lang w:eastAsia="ja-JP"/>
          </w:rPr>
          <w:t>http://www.colorado.edu/oit/services/conferencing-services/web-conferencing-zoom</w:t>
        </w:r>
      </w:hyperlink>
      <w:r w:rsidR="00DB1F01">
        <w:rPr>
          <w:rFonts w:ascii="Tahoma" w:eastAsia="Times New Roman" w:hAnsi="Tahoma" w:cs="Tahoma"/>
          <w:sz w:val="18"/>
          <w:szCs w:val="18"/>
          <w:lang w:eastAsia="ja-JP"/>
        </w:rPr>
        <w:t xml:space="preserve"> </w:t>
      </w:r>
    </w:p>
    <w:p w:rsidR="00281FD8" w:rsidRPr="00FC4A62" w:rsidRDefault="00DB1F01" w:rsidP="00653C37">
      <w:pPr>
        <w:spacing w:before="120" w:after="120" w:line="276" w:lineRule="auto"/>
        <w:rPr>
          <w:rFonts w:ascii="Tahoma" w:eastAsia="Times New Roman" w:hAnsi="Tahoma" w:cs="Tahoma"/>
          <w:b/>
          <w:sz w:val="18"/>
          <w:szCs w:val="18"/>
          <w:lang w:eastAsia="ja-JP"/>
        </w:rPr>
      </w:pPr>
      <w:r w:rsidRPr="00653C37">
        <w:rPr>
          <w:rFonts w:ascii="Tahoma" w:eastAsia="Times New Roman" w:hAnsi="Tahoma" w:cs="Tahoma"/>
          <w:b/>
          <w:sz w:val="18"/>
          <w:szCs w:val="18"/>
          <w:lang w:eastAsia="ja-JP"/>
        </w:rPr>
        <w:t>NOTE:</w:t>
      </w:r>
      <w:r>
        <w:rPr>
          <w:rFonts w:ascii="Tahoma" w:eastAsia="Times New Roman" w:hAnsi="Tahoma" w:cs="Tahoma"/>
          <w:sz w:val="18"/>
          <w:szCs w:val="18"/>
          <w:lang w:eastAsia="ja-JP"/>
        </w:rPr>
        <w:t xml:space="preserve"> </w:t>
      </w:r>
      <w:r w:rsidR="00F92410" w:rsidRPr="00F92410">
        <w:rPr>
          <w:rFonts w:ascii="Tahoma" w:eastAsia="Times New Roman" w:hAnsi="Tahoma" w:cs="Tahoma"/>
          <w:b/>
          <w:sz w:val="18"/>
          <w:szCs w:val="18"/>
          <w:lang w:eastAsia="ja-JP"/>
        </w:rPr>
        <w:t xml:space="preserve">Students enrolled for </w:t>
      </w:r>
      <w:r w:rsidR="005064B0">
        <w:rPr>
          <w:rFonts w:ascii="Tahoma" w:eastAsia="Times New Roman" w:hAnsi="Tahoma" w:cs="Tahoma"/>
          <w:b/>
          <w:sz w:val="18"/>
          <w:szCs w:val="18"/>
          <w:lang w:eastAsia="ja-JP"/>
        </w:rPr>
        <w:t>ECEN 5783-002</w:t>
      </w:r>
      <w:r w:rsidR="00F92410" w:rsidRPr="00F92410">
        <w:rPr>
          <w:rFonts w:ascii="Tahoma" w:eastAsia="Times New Roman" w:hAnsi="Tahoma" w:cs="Tahoma"/>
          <w:b/>
          <w:sz w:val="18"/>
          <w:szCs w:val="18"/>
          <w:lang w:eastAsia="ja-JP"/>
        </w:rPr>
        <w:t>, and not the distance section -00</w:t>
      </w:r>
      <w:r w:rsidR="005064B0">
        <w:rPr>
          <w:rFonts w:ascii="Tahoma" w:eastAsia="Times New Roman" w:hAnsi="Tahoma" w:cs="Tahoma"/>
          <w:b/>
          <w:sz w:val="18"/>
          <w:szCs w:val="18"/>
          <w:lang w:eastAsia="ja-JP"/>
        </w:rPr>
        <w:t>2</w:t>
      </w:r>
      <w:r w:rsidR="00F92410" w:rsidRPr="00F92410">
        <w:rPr>
          <w:rFonts w:ascii="Tahoma" w:eastAsia="Times New Roman" w:hAnsi="Tahoma" w:cs="Tahoma"/>
          <w:b/>
          <w:sz w:val="18"/>
          <w:szCs w:val="18"/>
          <w:lang w:eastAsia="ja-JP"/>
        </w:rPr>
        <w:t>B, should attend classes in person.</w:t>
      </w:r>
    </w:p>
    <w:p w:rsidR="00F92410" w:rsidRPr="00653C37" w:rsidRDefault="00F92410" w:rsidP="00653C37">
      <w:pPr>
        <w:spacing w:before="120" w:after="120" w:line="276" w:lineRule="auto"/>
        <w:rPr>
          <w:rFonts w:ascii="Tahoma" w:eastAsia="Times New Roman" w:hAnsi="Tahoma" w:cs="Tahoma"/>
          <w:b/>
          <w:sz w:val="18"/>
          <w:szCs w:val="18"/>
          <w:lang w:eastAsia="ja-JP"/>
        </w:rPr>
      </w:pPr>
      <w:r w:rsidRPr="00F92410">
        <w:rPr>
          <w:rFonts w:ascii="Tahoma" w:eastAsia="Times New Roman" w:hAnsi="Tahoma" w:cs="Tahoma"/>
          <w:color w:val="2E74B5"/>
          <w:sz w:val="18"/>
          <w:szCs w:val="18"/>
          <w:lang w:eastAsia="ja-JP"/>
        </w:rPr>
        <w:t>Readings:</w:t>
      </w:r>
    </w:p>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Course mater</w:t>
      </w:r>
      <w:r w:rsidR="003F7126">
        <w:rPr>
          <w:rFonts w:ascii="Tahoma" w:eastAsia="Times New Roman" w:hAnsi="Tahoma" w:cs="Tahoma"/>
          <w:sz w:val="18"/>
          <w:szCs w:val="18"/>
          <w:lang w:eastAsia="ja-JP"/>
        </w:rPr>
        <w:t xml:space="preserve">ials include </w:t>
      </w:r>
      <w:r w:rsidRPr="00F92410">
        <w:rPr>
          <w:rFonts w:ascii="Tahoma" w:eastAsia="Times New Roman" w:hAnsi="Tahoma" w:cs="Tahoma"/>
          <w:sz w:val="18"/>
          <w:szCs w:val="18"/>
          <w:lang w:eastAsia="ja-JP"/>
        </w:rPr>
        <w:t>lecture slides, project gui</w:t>
      </w:r>
      <w:r w:rsidR="003F7126">
        <w:rPr>
          <w:rFonts w:ascii="Tahoma" w:eastAsia="Times New Roman" w:hAnsi="Tahoma" w:cs="Tahoma"/>
          <w:sz w:val="18"/>
          <w:szCs w:val="18"/>
          <w:lang w:eastAsia="ja-JP"/>
        </w:rPr>
        <w:t>des, and other online materials, with frequent references to various texts and other resources.</w:t>
      </w:r>
      <w:r w:rsidR="00BE3653">
        <w:rPr>
          <w:rFonts w:ascii="Tahoma" w:eastAsia="Times New Roman" w:hAnsi="Tahoma" w:cs="Tahoma"/>
          <w:sz w:val="18"/>
          <w:szCs w:val="18"/>
          <w:lang w:eastAsia="ja-JP"/>
        </w:rPr>
        <w:t xml:space="preserve">  The </w:t>
      </w:r>
      <w:r w:rsidR="00880A73">
        <w:rPr>
          <w:rFonts w:ascii="Tahoma" w:eastAsia="Times New Roman" w:hAnsi="Tahoma" w:cs="Tahoma"/>
          <w:sz w:val="18"/>
          <w:szCs w:val="18"/>
          <w:lang w:eastAsia="ja-JP"/>
        </w:rPr>
        <w:t xml:space="preserve">two </w:t>
      </w:r>
      <w:r w:rsidR="00BE3653">
        <w:rPr>
          <w:rFonts w:ascii="Tahoma" w:eastAsia="Times New Roman" w:hAnsi="Tahoma" w:cs="Tahoma"/>
          <w:sz w:val="18"/>
          <w:szCs w:val="18"/>
          <w:lang w:eastAsia="ja-JP"/>
        </w:rPr>
        <w:t>textbook</w:t>
      </w:r>
      <w:r w:rsidR="00880A73">
        <w:rPr>
          <w:rFonts w:ascii="Tahoma" w:eastAsia="Times New Roman" w:hAnsi="Tahoma" w:cs="Tahoma"/>
          <w:sz w:val="18"/>
          <w:szCs w:val="18"/>
          <w:lang w:eastAsia="ja-JP"/>
        </w:rPr>
        <w:t>s</w:t>
      </w:r>
      <w:r w:rsidR="00BE3653">
        <w:rPr>
          <w:rFonts w:ascii="Tahoma" w:eastAsia="Times New Roman" w:hAnsi="Tahoma" w:cs="Tahoma"/>
          <w:sz w:val="18"/>
          <w:szCs w:val="18"/>
          <w:lang w:eastAsia="ja-JP"/>
        </w:rPr>
        <w:t xml:space="preserve"> for the class </w:t>
      </w:r>
      <w:r w:rsidR="00880A73">
        <w:rPr>
          <w:rFonts w:ascii="Tahoma" w:eastAsia="Times New Roman" w:hAnsi="Tahoma" w:cs="Tahoma"/>
          <w:sz w:val="18"/>
          <w:szCs w:val="18"/>
          <w:lang w:eastAsia="ja-JP"/>
        </w:rPr>
        <w:t>are</w:t>
      </w:r>
      <w:r w:rsidR="00BE3653">
        <w:rPr>
          <w:rFonts w:ascii="Tahoma" w:eastAsia="Times New Roman" w:hAnsi="Tahoma" w:cs="Tahoma"/>
          <w:sz w:val="18"/>
          <w:szCs w:val="18"/>
          <w:lang w:eastAsia="ja-JP"/>
        </w:rPr>
        <w:t xml:space="preserve"> </w:t>
      </w:r>
      <w:r w:rsidR="00BE3653" w:rsidRPr="00281FD8">
        <w:rPr>
          <w:rFonts w:ascii="Tahoma" w:eastAsia="Times New Roman" w:hAnsi="Tahoma" w:cs="Tahoma"/>
          <w:sz w:val="18"/>
          <w:szCs w:val="18"/>
          <w:u w:val="single"/>
          <w:lang w:eastAsia="ja-JP"/>
        </w:rPr>
        <w:t>required</w:t>
      </w:r>
      <w:r w:rsidR="00BE3653">
        <w:rPr>
          <w:rFonts w:ascii="Tahoma" w:eastAsia="Times New Roman" w:hAnsi="Tahoma" w:cs="Tahoma"/>
          <w:sz w:val="18"/>
          <w:szCs w:val="18"/>
          <w:lang w:eastAsia="ja-JP"/>
        </w:rPr>
        <w:t xml:space="preserve"> resource</w:t>
      </w:r>
      <w:r w:rsidR="00880A73">
        <w:rPr>
          <w:rFonts w:ascii="Tahoma" w:eastAsia="Times New Roman" w:hAnsi="Tahoma" w:cs="Tahoma"/>
          <w:sz w:val="18"/>
          <w:szCs w:val="18"/>
          <w:lang w:eastAsia="ja-JP"/>
        </w:rPr>
        <w:t>s</w:t>
      </w:r>
      <w:r w:rsidR="00BE3653">
        <w:rPr>
          <w:rFonts w:ascii="Tahoma" w:eastAsia="Times New Roman" w:hAnsi="Tahoma" w:cs="Tahoma"/>
          <w:sz w:val="18"/>
          <w:szCs w:val="18"/>
          <w:lang w:eastAsia="ja-JP"/>
        </w:rPr>
        <w:t>.</w:t>
      </w:r>
    </w:p>
    <w:p w:rsidR="00F92410" w:rsidRDefault="00F92410" w:rsidP="00F92410">
      <w:pPr>
        <w:numPr>
          <w:ilvl w:val="0"/>
          <w:numId w:val="3"/>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Textbook</w:t>
      </w:r>
      <w:r w:rsidR="00880A73">
        <w:rPr>
          <w:rFonts w:ascii="Tahoma" w:eastAsia="Times New Roman" w:hAnsi="Tahoma" w:cs="Tahoma"/>
          <w:sz w:val="18"/>
          <w:szCs w:val="18"/>
          <w:lang w:eastAsia="ja-JP"/>
        </w:rPr>
        <w:t xml:space="preserve"> 1</w:t>
      </w:r>
    </w:p>
    <w:p w:rsidR="00880A73" w:rsidRDefault="00880A73" w:rsidP="00653C37">
      <w:pPr>
        <w:numPr>
          <w:ilvl w:val="1"/>
          <w:numId w:val="3"/>
        </w:numPr>
        <w:spacing w:before="120" w:after="120" w:line="276" w:lineRule="auto"/>
        <w:rPr>
          <w:rFonts w:ascii="Tahoma" w:eastAsia="Times New Roman" w:hAnsi="Tahoma" w:cs="Tahoma"/>
          <w:sz w:val="18"/>
          <w:szCs w:val="18"/>
          <w:lang w:eastAsia="ja-JP"/>
        </w:rPr>
      </w:pPr>
      <w:r w:rsidRPr="00880A73">
        <w:rPr>
          <w:rFonts w:ascii="Tahoma" w:eastAsia="Times New Roman" w:hAnsi="Tahoma" w:cs="Tahoma"/>
          <w:sz w:val="18"/>
          <w:szCs w:val="18"/>
          <w:lang w:eastAsia="ja-JP"/>
        </w:rPr>
        <w:t>The User Experience Team of One: A Research and Design Survival Guide</w:t>
      </w:r>
    </w:p>
    <w:p w:rsidR="00880A73" w:rsidRDefault="00880A73" w:rsidP="00653C37">
      <w:pPr>
        <w:numPr>
          <w:ilvl w:val="1"/>
          <w:numId w:val="3"/>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Leah Buley, 2013, Rosenfeld Media</w:t>
      </w:r>
    </w:p>
    <w:p w:rsidR="00281FD8" w:rsidRPr="00F92410" w:rsidRDefault="00281FD8" w:rsidP="00653C37">
      <w:pPr>
        <w:numPr>
          <w:ilvl w:val="1"/>
          <w:numId w:val="3"/>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Available at the campus bookstore, and as a paper book ($</w:t>
      </w:r>
      <w:r w:rsidR="00880A73">
        <w:rPr>
          <w:rFonts w:ascii="Tahoma" w:eastAsia="Times New Roman" w:hAnsi="Tahoma" w:cs="Tahoma"/>
          <w:sz w:val="18"/>
          <w:szCs w:val="18"/>
          <w:lang w:eastAsia="ja-JP"/>
        </w:rPr>
        <w:t>39</w:t>
      </w:r>
      <w:r>
        <w:rPr>
          <w:rFonts w:ascii="Tahoma" w:eastAsia="Times New Roman" w:hAnsi="Tahoma" w:cs="Tahoma"/>
          <w:sz w:val="18"/>
          <w:szCs w:val="18"/>
          <w:lang w:eastAsia="ja-JP"/>
        </w:rPr>
        <w:t xml:space="preserve">) or </w:t>
      </w:r>
      <w:r w:rsidR="00880A73">
        <w:rPr>
          <w:rFonts w:ascii="Tahoma" w:eastAsia="Times New Roman" w:hAnsi="Tahoma" w:cs="Tahoma"/>
          <w:sz w:val="18"/>
          <w:szCs w:val="18"/>
          <w:lang w:eastAsia="ja-JP"/>
        </w:rPr>
        <w:t xml:space="preserve">Kindle </w:t>
      </w:r>
      <w:r>
        <w:rPr>
          <w:rFonts w:ascii="Tahoma" w:eastAsia="Times New Roman" w:hAnsi="Tahoma" w:cs="Tahoma"/>
          <w:sz w:val="18"/>
          <w:szCs w:val="18"/>
          <w:lang w:eastAsia="ja-JP"/>
        </w:rPr>
        <w:t>e-book ($</w:t>
      </w:r>
      <w:r w:rsidR="00880A73">
        <w:rPr>
          <w:rFonts w:ascii="Tahoma" w:eastAsia="Times New Roman" w:hAnsi="Tahoma" w:cs="Tahoma"/>
          <w:sz w:val="18"/>
          <w:szCs w:val="18"/>
          <w:lang w:eastAsia="ja-JP"/>
        </w:rPr>
        <w:t>13</w:t>
      </w:r>
      <w:r>
        <w:rPr>
          <w:rFonts w:ascii="Tahoma" w:eastAsia="Times New Roman" w:hAnsi="Tahoma" w:cs="Tahoma"/>
          <w:sz w:val="18"/>
          <w:szCs w:val="18"/>
          <w:lang w:eastAsia="ja-JP"/>
        </w:rPr>
        <w:t xml:space="preserve"> buy) via Amazon.  The e-book is also available via O’Reilly Safari (free access to ACM members).</w:t>
      </w:r>
    </w:p>
    <w:p w:rsidR="00880A73" w:rsidRDefault="00880A73" w:rsidP="00880A73">
      <w:pPr>
        <w:numPr>
          <w:ilvl w:val="0"/>
          <w:numId w:val="3"/>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Textbook</w:t>
      </w:r>
      <w:r>
        <w:rPr>
          <w:rFonts w:ascii="Tahoma" w:eastAsia="Times New Roman" w:hAnsi="Tahoma" w:cs="Tahoma"/>
          <w:sz w:val="18"/>
          <w:szCs w:val="18"/>
          <w:lang w:eastAsia="ja-JP"/>
        </w:rPr>
        <w:t xml:space="preserve"> 2</w:t>
      </w:r>
    </w:p>
    <w:p w:rsidR="00880A73" w:rsidRDefault="00880A73" w:rsidP="00880A73">
      <w:pPr>
        <w:numPr>
          <w:ilvl w:val="1"/>
          <w:numId w:val="3"/>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Prototyping for Designers</w:t>
      </w:r>
    </w:p>
    <w:p w:rsidR="00880A73" w:rsidRDefault="00880A73" w:rsidP="00880A73">
      <w:pPr>
        <w:numPr>
          <w:ilvl w:val="1"/>
          <w:numId w:val="3"/>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Kathryn McElroy, 2018, O’Reilly</w:t>
      </w:r>
    </w:p>
    <w:p w:rsidR="00880A73" w:rsidRPr="00F92410" w:rsidRDefault="00880A73" w:rsidP="00880A73">
      <w:pPr>
        <w:numPr>
          <w:ilvl w:val="1"/>
          <w:numId w:val="3"/>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Available at the campus bookstore, and as a paper book ($14) or Kindle e-book ($13 buy) via Amazon.  The e-book is also available via O’Reilly Safari (free access to ACM members).</w:t>
      </w:r>
    </w:p>
    <w:p w:rsidR="00F92410" w:rsidRPr="00F92410" w:rsidRDefault="00F92410" w:rsidP="003F7126">
      <w:pPr>
        <w:numPr>
          <w:ilvl w:val="0"/>
          <w:numId w:val="3"/>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Course lecture slides</w:t>
      </w:r>
      <w:r w:rsidR="003F7126" w:rsidRPr="003F7126">
        <w:rPr>
          <w:rFonts w:ascii="Tahoma" w:eastAsia="Times New Roman" w:hAnsi="Tahoma" w:cs="Tahoma"/>
          <w:sz w:val="18"/>
          <w:szCs w:val="18"/>
          <w:lang w:eastAsia="ja-JP"/>
        </w:rPr>
        <w:t>, c</w:t>
      </w:r>
      <w:r w:rsidRPr="00F92410">
        <w:rPr>
          <w:rFonts w:ascii="Tahoma" w:eastAsia="Times New Roman" w:hAnsi="Tahoma" w:cs="Tahoma"/>
          <w:sz w:val="18"/>
          <w:szCs w:val="18"/>
          <w:lang w:eastAsia="ja-JP"/>
        </w:rPr>
        <w:t>ourse labs and project material</w:t>
      </w:r>
      <w:r w:rsidR="003F7126" w:rsidRPr="003F7126">
        <w:rPr>
          <w:rFonts w:ascii="Tahoma" w:eastAsia="Times New Roman" w:hAnsi="Tahoma" w:cs="Tahoma"/>
          <w:sz w:val="18"/>
          <w:szCs w:val="18"/>
          <w:lang w:eastAsia="ja-JP"/>
        </w:rPr>
        <w:t>, and l</w:t>
      </w:r>
      <w:r w:rsidRPr="00F92410">
        <w:rPr>
          <w:rFonts w:ascii="Tahoma" w:eastAsia="Times New Roman" w:hAnsi="Tahoma" w:cs="Tahoma"/>
          <w:sz w:val="18"/>
          <w:szCs w:val="18"/>
          <w:lang w:eastAsia="ja-JP"/>
        </w:rPr>
        <w:t>inks to web sites to support class topics and projects</w:t>
      </w:r>
      <w:r w:rsidR="003F7126" w:rsidRPr="003F7126">
        <w:rPr>
          <w:rFonts w:ascii="Tahoma" w:eastAsia="Times New Roman" w:hAnsi="Tahoma" w:cs="Tahoma"/>
          <w:sz w:val="18"/>
          <w:szCs w:val="18"/>
          <w:lang w:eastAsia="ja-JP"/>
        </w:rPr>
        <w:t xml:space="preserve"> will be embedded in lecture slides and provided via Canvas.</w:t>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Homework</w:t>
      </w:r>
      <w:r w:rsidR="00653C37">
        <w:rPr>
          <w:rFonts w:ascii="Tahoma" w:eastAsia="Times New Roman" w:hAnsi="Tahoma" w:cs="Tahoma"/>
          <w:color w:val="2E74B5"/>
          <w:sz w:val="18"/>
          <w:szCs w:val="18"/>
          <w:lang w:eastAsia="ja-JP"/>
        </w:rPr>
        <w:t xml:space="preserve"> and Projects</w:t>
      </w:r>
      <w:r w:rsidRPr="00F92410">
        <w:rPr>
          <w:rFonts w:ascii="Tahoma" w:eastAsia="Times New Roman" w:hAnsi="Tahoma" w:cs="Tahoma"/>
          <w:color w:val="2E74B5"/>
          <w:sz w:val="18"/>
          <w:szCs w:val="18"/>
          <w:lang w:eastAsia="ja-JP"/>
        </w:rPr>
        <w:t>:</w:t>
      </w:r>
    </w:p>
    <w:p w:rsidR="00E80A82" w:rsidRDefault="00653C37"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H</w:t>
      </w:r>
      <w:r w:rsidR="00F92410" w:rsidRPr="00F92410">
        <w:rPr>
          <w:rFonts w:ascii="Tahoma" w:eastAsia="Times New Roman" w:hAnsi="Tahoma" w:cs="Tahoma"/>
          <w:sz w:val="18"/>
          <w:szCs w:val="18"/>
          <w:lang w:eastAsia="ja-JP"/>
        </w:rPr>
        <w:t xml:space="preserve">omework </w:t>
      </w:r>
      <w:r>
        <w:rPr>
          <w:rFonts w:ascii="Tahoma" w:eastAsia="Times New Roman" w:hAnsi="Tahoma" w:cs="Tahoma"/>
          <w:sz w:val="18"/>
          <w:szCs w:val="18"/>
          <w:lang w:eastAsia="ja-JP"/>
        </w:rPr>
        <w:t xml:space="preserve">and related project </w:t>
      </w:r>
      <w:r w:rsidR="00F92410" w:rsidRPr="00F92410">
        <w:rPr>
          <w:rFonts w:ascii="Tahoma" w:eastAsia="Times New Roman" w:hAnsi="Tahoma" w:cs="Tahoma"/>
          <w:sz w:val="18"/>
          <w:szCs w:val="18"/>
          <w:lang w:eastAsia="ja-JP"/>
        </w:rPr>
        <w:t xml:space="preserve">assignments </w:t>
      </w:r>
      <w:r>
        <w:rPr>
          <w:rFonts w:ascii="Tahoma" w:eastAsia="Times New Roman" w:hAnsi="Tahoma" w:cs="Tahoma"/>
          <w:sz w:val="18"/>
          <w:szCs w:val="18"/>
          <w:lang w:eastAsia="ja-JP"/>
        </w:rPr>
        <w:t>will be provided</w:t>
      </w:r>
      <w:r w:rsidR="00F92410" w:rsidRPr="00F92410">
        <w:rPr>
          <w:rFonts w:ascii="Tahoma" w:eastAsia="Times New Roman" w:hAnsi="Tahoma" w:cs="Tahoma"/>
          <w:sz w:val="18"/>
          <w:szCs w:val="18"/>
          <w:lang w:eastAsia="ja-JP"/>
        </w:rPr>
        <w:t xml:space="preserve"> covering material from class </w:t>
      </w:r>
      <w:r w:rsidR="003F7126">
        <w:rPr>
          <w:rFonts w:ascii="Tahoma" w:eastAsia="Times New Roman" w:hAnsi="Tahoma" w:cs="Tahoma"/>
          <w:sz w:val="18"/>
          <w:szCs w:val="18"/>
          <w:lang w:eastAsia="ja-JP"/>
        </w:rPr>
        <w:t>lectures</w:t>
      </w:r>
      <w:r w:rsidR="00F92410" w:rsidRPr="00F92410">
        <w:rPr>
          <w:rFonts w:ascii="Tahoma" w:eastAsia="Times New Roman" w:hAnsi="Tahoma" w:cs="Tahoma"/>
          <w:sz w:val="18"/>
          <w:szCs w:val="18"/>
          <w:lang w:eastAsia="ja-JP"/>
        </w:rPr>
        <w:t xml:space="preserve">.  Students may collaborate on homework </w:t>
      </w:r>
      <w:r>
        <w:rPr>
          <w:rFonts w:ascii="Tahoma" w:eastAsia="Times New Roman" w:hAnsi="Tahoma" w:cs="Tahoma"/>
          <w:sz w:val="18"/>
          <w:szCs w:val="18"/>
          <w:lang w:eastAsia="ja-JP"/>
        </w:rPr>
        <w:t>as presented in homework details; a group of students collaborating on a homework may turn in one group submission</w:t>
      </w:r>
      <w:r w:rsidR="00F92410" w:rsidRPr="00F92410">
        <w:rPr>
          <w:rFonts w:ascii="Tahoma" w:eastAsia="Times New Roman" w:hAnsi="Tahoma" w:cs="Tahoma"/>
          <w:sz w:val="18"/>
          <w:szCs w:val="18"/>
          <w:lang w:eastAsia="ja-JP"/>
        </w:rPr>
        <w:t xml:space="preserve">.  All homework and reports must be legibly written or typed and </w:t>
      </w:r>
      <w:r w:rsidR="00F92410" w:rsidRPr="00F92410">
        <w:rPr>
          <w:rFonts w:ascii="Tahoma" w:eastAsia="Times New Roman" w:hAnsi="Tahoma" w:cs="Tahoma"/>
          <w:sz w:val="18"/>
          <w:szCs w:val="18"/>
          <w:u w:val="single"/>
          <w:lang w:eastAsia="ja-JP"/>
        </w:rPr>
        <w:t>must include the students name</w:t>
      </w:r>
      <w:r w:rsidR="00040DA7">
        <w:rPr>
          <w:rFonts w:ascii="Tahoma" w:eastAsia="Times New Roman" w:hAnsi="Tahoma" w:cs="Tahoma"/>
          <w:sz w:val="18"/>
          <w:szCs w:val="18"/>
          <w:u w:val="single"/>
          <w:lang w:eastAsia="ja-JP"/>
        </w:rPr>
        <w:t>(s)</w:t>
      </w:r>
      <w:r w:rsidR="00F92410" w:rsidRPr="00F92410">
        <w:rPr>
          <w:rFonts w:ascii="Tahoma" w:eastAsia="Times New Roman" w:hAnsi="Tahoma" w:cs="Tahoma"/>
          <w:sz w:val="18"/>
          <w:szCs w:val="18"/>
          <w:u w:val="single"/>
          <w:lang w:eastAsia="ja-JP"/>
        </w:rPr>
        <w:t xml:space="preserve"> in the submission</w:t>
      </w:r>
      <w:r w:rsidR="00F92410" w:rsidRPr="00F92410">
        <w:rPr>
          <w:rFonts w:ascii="Tahoma" w:eastAsia="Times New Roman" w:hAnsi="Tahoma" w:cs="Tahoma"/>
          <w:sz w:val="18"/>
          <w:szCs w:val="18"/>
          <w:lang w:eastAsia="ja-JP"/>
        </w:rPr>
        <w:t xml:space="preserve">.  All homework assignments should be turned in at the due date/time </w:t>
      </w:r>
      <w:r w:rsidR="00040DA7">
        <w:rPr>
          <w:rFonts w:ascii="Tahoma" w:eastAsia="Times New Roman" w:hAnsi="Tahoma" w:cs="Tahoma"/>
          <w:sz w:val="18"/>
          <w:szCs w:val="18"/>
          <w:lang w:eastAsia="ja-JP"/>
        </w:rPr>
        <w:t xml:space="preserve">presented for the assignment </w:t>
      </w:r>
      <w:r w:rsidR="00F92410" w:rsidRPr="00F92410">
        <w:rPr>
          <w:rFonts w:ascii="Tahoma" w:eastAsia="Times New Roman" w:hAnsi="Tahoma" w:cs="Tahoma"/>
          <w:sz w:val="18"/>
          <w:szCs w:val="18"/>
          <w:lang w:eastAsia="ja-JP"/>
        </w:rPr>
        <w:t xml:space="preserve">on </w:t>
      </w:r>
      <w:r w:rsidR="003F7126">
        <w:rPr>
          <w:rFonts w:ascii="Tahoma" w:eastAsia="Times New Roman" w:hAnsi="Tahoma" w:cs="Tahoma"/>
          <w:sz w:val="18"/>
          <w:szCs w:val="18"/>
          <w:lang w:eastAsia="ja-JP"/>
        </w:rPr>
        <w:t>Canvas</w:t>
      </w:r>
      <w:r w:rsidR="00F92410" w:rsidRPr="00F92410">
        <w:rPr>
          <w:rFonts w:ascii="Tahoma" w:eastAsia="Times New Roman" w:hAnsi="Tahoma" w:cs="Tahoma"/>
          <w:sz w:val="18"/>
          <w:szCs w:val="18"/>
          <w:lang w:eastAsia="ja-JP"/>
        </w:rPr>
        <w:t>.  Late homework may be accepted but will be penalized</w:t>
      </w:r>
      <w:r w:rsidR="00040DA7">
        <w:rPr>
          <w:rFonts w:ascii="Tahoma" w:eastAsia="Times New Roman" w:hAnsi="Tahoma" w:cs="Tahoma"/>
          <w:sz w:val="18"/>
          <w:szCs w:val="18"/>
          <w:lang w:eastAsia="ja-JP"/>
        </w:rPr>
        <w:t xml:space="preserve"> as detailed in class</w:t>
      </w:r>
      <w:r w:rsidR="00720A52">
        <w:rPr>
          <w:rFonts w:ascii="Tahoma" w:eastAsia="Times New Roman" w:hAnsi="Tahoma" w:cs="Tahoma"/>
          <w:sz w:val="18"/>
          <w:szCs w:val="18"/>
          <w:lang w:eastAsia="ja-JP"/>
        </w:rPr>
        <w:t xml:space="preserve"> or assignment descriptions</w:t>
      </w:r>
      <w:r w:rsidR="00F92410" w:rsidRPr="00F92410">
        <w:rPr>
          <w:rFonts w:ascii="Tahoma" w:eastAsia="Times New Roman" w:hAnsi="Tahoma" w:cs="Tahoma"/>
          <w:sz w:val="18"/>
          <w:szCs w:val="18"/>
          <w:lang w:eastAsia="ja-JP"/>
        </w:rPr>
        <w:t xml:space="preserve">.  </w:t>
      </w:r>
    </w:p>
    <w:p w:rsidR="00E80A82" w:rsidRDefault="00E80A82" w:rsidP="00F92410">
      <w:pPr>
        <w:spacing w:after="0" w:line="276" w:lineRule="auto"/>
        <w:rPr>
          <w:rFonts w:ascii="Tahoma" w:eastAsia="Times New Roman" w:hAnsi="Tahoma" w:cs="Tahoma"/>
          <w:sz w:val="18"/>
          <w:szCs w:val="18"/>
          <w:lang w:eastAsia="ja-JP"/>
        </w:rPr>
      </w:pPr>
    </w:p>
    <w:p w:rsidR="00F92410" w:rsidRPr="00F92410" w:rsidRDefault="00E80A82"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lastRenderedPageBreak/>
        <w:t>Code and r</w:t>
      </w:r>
      <w:r w:rsidR="00F92410" w:rsidRPr="00F92410">
        <w:rPr>
          <w:rFonts w:ascii="Tahoma" w:eastAsia="Times New Roman" w:hAnsi="Tahoma" w:cs="Tahoma"/>
          <w:sz w:val="18"/>
          <w:szCs w:val="18"/>
          <w:lang w:eastAsia="ja-JP"/>
        </w:rPr>
        <w:t xml:space="preserve">eports are expected to be </w:t>
      </w:r>
      <w:r w:rsidR="00040DA7">
        <w:rPr>
          <w:rFonts w:ascii="Tahoma" w:eastAsia="Times New Roman" w:hAnsi="Tahoma" w:cs="Tahoma"/>
          <w:sz w:val="18"/>
          <w:szCs w:val="18"/>
          <w:lang w:eastAsia="ja-JP"/>
        </w:rPr>
        <w:t>thorough</w:t>
      </w:r>
      <w:r w:rsidR="00F92410" w:rsidRPr="00F92410">
        <w:rPr>
          <w:rFonts w:ascii="Tahoma" w:eastAsia="Times New Roman" w:hAnsi="Tahoma" w:cs="Tahoma"/>
          <w:sz w:val="18"/>
          <w:szCs w:val="18"/>
          <w:lang w:eastAsia="ja-JP"/>
        </w:rPr>
        <w:t xml:space="preserve"> work, </w:t>
      </w:r>
      <w:r w:rsidR="00F92410" w:rsidRPr="00F92410">
        <w:rPr>
          <w:rFonts w:ascii="Tahoma" w:eastAsia="Times New Roman" w:hAnsi="Tahoma" w:cs="Tahoma"/>
          <w:sz w:val="18"/>
          <w:szCs w:val="18"/>
          <w:u w:val="single"/>
          <w:lang w:eastAsia="ja-JP"/>
        </w:rPr>
        <w:t>including proper references to any supporting materials</w:t>
      </w:r>
      <w:r w:rsidR="00F92410" w:rsidRPr="00F92410">
        <w:rPr>
          <w:rFonts w:ascii="Tahoma" w:eastAsia="Times New Roman" w:hAnsi="Tahoma" w:cs="Tahoma"/>
          <w:sz w:val="18"/>
          <w:szCs w:val="18"/>
          <w:lang w:eastAsia="ja-JP"/>
        </w:rPr>
        <w:t>.</w:t>
      </w:r>
      <w:r w:rsidR="00040DA7">
        <w:rPr>
          <w:rFonts w:ascii="Tahoma" w:eastAsia="Times New Roman" w:hAnsi="Tahoma" w:cs="Tahoma"/>
          <w:sz w:val="18"/>
          <w:szCs w:val="18"/>
          <w:lang w:eastAsia="ja-JP"/>
        </w:rPr>
        <w:t xml:space="preserve">  Whether working as a team or leveraging software designs from books, magazines, the Internet, or other sources, </w:t>
      </w:r>
      <w:r w:rsidR="00040DA7" w:rsidRPr="00F92410">
        <w:rPr>
          <w:rFonts w:ascii="Tahoma" w:eastAsia="Times New Roman" w:hAnsi="Tahoma" w:cs="Tahoma"/>
          <w:sz w:val="18"/>
          <w:szCs w:val="18"/>
          <w:u w:val="single"/>
          <w:lang w:eastAsia="ja-JP"/>
        </w:rPr>
        <w:t xml:space="preserve">students are expected and required to </w:t>
      </w:r>
      <w:r w:rsidR="00040DA7">
        <w:rPr>
          <w:rFonts w:ascii="Tahoma" w:eastAsia="Times New Roman" w:hAnsi="Tahoma" w:cs="Tahoma"/>
          <w:sz w:val="18"/>
          <w:szCs w:val="18"/>
          <w:u w:val="single"/>
          <w:lang w:eastAsia="ja-JP"/>
        </w:rPr>
        <w:t xml:space="preserve">cite and </w:t>
      </w:r>
      <w:r w:rsidR="00040DA7" w:rsidRPr="00F92410">
        <w:rPr>
          <w:rFonts w:ascii="Tahoma" w:eastAsia="Times New Roman" w:hAnsi="Tahoma" w:cs="Tahoma"/>
          <w:sz w:val="18"/>
          <w:szCs w:val="18"/>
          <w:u w:val="single"/>
          <w:lang w:eastAsia="ja-JP"/>
        </w:rPr>
        <w:t>credit the source of the information clearly and completely</w:t>
      </w:r>
      <w:r w:rsidR="00040DA7" w:rsidRPr="00F92410">
        <w:rPr>
          <w:rFonts w:ascii="Tahoma" w:eastAsia="Times New Roman" w:hAnsi="Tahoma" w:cs="Tahoma"/>
          <w:sz w:val="18"/>
          <w:szCs w:val="18"/>
          <w:lang w:eastAsia="ja-JP"/>
        </w:rPr>
        <w:t xml:space="preserve">.  </w:t>
      </w:r>
      <w:r w:rsidR="00040DA7" w:rsidRPr="00F92410">
        <w:rPr>
          <w:rFonts w:ascii="Tahoma" w:eastAsia="Times New Roman" w:hAnsi="Tahoma" w:cs="Tahoma"/>
          <w:b/>
          <w:sz w:val="18"/>
          <w:szCs w:val="18"/>
          <w:lang w:eastAsia="ja-JP"/>
        </w:rPr>
        <w:t>Plagiarism will not be tolerated</w:t>
      </w:r>
      <w:r>
        <w:rPr>
          <w:rFonts w:ascii="Tahoma" w:eastAsia="Times New Roman" w:hAnsi="Tahoma" w:cs="Tahoma"/>
          <w:sz w:val="18"/>
          <w:szCs w:val="18"/>
          <w:lang w:eastAsia="ja-JP"/>
        </w:rPr>
        <w:t xml:space="preserve"> and will be reported to the CU Honor Code Office.</w:t>
      </w:r>
    </w:p>
    <w:p w:rsidR="00F92410" w:rsidRPr="00F92410" w:rsidRDefault="00040DA7" w:rsidP="00F92410">
      <w:pPr>
        <w:keepNext/>
        <w:keepLines/>
        <w:spacing w:before="240" w:after="60" w:line="276" w:lineRule="auto"/>
        <w:outlineLvl w:val="2"/>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t xml:space="preserve">Other </w:t>
      </w:r>
      <w:r w:rsidR="00F92410" w:rsidRPr="00F92410">
        <w:rPr>
          <w:rFonts w:ascii="Tahoma" w:eastAsia="Times New Roman" w:hAnsi="Tahoma" w:cs="Tahoma"/>
          <w:color w:val="2E74B5"/>
          <w:sz w:val="18"/>
          <w:szCs w:val="18"/>
          <w:lang w:eastAsia="ja-JP"/>
        </w:rPr>
        <w:t>Assessments:</w:t>
      </w:r>
    </w:p>
    <w:p w:rsid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There will be scheduled quizzes </w:t>
      </w:r>
      <w:r w:rsidR="00040DA7">
        <w:rPr>
          <w:rFonts w:ascii="Tahoma" w:eastAsia="Times New Roman" w:hAnsi="Tahoma" w:cs="Tahoma"/>
          <w:sz w:val="18"/>
          <w:szCs w:val="18"/>
          <w:lang w:eastAsia="ja-JP"/>
        </w:rPr>
        <w:t>most</w:t>
      </w:r>
      <w:r w:rsidRPr="00F92410">
        <w:rPr>
          <w:rFonts w:ascii="Tahoma" w:eastAsia="Times New Roman" w:hAnsi="Tahoma" w:cs="Tahoma"/>
          <w:sz w:val="18"/>
          <w:szCs w:val="18"/>
          <w:lang w:eastAsia="ja-JP"/>
        </w:rPr>
        <w:t xml:space="preserve"> week</w:t>
      </w:r>
      <w:r w:rsidR="00040DA7">
        <w:rPr>
          <w:rFonts w:ascii="Tahoma" w:eastAsia="Times New Roman" w:hAnsi="Tahoma" w:cs="Tahoma"/>
          <w:sz w:val="18"/>
          <w:szCs w:val="18"/>
          <w:lang w:eastAsia="ja-JP"/>
        </w:rPr>
        <w:t>s</w:t>
      </w:r>
      <w:r w:rsidRPr="00F92410">
        <w:rPr>
          <w:rFonts w:ascii="Tahoma" w:eastAsia="Times New Roman" w:hAnsi="Tahoma" w:cs="Tahoma"/>
          <w:sz w:val="18"/>
          <w:szCs w:val="18"/>
          <w:lang w:eastAsia="ja-JP"/>
        </w:rPr>
        <w:t xml:space="preserve"> over material </w:t>
      </w:r>
      <w:r w:rsidR="00040DA7">
        <w:rPr>
          <w:rFonts w:ascii="Tahoma" w:eastAsia="Times New Roman" w:hAnsi="Tahoma" w:cs="Tahoma"/>
          <w:sz w:val="18"/>
          <w:szCs w:val="18"/>
          <w:lang w:eastAsia="ja-JP"/>
        </w:rPr>
        <w:t>presented</w:t>
      </w:r>
      <w:r w:rsidRPr="00F92410">
        <w:rPr>
          <w:rFonts w:ascii="Tahoma" w:eastAsia="Times New Roman" w:hAnsi="Tahoma" w:cs="Tahoma"/>
          <w:sz w:val="18"/>
          <w:szCs w:val="18"/>
          <w:lang w:eastAsia="ja-JP"/>
        </w:rPr>
        <w:t xml:space="preserve">; these will be provided via </w:t>
      </w:r>
      <w:r w:rsidR="003F7126">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and will be performed outside of class.  </w:t>
      </w:r>
      <w:r w:rsidR="002A008B" w:rsidRPr="00F92410">
        <w:rPr>
          <w:rFonts w:ascii="Tahoma" w:eastAsia="Times New Roman" w:hAnsi="Tahoma" w:cs="Tahoma"/>
          <w:sz w:val="18"/>
          <w:szCs w:val="18"/>
          <w:lang w:eastAsia="ja-JP"/>
        </w:rPr>
        <w:t xml:space="preserve">All quizzes must be completed prior to the </w:t>
      </w:r>
      <w:r w:rsidR="002A008B">
        <w:rPr>
          <w:rFonts w:ascii="Tahoma" w:eastAsia="Times New Roman" w:hAnsi="Tahoma" w:cs="Tahoma"/>
          <w:sz w:val="18"/>
          <w:szCs w:val="18"/>
          <w:lang w:eastAsia="ja-JP"/>
        </w:rPr>
        <w:t>Canvas</w:t>
      </w:r>
      <w:r w:rsidR="002A008B" w:rsidRPr="00F92410">
        <w:rPr>
          <w:rFonts w:ascii="Tahoma" w:eastAsia="Times New Roman" w:hAnsi="Tahoma" w:cs="Tahoma"/>
          <w:sz w:val="18"/>
          <w:szCs w:val="18"/>
          <w:lang w:eastAsia="ja-JP"/>
        </w:rPr>
        <w:t xml:space="preserve"> due date/time.  </w:t>
      </w:r>
      <w:r w:rsidRPr="00F92410">
        <w:rPr>
          <w:rFonts w:ascii="Tahoma" w:eastAsia="Times New Roman" w:hAnsi="Tahoma" w:cs="Tahoma"/>
          <w:sz w:val="18"/>
          <w:szCs w:val="18"/>
          <w:lang w:eastAsia="ja-JP"/>
        </w:rPr>
        <w:t xml:space="preserve">There will also be a </w:t>
      </w:r>
      <w:r w:rsidR="002A008B">
        <w:rPr>
          <w:rFonts w:ascii="Tahoma" w:eastAsia="Times New Roman" w:hAnsi="Tahoma" w:cs="Tahoma"/>
          <w:sz w:val="18"/>
          <w:szCs w:val="18"/>
          <w:lang w:eastAsia="ja-JP"/>
        </w:rPr>
        <w:t xml:space="preserve">mid-term and final </w:t>
      </w:r>
      <w:r w:rsidRPr="00F92410">
        <w:rPr>
          <w:rFonts w:ascii="Tahoma" w:eastAsia="Times New Roman" w:hAnsi="Tahoma" w:cs="Tahoma"/>
          <w:sz w:val="18"/>
          <w:szCs w:val="18"/>
          <w:lang w:eastAsia="ja-JP"/>
        </w:rPr>
        <w:t>examination.  The</w:t>
      </w:r>
      <w:r w:rsidR="002A008B">
        <w:rPr>
          <w:rFonts w:ascii="Tahoma" w:eastAsia="Times New Roman" w:hAnsi="Tahoma" w:cs="Tahoma"/>
          <w:sz w:val="18"/>
          <w:szCs w:val="18"/>
          <w:lang w:eastAsia="ja-JP"/>
        </w:rPr>
        <w:t xml:space="preserve"> quiz and exam</w:t>
      </w:r>
      <w:r w:rsidRPr="00F92410">
        <w:rPr>
          <w:rFonts w:ascii="Tahoma" w:eastAsia="Times New Roman" w:hAnsi="Tahoma" w:cs="Tahoma"/>
          <w:sz w:val="18"/>
          <w:szCs w:val="18"/>
          <w:lang w:eastAsia="ja-JP"/>
        </w:rPr>
        <w:t xml:space="preserve"> assessments are to be done using individual effort alone.  Mid-term </w:t>
      </w:r>
      <w:r w:rsidR="002A008B">
        <w:rPr>
          <w:rFonts w:ascii="Tahoma" w:eastAsia="Times New Roman" w:hAnsi="Tahoma" w:cs="Tahoma"/>
          <w:sz w:val="18"/>
          <w:szCs w:val="18"/>
          <w:lang w:eastAsia="ja-JP"/>
        </w:rPr>
        <w:t xml:space="preserve">and final exam </w:t>
      </w:r>
      <w:r w:rsidRPr="00F92410">
        <w:rPr>
          <w:rFonts w:ascii="Tahoma" w:eastAsia="Times New Roman" w:hAnsi="Tahoma" w:cs="Tahoma"/>
          <w:sz w:val="18"/>
          <w:szCs w:val="18"/>
          <w:lang w:eastAsia="ja-JP"/>
        </w:rPr>
        <w:t>logistics, times, and locations will be scheduled and announced.</w:t>
      </w:r>
    </w:p>
    <w:p w:rsidR="009A470C" w:rsidRPr="00816291" w:rsidRDefault="009A470C" w:rsidP="009A470C">
      <w:pPr>
        <w:keepNext/>
        <w:keepLines/>
        <w:spacing w:before="240" w:after="60" w:line="276" w:lineRule="auto"/>
        <w:outlineLvl w:val="2"/>
        <w:rPr>
          <w:rFonts w:ascii="Tahoma" w:eastAsia="Times New Roman" w:hAnsi="Tahoma" w:cs="Tahoma"/>
          <w:color w:val="2E74B5"/>
          <w:sz w:val="18"/>
          <w:szCs w:val="18"/>
          <w:lang w:eastAsia="ja-JP"/>
        </w:rPr>
      </w:pPr>
      <w:r w:rsidRPr="00816291">
        <w:rPr>
          <w:rFonts w:ascii="Tahoma" w:eastAsia="Times New Roman" w:hAnsi="Tahoma" w:cs="Tahoma"/>
          <w:color w:val="2E74B5"/>
          <w:sz w:val="18"/>
          <w:szCs w:val="18"/>
          <w:lang w:eastAsia="ja-JP"/>
        </w:rPr>
        <w:t>Extra Credit:</w:t>
      </w:r>
    </w:p>
    <w:p w:rsidR="00F92410" w:rsidRDefault="009A470C"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From time to time, there may be opportunities for extra credit.  Generally, extra credit opportunities come from two sources – classroom participation and project work</w:t>
      </w:r>
      <w:r w:rsidRPr="00F92410">
        <w:rPr>
          <w:rFonts w:ascii="Tahoma" w:eastAsia="Times New Roman" w:hAnsi="Tahoma" w:cs="Tahoma"/>
          <w:sz w:val="18"/>
          <w:szCs w:val="18"/>
          <w:lang w:eastAsia="ja-JP"/>
        </w:rPr>
        <w:t>.</w:t>
      </w:r>
      <w:r>
        <w:rPr>
          <w:rFonts w:ascii="Tahoma" w:eastAsia="Times New Roman" w:hAnsi="Tahoma" w:cs="Tahoma"/>
          <w:sz w:val="18"/>
          <w:szCs w:val="18"/>
          <w:lang w:eastAsia="ja-JP"/>
        </w:rPr>
        <w:t xml:space="preserve">  In most cases, classroom extra credit will supplement overall quiz grades; distance students not in class will be given equivalent opportunities for extra credit.  Project extra credit will be described in project grading rubrics and will be awarded for individual projects when projects are graded.</w:t>
      </w:r>
    </w:p>
    <w:p w:rsidR="009A470C" w:rsidRPr="00F92410" w:rsidRDefault="009A470C" w:rsidP="00F92410">
      <w:pPr>
        <w:spacing w:before="120" w:after="120" w:line="276" w:lineRule="auto"/>
        <w:rPr>
          <w:rFonts w:ascii="Tahoma" w:eastAsia="Times New Roman" w:hAnsi="Tahoma" w:cs="Tahoma"/>
          <w:sz w:val="18"/>
          <w:szCs w:val="18"/>
          <w:lang w:eastAsia="ja-JP"/>
        </w:rPr>
      </w:pP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Evaluation and Grading Procedures</w:t>
      </w:r>
    </w:p>
    <w:p w:rsidR="00BE3653" w:rsidRPr="00F92410" w:rsidRDefault="00BE3653" w:rsidP="00BE3653">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Grading will be based on total points accumulated from each </w:t>
      </w:r>
      <w:r>
        <w:rPr>
          <w:rFonts w:ascii="Tahoma" w:eastAsia="Times New Roman" w:hAnsi="Tahoma" w:cs="Tahoma"/>
          <w:sz w:val="18"/>
          <w:szCs w:val="18"/>
          <w:lang w:eastAsia="ja-JP"/>
        </w:rPr>
        <w:t>type of assessment and assignment used in the class</w:t>
      </w:r>
      <w:r w:rsidRPr="00F92410">
        <w:rPr>
          <w:rFonts w:ascii="Tahoma" w:eastAsia="Times New Roman" w:hAnsi="Tahoma" w:cs="Tahoma"/>
          <w:sz w:val="18"/>
          <w:szCs w:val="18"/>
          <w:lang w:eastAsia="ja-JP"/>
        </w:rPr>
        <w:t>.  A student earning less than 60% of the points possible will be given a failing grade.  In all cases, grades may be assigned based on a curve determined by the instructor.  The following table shows percentage assignments for final posted class letter grades:</w:t>
      </w:r>
    </w:p>
    <w:tbl>
      <w:tblPr>
        <w:tblStyle w:val="TableGrid"/>
        <w:tblW w:w="0" w:type="auto"/>
        <w:tblInd w:w="108" w:type="dxa"/>
        <w:tblLook w:val="04A0" w:firstRow="1" w:lastRow="0" w:firstColumn="1" w:lastColumn="0" w:noHBand="0" w:noVBand="1"/>
      </w:tblPr>
      <w:tblGrid>
        <w:gridCol w:w="840"/>
        <w:gridCol w:w="829"/>
        <w:gridCol w:w="833"/>
        <w:gridCol w:w="828"/>
        <w:gridCol w:w="827"/>
        <w:gridCol w:w="833"/>
        <w:gridCol w:w="827"/>
        <w:gridCol w:w="828"/>
        <w:gridCol w:w="834"/>
        <w:gridCol w:w="828"/>
        <w:gridCol w:w="827"/>
        <w:gridCol w:w="828"/>
      </w:tblGrid>
      <w:tr w:rsidR="00BE3653" w:rsidRPr="00F92410" w:rsidTr="002C3D7B">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94 – 100</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90 – 93</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87 - 89</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83 – 86</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80 – 82</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77 – 79</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73 – 76</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70 – 72</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67 – 69</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63 – 66</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60 – 62</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0 – 59</w:t>
            </w:r>
          </w:p>
        </w:tc>
      </w:tr>
      <w:tr w:rsidR="00BE3653" w:rsidRPr="00F92410" w:rsidTr="002C3D7B">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A</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A-</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B+</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B</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B-</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C+</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C</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C-</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D+</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D</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D-</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F</w:t>
            </w:r>
          </w:p>
        </w:tc>
      </w:tr>
    </w:tbl>
    <w:p w:rsidR="00720A52" w:rsidRDefault="00720A52" w:rsidP="00BE3653">
      <w:pPr>
        <w:spacing w:before="120" w:after="120" w:line="276" w:lineRule="auto"/>
        <w:rPr>
          <w:rFonts w:ascii="Tahoma" w:eastAsia="Times New Roman" w:hAnsi="Tahoma" w:cs="Tahoma"/>
          <w:sz w:val="18"/>
          <w:szCs w:val="18"/>
          <w:lang w:eastAsia="ja-JP"/>
        </w:rPr>
      </w:pPr>
    </w:p>
    <w:p w:rsidR="00BE3653" w:rsidRDefault="00BE3653" w:rsidP="00BE3653">
      <w:pPr>
        <w:spacing w:before="120" w:after="120" w:line="276" w:lineRule="auto"/>
        <w:rPr>
          <w:rFonts w:ascii="Tahoma" w:eastAsia="Times New Roman" w:hAnsi="Tahoma" w:cs="Tahoma"/>
          <w:sz w:val="18"/>
          <w:szCs w:val="18"/>
          <w:u w:val="single"/>
          <w:lang w:eastAsia="ja-JP"/>
        </w:rPr>
      </w:pPr>
      <w:r w:rsidRPr="00F92410">
        <w:rPr>
          <w:rFonts w:ascii="Tahoma" w:eastAsia="Times New Roman" w:hAnsi="Tahoma" w:cs="Tahoma"/>
          <w:sz w:val="18"/>
          <w:szCs w:val="18"/>
          <w:lang w:eastAsia="ja-JP"/>
        </w:rPr>
        <w:t xml:space="preserve">Make-up Exam Policy:  No make-up exams are given except for medical or other similar hardships where advanced arrangements are made with the instructor; or in case of non-selective medical emergencies with physician’s note or documentation.  Otherwise, </w:t>
      </w:r>
      <w:r w:rsidRPr="00F92410">
        <w:rPr>
          <w:rFonts w:ascii="Tahoma" w:eastAsia="Times New Roman" w:hAnsi="Tahoma" w:cs="Tahoma"/>
          <w:sz w:val="18"/>
          <w:szCs w:val="18"/>
          <w:u w:val="single"/>
          <w:lang w:eastAsia="ja-JP"/>
        </w:rPr>
        <w:t>failure to take the exam at the scheduled time will result in a zero grade in the exam.</w:t>
      </w:r>
    </w:p>
    <w:p w:rsidR="00040DA7" w:rsidRPr="00F92410" w:rsidRDefault="00BE3653"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T</w:t>
      </w:r>
      <w:r w:rsidR="00F92410" w:rsidRPr="00F92410">
        <w:rPr>
          <w:rFonts w:ascii="Tahoma" w:eastAsia="Times New Roman" w:hAnsi="Tahoma" w:cs="Tahoma"/>
          <w:sz w:val="18"/>
          <w:szCs w:val="18"/>
          <w:lang w:eastAsia="ja-JP"/>
        </w:rPr>
        <w:t xml:space="preserve">he </w:t>
      </w:r>
      <w:r>
        <w:rPr>
          <w:rFonts w:ascii="Tahoma" w:eastAsia="Times New Roman" w:hAnsi="Tahoma" w:cs="Tahoma"/>
          <w:sz w:val="18"/>
          <w:szCs w:val="18"/>
          <w:lang w:eastAsia="ja-JP"/>
        </w:rPr>
        <w:t xml:space="preserve">overall </w:t>
      </w:r>
      <w:r w:rsidR="00F92410" w:rsidRPr="00F92410">
        <w:rPr>
          <w:rFonts w:ascii="Tahoma" w:eastAsia="Times New Roman" w:hAnsi="Tahoma" w:cs="Tahoma"/>
          <w:sz w:val="18"/>
          <w:szCs w:val="18"/>
          <w:lang w:eastAsia="ja-JP"/>
        </w:rPr>
        <w:t xml:space="preserve">course grade will be based on </w:t>
      </w:r>
      <w:r w:rsidR="00040DA7">
        <w:rPr>
          <w:rFonts w:ascii="Tahoma" w:eastAsia="Times New Roman" w:hAnsi="Tahoma" w:cs="Tahoma"/>
          <w:sz w:val="18"/>
          <w:szCs w:val="18"/>
          <w:lang w:eastAsia="ja-JP"/>
        </w:rPr>
        <w:t>participation</w:t>
      </w:r>
      <w:r w:rsidR="002A008B">
        <w:rPr>
          <w:rFonts w:ascii="Tahoma" w:eastAsia="Times New Roman" w:hAnsi="Tahoma" w:cs="Tahoma"/>
          <w:sz w:val="18"/>
          <w:szCs w:val="18"/>
          <w:lang w:eastAsia="ja-JP"/>
        </w:rPr>
        <w:t xml:space="preserve"> and</w:t>
      </w:r>
      <w:r w:rsidR="00040DA7">
        <w:rPr>
          <w:rFonts w:ascii="Tahoma" w:eastAsia="Times New Roman" w:hAnsi="Tahoma" w:cs="Tahoma"/>
          <w:sz w:val="18"/>
          <w:szCs w:val="18"/>
          <w:lang w:eastAsia="ja-JP"/>
        </w:rPr>
        <w:t xml:space="preserve"> attendance, </w:t>
      </w:r>
      <w:r w:rsidR="00F92410" w:rsidRPr="00F92410">
        <w:rPr>
          <w:rFonts w:ascii="Tahoma" w:eastAsia="Times New Roman" w:hAnsi="Tahoma" w:cs="Tahoma"/>
          <w:sz w:val="18"/>
          <w:szCs w:val="18"/>
          <w:lang w:eastAsia="ja-JP"/>
        </w:rPr>
        <w:t>homework</w:t>
      </w:r>
      <w:r w:rsidR="00040DA7">
        <w:rPr>
          <w:rFonts w:ascii="Tahoma" w:eastAsia="Times New Roman" w:hAnsi="Tahoma" w:cs="Tahoma"/>
          <w:sz w:val="18"/>
          <w:szCs w:val="18"/>
          <w:lang w:eastAsia="ja-JP"/>
        </w:rPr>
        <w:t>/projects</w:t>
      </w:r>
      <w:r w:rsidR="00F92410" w:rsidRPr="00F92410">
        <w:rPr>
          <w:rFonts w:ascii="Tahoma" w:eastAsia="Times New Roman" w:hAnsi="Tahoma" w:cs="Tahoma"/>
          <w:sz w:val="18"/>
          <w:szCs w:val="18"/>
          <w:lang w:eastAsia="ja-JP"/>
        </w:rPr>
        <w:t xml:space="preserve">, quizzes, </w:t>
      </w:r>
      <w:r w:rsidR="00040DA7">
        <w:rPr>
          <w:rFonts w:ascii="Tahoma" w:eastAsia="Times New Roman" w:hAnsi="Tahoma" w:cs="Tahoma"/>
          <w:sz w:val="18"/>
          <w:szCs w:val="18"/>
          <w:lang w:eastAsia="ja-JP"/>
        </w:rPr>
        <w:t xml:space="preserve">and </w:t>
      </w:r>
      <w:r w:rsidR="00F92410" w:rsidRPr="00F92410">
        <w:rPr>
          <w:rFonts w:ascii="Tahoma" w:eastAsia="Times New Roman" w:hAnsi="Tahoma" w:cs="Tahoma"/>
          <w:sz w:val="18"/>
          <w:szCs w:val="18"/>
          <w:lang w:eastAsia="ja-JP"/>
        </w:rPr>
        <w:t>exams. The grade proportions are as follows:</w:t>
      </w:r>
    </w:p>
    <w:p w:rsidR="00F92410" w:rsidRPr="00F92410" w:rsidRDefault="00F92410" w:rsidP="00D64D4C">
      <w:pPr>
        <w:numPr>
          <w:ilvl w:val="0"/>
          <w:numId w:val="4"/>
        </w:numPr>
        <w:spacing w:before="120" w:after="120" w:line="240"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Homework</w:t>
      </w:r>
      <w:r w:rsidR="00040DA7">
        <w:rPr>
          <w:rFonts w:ascii="Tahoma" w:eastAsia="Times New Roman" w:hAnsi="Tahoma" w:cs="Tahoma"/>
          <w:sz w:val="18"/>
          <w:szCs w:val="18"/>
          <w:lang w:eastAsia="ja-JP"/>
        </w:rPr>
        <w:t>/projects</w:t>
      </w:r>
      <w:r w:rsidR="00166F64">
        <w:rPr>
          <w:rFonts w:ascii="Tahoma" w:eastAsia="Times New Roman" w:hAnsi="Tahoma" w:cs="Tahoma"/>
          <w:sz w:val="18"/>
          <w:szCs w:val="18"/>
          <w:lang w:eastAsia="ja-JP"/>
        </w:rPr>
        <w:t xml:space="preserve"> </w:t>
      </w:r>
      <w:r w:rsidR="002A008B">
        <w:rPr>
          <w:rFonts w:ascii="Tahoma" w:eastAsia="Times New Roman" w:hAnsi="Tahoma" w:cs="Tahoma"/>
          <w:sz w:val="18"/>
          <w:szCs w:val="18"/>
          <w:lang w:eastAsia="ja-JP"/>
        </w:rPr>
        <w:t>50% (500 points)</w:t>
      </w:r>
    </w:p>
    <w:p w:rsidR="00F92410" w:rsidRPr="00F92410" w:rsidRDefault="00F92410" w:rsidP="00D64D4C">
      <w:pPr>
        <w:numPr>
          <w:ilvl w:val="0"/>
          <w:numId w:val="4"/>
        </w:numPr>
        <w:spacing w:before="120" w:after="120" w:line="240"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Quizzes 10%</w:t>
      </w:r>
      <w:r w:rsidR="002A008B">
        <w:rPr>
          <w:rFonts w:ascii="Tahoma" w:eastAsia="Times New Roman" w:hAnsi="Tahoma" w:cs="Tahoma"/>
          <w:sz w:val="18"/>
          <w:szCs w:val="18"/>
          <w:lang w:eastAsia="ja-JP"/>
        </w:rPr>
        <w:t xml:space="preserve"> (100 points)</w:t>
      </w:r>
    </w:p>
    <w:p w:rsidR="00F92410" w:rsidRDefault="00F92410" w:rsidP="00D64D4C">
      <w:pPr>
        <w:numPr>
          <w:ilvl w:val="0"/>
          <w:numId w:val="4"/>
        </w:numPr>
        <w:spacing w:before="120" w:after="120" w:line="240"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Mid-term </w:t>
      </w:r>
      <w:r w:rsidR="002A008B">
        <w:rPr>
          <w:rFonts w:ascii="Tahoma" w:eastAsia="Times New Roman" w:hAnsi="Tahoma" w:cs="Tahoma"/>
          <w:sz w:val="18"/>
          <w:szCs w:val="18"/>
          <w:lang w:eastAsia="ja-JP"/>
        </w:rPr>
        <w:t>and Final Exams 30% (300 points)</w:t>
      </w:r>
    </w:p>
    <w:p w:rsidR="009B6F59" w:rsidRDefault="00040DA7" w:rsidP="005B7458">
      <w:pPr>
        <w:numPr>
          <w:ilvl w:val="0"/>
          <w:numId w:val="4"/>
        </w:numPr>
        <w:spacing w:before="120" w:after="120" w:line="240" w:lineRule="auto"/>
        <w:rPr>
          <w:rFonts w:ascii="Tahoma" w:eastAsia="Times New Roman" w:hAnsi="Tahoma" w:cs="Tahoma"/>
          <w:sz w:val="18"/>
          <w:szCs w:val="18"/>
          <w:lang w:eastAsia="ja-JP"/>
        </w:rPr>
      </w:pPr>
      <w:r>
        <w:rPr>
          <w:rFonts w:ascii="Tahoma" w:eastAsia="Times New Roman" w:hAnsi="Tahoma" w:cs="Tahoma"/>
          <w:sz w:val="18"/>
          <w:szCs w:val="18"/>
          <w:lang w:eastAsia="ja-JP"/>
        </w:rPr>
        <w:t>Participation and attendance</w:t>
      </w:r>
      <w:r w:rsidR="002A008B">
        <w:rPr>
          <w:rFonts w:ascii="Tahoma" w:eastAsia="Times New Roman" w:hAnsi="Tahoma" w:cs="Tahoma"/>
          <w:sz w:val="18"/>
          <w:szCs w:val="18"/>
          <w:lang w:eastAsia="ja-JP"/>
        </w:rPr>
        <w:t xml:space="preserve"> 10% (100 Points)</w:t>
      </w:r>
    </w:p>
    <w:p w:rsidR="005B7458" w:rsidRPr="005B7458" w:rsidRDefault="005B7458" w:rsidP="005B7458">
      <w:pPr>
        <w:spacing w:before="120" w:after="120" w:line="240" w:lineRule="auto"/>
        <w:ind w:left="720"/>
        <w:rPr>
          <w:rFonts w:ascii="Tahoma" w:eastAsia="Times New Roman" w:hAnsi="Tahoma" w:cs="Tahoma"/>
          <w:sz w:val="18"/>
          <w:szCs w:val="18"/>
          <w:lang w:eastAsia="ja-JP"/>
        </w:rPr>
      </w:pPr>
    </w:p>
    <w:p w:rsidR="00CF3705" w:rsidRPr="00F92410" w:rsidRDefault="00CF3705" w:rsidP="00CF3705">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t xml:space="preserve">ESE Program </w:t>
      </w:r>
      <w:r w:rsidRPr="00F92410">
        <w:rPr>
          <w:rFonts w:ascii="Tahoma" w:eastAsia="Times New Roman" w:hAnsi="Tahoma" w:cs="Tahoma"/>
          <w:b/>
          <w:bCs/>
          <w:color w:val="2E74B5"/>
          <w:sz w:val="18"/>
          <w:szCs w:val="18"/>
          <w:lang w:eastAsia="ja-JP"/>
        </w:rPr>
        <w:t>Policies</w:t>
      </w:r>
    </w:p>
    <w:p w:rsidR="00CF3705" w:rsidRPr="00CF3705" w:rsidRDefault="00CF3705" w:rsidP="00CF3705">
      <w:pPr>
        <w:rPr>
          <w:rFonts w:ascii="Tahoma" w:hAnsi="Tahoma" w:cs="Tahoma"/>
          <w:color w:val="2E74B5"/>
          <w:sz w:val="18"/>
          <w:szCs w:val="18"/>
          <w:lang w:eastAsia="ja-JP"/>
        </w:rPr>
      </w:pPr>
      <w:r w:rsidRPr="00CF3705">
        <w:rPr>
          <w:rFonts w:ascii="Tahoma" w:hAnsi="Tahoma" w:cs="Tahoma"/>
          <w:color w:val="2E74B5"/>
          <w:sz w:val="18"/>
          <w:szCs w:val="18"/>
          <w:lang w:eastAsia="ja-JP"/>
        </w:rPr>
        <w:t>General Attendance</w:t>
      </w:r>
      <w:r>
        <w:rPr>
          <w:rFonts w:ascii="Tahoma" w:hAnsi="Tahoma" w:cs="Tahoma"/>
          <w:color w:val="2E74B5"/>
          <w:sz w:val="18"/>
          <w:szCs w:val="18"/>
          <w:lang w:eastAsia="ja-JP"/>
        </w:rPr>
        <w:t>:</w:t>
      </w:r>
    </w:p>
    <w:p w:rsidR="00CF3705" w:rsidRPr="00CF3705" w:rsidRDefault="00CF3705" w:rsidP="00CF3705">
      <w:pPr>
        <w:rPr>
          <w:rFonts w:ascii="Tahoma" w:hAnsi="Tahoma" w:cs="Tahoma"/>
          <w:sz w:val="18"/>
          <w:szCs w:val="18"/>
          <w:lang w:eastAsia="ja-JP"/>
        </w:rPr>
      </w:pPr>
      <w:r w:rsidRPr="00CF3705">
        <w:rPr>
          <w:rFonts w:ascii="Tahoma" w:hAnsi="Tahoma" w:cs="Tahoma"/>
          <w:sz w:val="18"/>
          <w:szCs w:val="18"/>
          <w:lang w:eastAsia="ja-JP"/>
        </w:rPr>
        <w:t>Going forward, the following will be in effect for ESE program courses, as reported by ESE course instructors:</w:t>
      </w:r>
    </w:p>
    <w:p w:rsidR="00CF3705" w:rsidRPr="00CF3705" w:rsidRDefault="00CF3705" w:rsidP="00CF3705">
      <w:pPr>
        <w:pStyle w:val="ListParagraph"/>
        <w:numPr>
          <w:ilvl w:val="0"/>
          <w:numId w:val="14"/>
        </w:numPr>
        <w:rPr>
          <w:rFonts w:ascii="Tahoma" w:hAnsi="Tahoma" w:cs="Tahoma"/>
          <w:sz w:val="18"/>
          <w:szCs w:val="18"/>
          <w:lang w:eastAsia="ja-JP"/>
        </w:rPr>
      </w:pPr>
      <w:r w:rsidRPr="00CF3705">
        <w:rPr>
          <w:rFonts w:ascii="Tahoma" w:hAnsi="Tahoma" w:cs="Tahoma"/>
          <w:sz w:val="18"/>
          <w:szCs w:val="18"/>
          <w:lang w:eastAsia="ja-JP"/>
        </w:rPr>
        <w:t>Students enrolled but not engaging in an ESE course for the first week will be moved to the end of any existing waitlist.</w:t>
      </w:r>
    </w:p>
    <w:p w:rsidR="00CF3705" w:rsidRPr="00CF3705" w:rsidRDefault="00CF3705" w:rsidP="00CF3705">
      <w:pPr>
        <w:pStyle w:val="ListParagraph"/>
        <w:numPr>
          <w:ilvl w:val="0"/>
          <w:numId w:val="14"/>
        </w:numPr>
        <w:rPr>
          <w:rFonts w:ascii="Tahoma" w:hAnsi="Tahoma" w:cs="Tahoma"/>
          <w:sz w:val="18"/>
          <w:szCs w:val="18"/>
          <w:lang w:eastAsia="ja-JP"/>
        </w:rPr>
      </w:pPr>
      <w:r w:rsidRPr="00CF3705">
        <w:rPr>
          <w:rFonts w:ascii="Tahoma" w:hAnsi="Tahoma" w:cs="Tahoma"/>
          <w:sz w:val="18"/>
          <w:szCs w:val="18"/>
          <w:lang w:eastAsia="ja-JP"/>
        </w:rPr>
        <w:t>Students enrolled but not engaging in an ESE course for the first two weeks will be administratively dropped from the course.</w:t>
      </w:r>
    </w:p>
    <w:p w:rsidR="00CF3705" w:rsidRPr="00CF3705" w:rsidRDefault="00CF3705" w:rsidP="00CF3705">
      <w:pPr>
        <w:rPr>
          <w:rFonts w:ascii="Tahoma" w:hAnsi="Tahoma" w:cs="Tahoma"/>
          <w:sz w:val="18"/>
          <w:szCs w:val="18"/>
          <w:lang w:eastAsia="ja-JP"/>
        </w:rPr>
      </w:pPr>
      <w:r w:rsidRPr="00CF3705">
        <w:rPr>
          <w:rFonts w:ascii="Tahoma" w:hAnsi="Tahoma" w:cs="Tahoma"/>
          <w:sz w:val="18"/>
          <w:szCs w:val="18"/>
          <w:lang w:eastAsia="ja-JP"/>
        </w:rPr>
        <w:lastRenderedPageBreak/>
        <w:t>Per the Registrar, administrative drops can occur for two reasons:</w:t>
      </w:r>
    </w:p>
    <w:p w:rsidR="00CF3705" w:rsidRPr="00CF3705" w:rsidRDefault="00CF3705" w:rsidP="00CF3705">
      <w:pPr>
        <w:pStyle w:val="ListParagraph"/>
        <w:numPr>
          <w:ilvl w:val="0"/>
          <w:numId w:val="17"/>
        </w:numPr>
        <w:rPr>
          <w:rFonts w:ascii="Tahoma" w:hAnsi="Tahoma" w:cs="Tahoma"/>
          <w:sz w:val="18"/>
          <w:szCs w:val="18"/>
          <w:lang w:eastAsia="ja-JP"/>
        </w:rPr>
      </w:pPr>
      <w:r w:rsidRPr="00CF3705">
        <w:rPr>
          <w:rFonts w:ascii="Tahoma" w:hAnsi="Tahoma" w:cs="Tahoma"/>
          <w:sz w:val="18"/>
          <w:szCs w:val="18"/>
          <w:lang w:eastAsia="ja-JP"/>
        </w:rPr>
        <w:t>nonattendance or</w:t>
      </w:r>
    </w:p>
    <w:p w:rsidR="00CF3705" w:rsidRPr="00CF3705" w:rsidRDefault="00CF3705" w:rsidP="00CF3705">
      <w:pPr>
        <w:pStyle w:val="ListParagraph"/>
        <w:numPr>
          <w:ilvl w:val="0"/>
          <w:numId w:val="17"/>
        </w:numPr>
        <w:rPr>
          <w:rFonts w:ascii="Tahoma" w:hAnsi="Tahoma" w:cs="Tahoma"/>
          <w:sz w:val="18"/>
          <w:szCs w:val="18"/>
          <w:lang w:eastAsia="ja-JP"/>
        </w:rPr>
      </w:pPr>
      <w:r w:rsidRPr="00CF3705">
        <w:rPr>
          <w:rFonts w:ascii="Tahoma" w:hAnsi="Tahoma" w:cs="Tahoma"/>
          <w:sz w:val="18"/>
          <w:szCs w:val="18"/>
          <w:lang w:eastAsia="ja-JP"/>
        </w:rPr>
        <w:t>missing required course prerequisites or corequisites.</w:t>
      </w:r>
    </w:p>
    <w:p w:rsidR="00CF3705" w:rsidRPr="00CF3705" w:rsidRDefault="00CF3705" w:rsidP="00CF3705">
      <w:pPr>
        <w:rPr>
          <w:rFonts w:ascii="Tahoma" w:hAnsi="Tahoma" w:cs="Tahoma"/>
          <w:color w:val="2E74B5"/>
          <w:sz w:val="18"/>
          <w:szCs w:val="18"/>
          <w:lang w:eastAsia="ja-JP"/>
        </w:rPr>
      </w:pPr>
      <w:r w:rsidRPr="00CF3705">
        <w:rPr>
          <w:rFonts w:ascii="Tahoma" w:hAnsi="Tahoma" w:cs="Tahoma"/>
          <w:color w:val="2E74B5"/>
          <w:sz w:val="18"/>
          <w:szCs w:val="18"/>
          <w:lang w:eastAsia="ja-JP"/>
        </w:rPr>
        <w:t>ESE Academic Integrity Policy</w:t>
      </w:r>
      <w:r>
        <w:rPr>
          <w:rFonts w:ascii="Tahoma" w:hAnsi="Tahoma" w:cs="Tahoma"/>
          <w:color w:val="2E74B5"/>
          <w:sz w:val="18"/>
          <w:szCs w:val="18"/>
          <w:lang w:eastAsia="ja-JP"/>
        </w:rPr>
        <w:t>:</w:t>
      </w:r>
    </w:p>
    <w:p w:rsidR="00CF3705" w:rsidRDefault="00CF3705" w:rsidP="00CF3705">
      <w:pPr>
        <w:rPr>
          <w:rFonts w:ascii="Tahoma" w:hAnsi="Tahoma" w:cs="Tahoma"/>
          <w:sz w:val="18"/>
          <w:szCs w:val="18"/>
          <w:lang w:eastAsia="ja-JP"/>
        </w:rPr>
      </w:pPr>
      <w:r w:rsidRPr="00CF3705">
        <w:rPr>
          <w:rFonts w:ascii="Tahoma" w:hAnsi="Tahoma" w:cs="Tahoma"/>
          <w:sz w:val="18"/>
          <w:szCs w:val="18"/>
          <w:lang w:eastAsia="ja-JP"/>
        </w:rPr>
        <w:t xml:space="preserve">Any suspected violations of the Honor Code will be submitted to our Office of Student Conduct and Conflict Resolution (OSCCR).  Students found responsible by our faculty for violating the cheating policy of the Honor Code will earn an automatic F in the course.  A second such violation will result in expulsion from the ESE program and courses. </w:t>
      </w:r>
      <w:r>
        <w:rPr>
          <w:rFonts w:ascii="Tahoma" w:hAnsi="Tahoma" w:cs="Tahoma"/>
          <w:sz w:val="18"/>
          <w:szCs w:val="18"/>
          <w:lang w:eastAsia="ja-JP"/>
        </w:rPr>
        <w:t xml:space="preserve"> </w:t>
      </w:r>
      <w:r w:rsidRPr="00CF3705">
        <w:rPr>
          <w:rFonts w:ascii="Tahoma" w:hAnsi="Tahoma" w:cs="Tahoma"/>
          <w:sz w:val="18"/>
          <w:szCs w:val="18"/>
          <w:lang w:eastAsia="ja-JP"/>
        </w:rPr>
        <w:t>Further non-academic sanctions may be rendered by the OSCCR.  We take these issues seriously and have a responsibility to all students who uphold the Honor Code, and to the highest industry standards for which we are preparing students.  If you have any questions whatsoever regarding what collaboration is permissible in the course, consult your instructor directly before proceeding.  Sharing of knowledge between students is highly encouraged; however, each student is expected to independently create and implement their own project files</w:t>
      </w:r>
      <w:r>
        <w:rPr>
          <w:rFonts w:ascii="Tahoma" w:hAnsi="Tahoma" w:cs="Tahoma"/>
          <w:sz w:val="18"/>
          <w:szCs w:val="18"/>
          <w:lang w:eastAsia="ja-JP"/>
        </w:rPr>
        <w:t xml:space="preserve"> </w:t>
      </w:r>
      <w:r w:rsidRPr="00CF3705">
        <w:rPr>
          <w:rFonts w:ascii="Tahoma" w:hAnsi="Tahoma" w:cs="Tahoma"/>
          <w:sz w:val="18"/>
          <w:szCs w:val="18"/>
          <w:lang w:eastAsia="ja-JP"/>
        </w:rPr>
        <w:t xml:space="preserve">and submit original content for all assignments and exams.  Students may find that they are able to leverage </w:t>
      </w:r>
      <w:r>
        <w:rPr>
          <w:rFonts w:ascii="Tahoma" w:hAnsi="Tahoma" w:cs="Tahoma"/>
          <w:sz w:val="18"/>
          <w:szCs w:val="18"/>
          <w:lang w:eastAsia="ja-JP"/>
        </w:rPr>
        <w:t xml:space="preserve">software or </w:t>
      </w:r>
      <w:r w:rsidRPr="00CF3705">
        <w:rPr>
          <w:rFonts w:ascii="Tahoma" w:hAnsi="Tahoma" w:cs="Tahoma"/>
          <w:sz w:val="18"/>
          <w:szCs w:val="18"/>
          <w:lang w:eastAsia="ja-JP"/>
        </w:rPr>
        <w:t>firmware designs from books, magazines, the internet, or their work environments; however, in these cases, students are expected and required to credit the source of the information clearly and completely.  Again, by default, you are expected to turn in your own original work and cite any and all portions you did not create.  All aspects of the Honor Code apply.</w:t>
      </w:r>
    </w:p>
    <w:p w:rsidR="00CF3705" w:rsidRPr="00CF3705" w:rsidRDefault="00CF3705" w:rsidP="00CF3705">
      <w:pPr>
        <w:rPr>
          <w:rFonts w:ascii="Tahoma" w:hAnsi="Tahoma" w:cs="Tahoma"/>
          <w:sz w:val="18"/>
          <w:szCs w:val="18"/>
          <w:lang w:eastAsia="ja-JP"/>
        </w:rPr>
      </w:pPr>
    </w:p>
    <w:p w:rsidR="00CF3705" w:rsidRPr="00F92410" w:rsidRDefault="00CF3705" w:rsidP="00CF3705">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t xml:space="preserve">Campus-wide </w:t>
      </w:r>
      <w:r w:rsidRPr="00F92410">
        <w:rPr>
          <w:rFonts w:ascii="Tahoma" w:eastAsia="Times New Roman" w:hAnsi="Tahoma" w:cs="Tahoma"/>
          <w:b/>
          <w:bCs/>
          <w:color w:val="2E74B5"/>
          <w:sz w:val="18"/>
          <w:szCs w:val="18"/>
          <w:lang w:eastAsia="ja-JP"/>
        </w:rPr>
        <w:t>Policies</w:t>
      </w:r>
    </w:p>
    <w:p w:rsidR="00816291" w:rsidRPr="00816291" w:rsidRDefault="00816291" w:rsidP="00816291">
      <w:pPr>
        <w:rPr>
          <w:rFonts w:ascii="Tahoma" w:hAnsi="Tahoma" w:cs="Tahoma"/>
          <w:color w:val="2E74B5"/>
          <w:sz w:val="18"/>
          <w:szCs w:val="18"/>
        </w:rPr>
      </w:pPr>
      <w:r w:rsidRPr="00816291">
        <w:rPr>
          <w:rFonts w:ascii="Tahoma" w:hAnsi="Tahoma" w:cs="Tahoma"/>
          <w:color w:val="2E74B5"/>
          <w:sz w:val="18"/>
          <w:szCs w:val="18"/>
        </w:rPr>
        <w:t>Accommodation for Disabilities:</w:t>
      </w:r>
    </w:p>
    <w:p w:rsidR="00816291" w:rsidRPr="00816291" w:rsidRDefault="00816291" w:rsidP="00816291">
      <w:pPr>
        <w:rPr>
          <w:rFonts w:ascii="Tahoma" w:hAnsi="Tahoma" w:cs="Tahoma"/>
          <w:sz w:val="18"/>
          <w:szCs w:val="18"/>
        </w:rPr>
      </w:pPr>
      <w:r w:rsidRPr="00816291">
        <w:rPr>
          <w:rFonts w:ascii="Tahoma" w:hAnsi="Tahoma" w:cs="Tahoma"/>
          <w:sz w:val="18"/>
          <w:szCs w:val="18"/>
        </w:rPr>
        <w:t xml:space="preserve">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 </w:t>
      </w:r>
      <w:hyperlink r:id="rId15" w:history="1">
        <w:r w:rsidRPr="00816291">
          <w:rPr>
            <w:rStyle w:val="Hyperlink"/>
            <w:rFonts w:ascii="Tahoma" w:hAnsi="Tahoma" w:cs="Tahoma"/>
            <w:sz w:val="18"/>
            <w:szCs w:val="18"/>
          </w:rPr>
          <w:t>Disability Services website</w:t>
        </w:r>
      </w:hyperlink>
      <w:r w:rsidRPr="00816291">
        <w:rPr>
          <w:rFonts w:ascii="Tahoma" w:hAnsi="Tahoma" w:cs="Tahoma"/>
          <w:sz w:val="18"/>
          <w:szCs w:val="18"/>
        </w:rPr>
        <w:t xml:space="preserve">. Contact Disability Services at 303-492-8671 or </w:t>
      </w:r>
      <w:hyperlink r:id="rId16" w:history="1">
        <w:r w:rsidRPr="00816291">
          <w:rPr>
            <w:rStyle w:val="Hyperlink"/>
            <w:rFonts w:ascii="Tahoma" w:hAnsi="Tahoma" w:cs="Tahoma"/>
            <w:sz w:val="18"/>
            <w:szCs w:val="18"/>
          </w:rPr>
          <w:t>dsinfo@colorado.edu</w:t>
        </w:r>
      </w:hyperlink>
      <w:r w:rsidRPr="00816291">
        <w:rPr>
          <w:rFonts w:ascii="Tahoma" w:hAnsi="Tahoma" w:cs="Tahoma"/>
          <w:sz w:val="18"/>
          <w:szCs w:val="18"/>
        </w:rPr>
        <w:t xml:space="preserve"> for further assistance.  If you have a temporary medical condition or injury, see </w:t>
      </w:r>
      <w:hyperlink r:id="rId17" w:history="1">
        <w:r w:rsidRPr="00816291">
          <w:rPr>
            <w:rStyle w:val="Hyperlink"/>
            <w:rFonts w:ascii="Tahoma" w:hAnsi="Tahoma" w:cs="Tahoma"/>
            <w:sz w:val="18"/>
            <w:szCs w:val="18"/>
          </w:rPr>
          <w:t>Temporary Medical Conditions</w:t>
        </w:r>
      </w:hyperlink>
      <w:r w:rsidRPr="00816291">
        <w:rPr>
          <w:rFonts w:ascii="Tahoma" w:hAnsi="Tahoma" w:cs="Tahoma"/>
          <w:sz w:val="18"/>
          <w:szCs w:val="18"/>
        </w:rPr>
        <w:t xml:space="preserve"> under the Students tab on the Disability Services website.</w:t>
      </w:r>
    </w:p>
    <w:p w:rsidR="00816291" w:rsidRPr="00816291" w:rsidRDefault="00816291" w:rsidP="00816291">
      <w:pPr>
        <w:rPr>
          <w:rFonts w:ascii="Tahoma" w:hAnsi="Tahoma" w:cs="Tahoma"/>
          <w:sz w:val="18"/>
          <w:szCs w:val="18"/>
        </w:rPr>
      </w:pPr>
      <w:r w:rsidRPr="00816291">
        <w:rPr>
          <w:rFonts w:ascii="Tahoma" w:hAnsi="Tahoma" w:cs="Tahoma"/>
          <w:color w:val="2E74B5"/>
          <w:sz w:val="18"/>
          <w:szCs w:val="18"/>
        </w:rPr>
        <w:t>Classroom Behavior:</w:t>
      </w:r>
      <w:r w:rsidRPr="00816291">
        <w:rPr>
          <w:rFonts w:ascii="Tahoma" w:hAnsi="Tahoma" w:cs="Tahoma"/>
          <w:color w:val="2E74B5"/>
          <w:sz w:val="18"/>
          <w:szCs w:val="18"/>
        </w:rPr>
        <w:br/>
      </w:r>
      <w:r w:rsidRPr="00816291">
        <w:rPr>
          <w:rFonts w:ascii="Tahoma" w:hAnsi="Tahoma" w:cs="Tahoma"/>
          <w:sz w:val="18"/>
          <w:szCs w:val="18"/>
        </w:rPr>
        <w:br/>
        <w:t xml:space="preserve">Students and faculty each have responsibility for maintaining an appropriate learning environment.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Class rosters are provided to the instructor with the student's legal name. I will gladly honor your request to address you by an alternate name or gender pronoun. Please advise me of this preference early in the semester so that I may make appropriate changes to my records.  For more information, see the policies on </w:t>
      </w:r>
      <w:hyperlink r:id="rId18" w:history="1">
        <w:r w:rsidRPr="00177343">
          <w:rPr>
            <w:rStyle w:val="Hyperlink"/>
            <w:rFonts w:ascii="Tahoma" w:hAnsi="Tahoma" w:cs="Tahoma"/>
            <w:sz w:val="18"/>
            <w:szCs w:val="18"/>
          </w:rPr>
          <w:t>classroom behavior</w:t>
        </w:r>
      </w:hyperlink>
      <w:r w:rsidRPr="00816291">
        <w:rPr>
          <w:rFonts w:ascii="Tahoma" w:hAnsi="Tahoma" w:cs="Tahoma"/>
          <w:sz w:val="18"/>
          <w:szCs w:val="18"/>
        </w:rPr>
        <w:t xml:space="preserve"> and the </w:t>
      </w:r>
      <w:hyperlink r:id="rId19" w:history="1">
        <w:r w:rsidRPr="00177343">
          <w:rPr>
            <w:rStyle w:val="Hyperlink"/>
            <w:rFonts w:ascii="Tahoma" w:hAnsi="Tahoma" w:cs="Tahoma"/>
            <w:sz w:val="18"/>
            <w:szCs w:val="18"/>
          </w:rPr>
          <w:t>Student Code of Conduct</w:t>
        </w:r>
      </w:hyperlink>
      <w:r w:rsidRPr="00816291">
        <w:rPr>
          <w:rFonts w:ascii="Tahoma" w:hAnsi="Tahoma" w:cs="Tahoma"/>
          <w:sz w:val="18"/>
          <w:szCs w:val="18"/>
        </w:rPr>
        <w:t>.</w:t>
      </w:r>
    </w:p>
    <w:p w:rsidR="00816291" w:rsidRPr="00816291" w:rsidRDefault="00816291" w:rsidP="00816291">
      <w:pPr>
        <w:rPr>
          <w:rFonts w:ascii="Tahoma" w:hAnsi="Tahoma" w:cs="Tahoma"/>
          <w:color w:val="2E74B5"/>
          <w:sz w:val="18"/>
          <w:szCs w:val="18"/>
        </w:rPr>
      </w:pPr>
      <w:r w:rsidRPr="00816291">
        <w:rPr>
          <w:rFonts w:ascii="Tahoma" w:hAnsi="Tahoma" w:cs="Tahoma"/>
          <w:color w:val="2E74B5"/>
          <w:sz w:val="18"/>
          <w:szCs w:val="18"/>
        </w:rPr>
        <w:t>Honor Code:</w:t>
      </w:r>
    </w:p>
    <w:p w:rsidR="00816291" w:rsidRPr="00816291" w:rsidRDefault="00816291" w:rsidP="00816291">
      <w:pPr>
        <w:rPr>
          <w:rFonts w:ascii="Tahoma" w:hAnsi="Tahoma" w:cs="Tahoma"/>
          <w:sz w:val="18"/>
          <w:szCs w:val="18"/>
        </w:rPr>
      </w:pPr>
      <w:r w:rsidRPr="00816291">
        <w:rPr>
          <w:rFonts w:ascii="Tahoma" w:hAnsi="Tahoma" w:cs="Tahoma"/>
          <w:sz w:val="18"/>
          <w:szCs w:val="18"/>
        </w:rPr>
        <w:t>All students enrolled in a University of Colorado Boulder course are responsible for knowing and adhering to the Honor Code. Violations of the policy may include: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hyperlink r:id="rId20" w:tgtFrame="_blank" w:history="1">
        <w:r w:rsidRPr="00177343">
          <w:rPr>
            <w:rStyle w:val="Hyperlink"/>
            <w:rFonts w:ascii="Tahoma" w:hAnsi="Tahoma" w:cs="Tahoma"/>
            <w:sz w:val="18"/>
            <w:szCs w:val="18"/>
          </w:rPr>
          <w:t>honor@colorado.edu</w:t>
        </w:r>
      </w:hyperlink>
      <w:r w:rsidRPr="00816291">
        <w:rPr>
          <w:rFonts w:ascii="Tahoma" w:hAnsi="Tahoma" w:cs="Tahoma"/>
          <w:color w:val="000000" w:themeColor="text1"/>
          <w:sz w:val="18"/>
          <w:szCs w:val="18"/>
        </w:rPr>
        <w:t>; </w:t>
      </w:r>
      <w:r w:rsidRPr="00816291">
        <w:rPr>
          <w:rFonts w:ascii="Tahoma" w:hAnsi="Tahoma" w:cs="Tahoma"/>
          <w:sz w:val="18"/>
          <w:szCs w:val="18"/>
        </w:rPr>
        <w:t>303-492-5550). Students who are found responsible for violating the academic integrity policy will be subject to nonacademic sanctions from the Honor Code as well as academic sanctions from the faculty member. Additional information regarding the Honor Code academic integrity policy can be found at the </w:t>
      </w:r>
      <w:hyperlink r:id="rId21" w:tgtFrame="_blank" w:history="1">
        <w:r w:rsidRPr="00816291">
          <w:rPr>
            <w:rStyle w:val="Hyperlink"/>
            <w:rFonts w:ascii="Tahoma" w:hAnsi="Tahoma" w:cs="Tahoma"/>
            <w:sz w:val="18"/>
            <w:szCs w:val="18"/>
          </w:rPr>
          <w:t>Honor Code Office website</w:t>
        </w:r>
      </w:hyperlink>
      <w:r w:rsidRPr="00816291">
        <w:rPr>
          <w:rFonts w:ascii="Tahoma" w:hAnsi="Tahoma" w:cs="Tahoma"/>
          <w:sz w:val="18"/>
          <w:szCs w:val="18"/>
        </w:rPr>
        <w:t>.</w:t>
      </w:r>
    </w:p>
    <w:p w:rsidR="00816291" w:rsidRPr="00816291" w:rsidRDefault="00816291" w:rsidP="00816291">
      <w:pPr>
        <w:rPr>
          <w:rFonts w:ascii="Tahoma" w:hAnsi="Tahoma" w:cs="Tahoma"/>
          <w:color w:val="2E74B5"/>
          <w:sz w:val="18"/>
          <w:szCs w:val="18"/>
        </w:rPr>
      </w:pPr>
      <w:r w:rsidRPr="00816291">
        <w:rPr>
          <w:rFonts w:ascii="Tahoma" w:hAnsi="Tahoma" w:cs="Tahoma"/>
          <w:color w:val="2E74B5"/>
          <w:sz w:val="18"/>
          <w:szCs w:val="18"/>
        </w:rPr>
        <w:t>Sexual Misconduct, Discrimination, Harassment and/or Related Retaliation:</w:t>
      </w:r>
    </w:p>
    <w:p w:rsidR="00816291" w:rsidRPr="00816291" w:rsidRDefault="00816291" w:rsidP="00816291">
      <w:pPr>
        <w:rPr>
          <w:rFonts w:ascii="Tahoma" w:eastAsiaTheme="majorEastAsia" w:hAnsi="Tahoma" w:cs="Tahoma"/>
          <w:color w:val="000000"/>
          <w:sz w:val="18"/>
          <w:szCs w:val="18"/>
        </w:rPr>
      </w:pPr>
      <w:r w:rsidRPr="00816291">
        <w:rPr>
          <w:rFonts w:ascii="Tahoma" w:hAnsi="Tahoma" w:cs="Tahoma"/>
          <w:sz w:val="18"/>
          <w:szCs w:val="18"/>
        </w:rPr>
        <w:t xml:space="preserve">The University of Colorado Boulder (CU Boulder) is committed to fostering a positive and welcoming learning, working, and living environment. CU Boulder will not tolerate acts of sexual misconduct intimate partner abuse (including dating or domestic violence), stalking, protected-class discrimination or harassment by members of our community. Individuals who believe they have been subject to misconduct or retaliatory actions for reporting a concern should contact the Office of Institutional Equity </w:t>
      </w:r>
      <w:r w:rsidRPr="00816291">
        <w:rPr>
          <w:rFonts w:ascii="Tahoma" w:hAnsi="Tahoma" w:cs="Tahoma"/>
          <w:sz w:val="18"/>
          <w:szCs w:val="18"/>
        </w:rPr>
        <w:lastRenderedPageBreak/>
        <w:t xml:space="preserve">and Compliance (OIEC) at 303-492-2127 or cureport@colorado.edu. Information about the OIEC, university policies, </w:t>
      </w:r>
      <w:hyperlink r:id="rId22" w:history="1">
        <w:r w:rsidRPr="00816291">
          <w:rPr>
            <w:rStyle w:val="Hyperlink"/>
            <w:rFonts w:ascii="Tahoma" w:hAnsi="Tahoma" w:cs="Tahoma"/>
            <w:sz w:val="18"/>
            <w:szCs w:val="18"/>
          </w:rPr>
          <w:t>anonymous reporting</w:t>
        </w:r>
      </w:hyperlink>
      <w:r w:rsidRPr="00816291">
        <w:rPr>
          <w:rFonts w:ascii="Tahoma" w:hAnsi="Tahoma" w:cs="Tahoma"/>
          <w:sz w:val="18"/>
          <w:szCs w:val="18"/>
        </w:rPr>
        <w:t xml:space="preserve">, and the campus resources can be found on the </w:t>
      </w:r>
      <w:hyperlink r:id="rId23" w:history="1">
        <w:r w:rsidRPr="00816291">
          <w:rPr>
            <w:rStyle w:val="Hyperlink"/>
            <w:rFonts w:ascii="Tahoma" w:hAnsi="Tahoma" w:cs="Tahoma"/>
            <w:sz w:val="18"/>
            <w:szCs w:val="18"/>
          </w:rPr>
          <w:t>OIEC website</w:t>
        </w:r>
      </w:hyperlink>
      <w:r w:rsidRPr="00816291">
        <w:rPr>
          <w:rFonts w:ascii="Tahoma" w:hAnsi="Tahoma" w:cs="Tahoma"/>
          <w:sz w:val="18"/>
          <w:szCs w:val="18"/>
        </w:rPr>
        <w:t>.</w:t>
      </w:r>
      <w:r w:rsidRPr="00816291">
        <w:rPr>
          <w:rFonts w:ascii="Tahoma" w:hAnsi="Tahoma" w:cs="Tahoma"/>
          <w:color w:val="000000"/>
          <w:sz w:val="18"/>
          <w:szCs w:val="18"/>
        </w:rPr>
        <w:t xml:space="preserve"> </w:t>
      </w:r>
    </w:p>
    <w:p w:rsidR="00816291" w:rsidRPr="00816291" w:rsidRDefault="00816291" w:rsidP="00816291">
      <w:pPr>
        <w:rPr>
          <w:rFonts w:ascii="Tahoma" w:hAnsi="Tahoma" w:cs="Tahoma"/>
          <w:color w:val="000000"/>
          <w:sz w:val="18"/>
          <w:szCs w:val="18"/>
        </w:rPr>
      </w:pPr>
      <w:r w:rsidRPr="00816291">
        <w:rPr>
          <w:rFonts w:ascii="Tahoma" w:hAnsi="Tahoma" w:cs="Tahoma"/>
          <w:color w:val="000000"/>
          <w:sz w:val="18"/>
          <w:szCs w:val="18"/>
        </w:rPr>
        <w:t>Please know that faculty and instructors have a responsibility to inform OIEC when made aware of incidents of sexual misconduct, discrimination, harassment and/or related retaliation, to ensure that individuals impacted receive information about options for reporting and support resources.</w:t>
      </w:r>
    </w:p>
    <w:p w:rsidR="00816291" w:rsidRPr="00816291" w:rsidRDefault="00816291" w:rsidP="00816291">
      <w:pPr>
        <w:rPr>
          <w:rFonts w:ascii="Tahoma" w:hAnsi="Tahoma" w:cs="Tahoma"/>
          <w:color w:val="2E74B5"/>
          <w:sz w:val="18"/>
          <w:szCs w:val="18"/>
        </w:rPr>
      </w:pPr>
      <w:r w:rsidRPr="00816291">
        <w:rPr>
          <w:rFonts w:ascii="Tahoma" w:hAnsi="Tahoma" w:cs="Tahoma"/>
          <w:color w:val="2E74B5"/>
          <w:sz w:val="18"/>
          <w:szCs w:val="18"/>
        </w:rPr>
        <w:t>Religious Holidays:</w:t>
      </w:r>
    </w:p>
    <w:p w:rsidR="00816291" w:rsidRPr="00816291" w:rsidRDefault="00816291" w:rsidP="00816291">
      <w:pPr>
        <w:rPr>
          <w:rFonts w:ascii="Tahoma" w:hAnsi="Tahoma" w:cs="Tahoma"/>
          <w:b/>
          <w:sz w:val="18"/>
          <w:szCs w:val="18"/>
        </w:rPr>
      </w:pPr>
      <w:r w:rsidRPr="00816291">
        <w:rPr>
          <w:rFonts w:ascii="Tahoma" w:hAnsi="Tahoma" w:cs="Tahoma"/>
          <w:sz w:val="18"/>
          <w:szCs w:val="18"/>
        </w:rPr>
        <w:t>Campus policy regarding religious observances requires that faculty make every effort to deal reasonably and fairly with all students who, because of religious obligations, have conflicts with scheduled exams, assignments or required attendance.  In this class, please notify Dr. Montgomery at least two weeks prior to the conflicting date.</w:t>
      </w:r>
    </w:p>
    <w:p w:rsidR="00816291" w:rsidRPr="00816291" w:rsidRDefault="00816291" w:rsidP="00816291">
      <w:pPr>
        <w:rPr>
          <w:rFonts w:ascii="Tahoma" w:hAnsi="Tahoma" w:cs="Tahoma"/>
          <w:sz w:val="18"/>
          <w:szCs w:val="18"/>
        </w:rPr>
      </w:pPr>
      <w:r w:rsidRPr="00816291">
        <w:rPr>
          <w:rFonts w:ascii="Tahoma" w:hAnsi="Tahoma" w:cs="Tahoma"/>
          <w:sz w:val="18"/>
          <w:szCs w:val="18"/>
        </w:rPr>
        <w:t xml:space="preserve">See the </w:t>
      </w:r>
      <w:hyperlink r:id="rId24" w:history="1">
        <w:r w:rsidRPr="00816291">
          <w:rPr>
            <w:rStyle w:val="Hyperlink"/>
            <w:rFonts w:ascii="Tahoma" w:hAnsi="Tahoma" w:cs="Tahoma"/>
            <w:sz w:val="18"/>
            <w:szCs w:val="18"/>
          </w:rPr>
          <w:t>campus policy regarding religious observances</w:t>
        </w:r>
      </w:hyperlink>
      <w:r w:rsidRPr="00816291">
        <w:rPr>
          <w:rFonts w:ascii="Tahoma" w:hAnsi="Tahoma" w:cs="Tahoma"/>
          <w:sz w:val="18"/>
          <w:szCs w:val="18"/>
        </w:rPr>
        <w:t xml:space="preserve"> for full details.</w:t>
      </w:r>
    </w:p>
    <w:p w:rsidR="00F92410" w:rsidRPr="00F92410" w:rsidRDefault="00F92410" w:rsidP="00960784">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 xml:space="preserve">Use of Electronics in Class:  </w:t>
      </w:r>
    </w:p>
    <w:p w:rsidR="00F92410" w:rsidRPr="00F92410" w:rsidRDefault="009A470C"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You will need a connected phone, tablet, or laptop to participate in some classroom activities.  </w:t>
      </w:r>
      <w:r w:rsidR="00F92410" w:rsidRPr="00F92410">
        <w:rPr>
          <w:rFonts w:ascii="Tahoma" w:eastAsia="Times New Roman" w:hAnsi="Tahoma" w:cs="Tahoma"/>
          <w:sz w:val="18"/>
          <w:szCs w:val="18"/>
          <w:lang w:eastAsia="ja-JP"/>
        </w:rPr>
        <w:t>Cell phones</w:t>
      </w:r>
      <w:r w:rsidR="00720A52">
        <w:rPr>
          <w:rFonts w:ascii="Tahoma" w:eastAsia="Times New Roman" w:hAnsi="Tahoma" w:cs="Tahoma"/>
          <w:sz w:val="18"/>
          <w:szCs w:val="18"/>
          <w:lang w:eastAsia="ja-JP"/>
        </w:rPr>
        <w:t xml:space="preserve"> (and other devices)</w:t>
      </w:r>
      <w:r w:rsidR="00F92410" w:rsidRPr="00F92410">
        <w:rPr>
          <w:rFonts w:ascii="Tahoma" w:eastAsia="Times New Roman" w:hAnsi="Tahoma" w:cs="Tahoma"/>
          <w:sz w:val="18"/>
          <w:szCs w:val="18"/>
          <w:lang w:eastAsia="ja-JP"/>
        </w:rPr>
        <w:t xml:space="preserve"> need to be on silent and </w:t>
      </w:r>
      <w:r w:rsidR="00040DA7">
        <w:rPr>
          <w:rFonts w:ascii="Tahoma" w:eastAsia="Times New Roman" w:hAnsi="Tahoma" w:cs="Tahoma"/>
          <w:sz w:val="18"/>
          <w:szCs w:val="18"/>
          <w:lang w:eastAsia="ja-JP"/>
        </w:rPr>
        <w:t xml:space="preserve">should be limited </w:t>
      </w:r>
      <w:r w:rsidR="00BE3653">
        <w:rPr>
          <w:rFonts w:ascii="Tahoma" w:eastAsia="Times New Roman" w:hAnsi="Tahoma" w:cs="Tahoma"/>
          <w:sz w:val="18"/>
          <w:szCs w:val="18"/>
          <w:lang w:eastAsia="ja-JP"/>
        </w:rPr>
        <w:t>in use to allow focus on material and to avoid disturbing fellow students</w:t>
      </w:r>
      <w:r w:rsidR="00F92410" w:rsidRPr="00F92410">
        <w:rPr>
          <w:rFonts w:ascii="Tahoma" w:eastAsia="Times New Roman" w:hAnsi="Tahoma" w:cs="Tahoma"/>
          <w:sz w:val="18"/>
          <w:szCs w:val="18"/>
          <w:lang w:eastAsia="ja-JP"/>
        </w:rPr>
        <w:t xml:space="preserve">.  </w:t>
      </w:r>
      <w:r>
        <w:rPr>
          <w:rFonts w:ascii="Tahoma" w:eastAsia="Times New Roman" w:hAnsi="Tahoma" w:cs="Tahoma"/>
          <w:sz w:val="18"/>
          <w:szCs w:val="18"/>
          <w:lang w:eastAsia="ja-JP"/>
        </w:rPr>
        <w:t>Connected devices</w:t>
      </w:r>
      <w:r w:rsidR="00D64D4C">
        <w:rPr>
          <w:rFonts w:ascii="Tahoma" w:eastAsia="Times New Roman" w:hAnsi="Tahoma" w:cs="Tahoma"/>
          <w:sz w:val="18"/>
          <w:szCs w:val="18"/>
          <w:lang w:eastAsia="ja-JP"/>
        </w:rPr>
        <w:t xml:space="preserve"> </w:t>
      </w:r>
      <w:r w:rsidR="00F92410" w:rsidRPr="00F92410">
        <w:rPr>
          <w:rFonts w:ascii="Tahoma" w:eastAsia="Times New Roman" w:hAnsi="Tahoma" w:cs="Tahoma"/>
          <w:sz w:val="18"/>
          <w:szCs w:val="18"/>
          <w:lang w:eastAsia="ja-JP"/>
        </w:rPr>
        <w:t>may be used in class for taking notes.</w:t>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Course Concerns:</w:t>
      </w:r>
    </w:p>
    <w:p w:rsidR="00040DA7" w:rsidRDefault="00F92410" w:rsidP="00D64D4C">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If you have any questions or concerns about the course, please discuss them with </w:t>
      </w:r>
      <w:r w:rsidR="008A3711">
        <w:rPr>
          <w:rFonts w:ascii="Tahoma" w:eastAsia="Times New Roman" w:hAnsi="Tahoma" w:cs="Tahoma"/>
          <w:sz w:val="18"/>
          <w:szCs w:val="18"/>
          <w:lang w:eastAsia="ja-JP"/>
        </w:rPr>
        <w:t>the professor or teaching assistants</w:t>
      </w:r>
      <w:r w:rsidRPr="00F92410">
        <w:rPr>
          <w:rFonts w:ascii="Tahoma" w:eastAsia="Times New Roman" w:hAnsi="Tahoma" w:cs="Tahoma"/>
          <w:sz w:val="18"/>
          <w:szCs w:val="18"/>
          <w:lang w:eastAsia="ja-JP"/>
        </w:rPr>
        <w:t xml:space="preserve"> as soon as possible.  If </w:t>
      </w:r>
      <w:r w:rsidR="008A3711">
        <w:rPr>
          <w:rFonts w:ascii="Tahoma" w:eastAsia="Times New Roman" w:hAnsi="Tahoma" w:cs="Tahoma"/>
          <w:sz w:val="18"/>
          <w:szCs w:val="18"/>
          <w:lang w:eastAsia="ja-JP"/>
        </w:rPr>
        <w:t>we</w:t>
      </w:r>
      <w:r w:rsidRPr="00F92410">
        <w:rPr>
          <w:rFonts w:ascii="Tahoma" w:eastAsia="Times New Roman" w:hAnsi="Tahoma" w:cs="Tahoma"/>
          <w:sz w:val="18"/>
          <w:szCs w:val="18"/>
          <w:lang w:eastAsia="ja-JP"/>
        </w:rPr>
        <w:t xml:space="preserve"> cannot address your concern, the issue can be brought to the attention of the</w:t>
      </w:r>
      <w:r w:rsidR="00BE3653">
        <w:rPr>
          <w:rFonts w:ascii="Tahoma" w:eastAsia="Times New Roman" w:hAnsi="Tahoma" w:cs="Tahoma"/>
          <w:sz w:val="18"/>
          <w:szCs w:val="18"/>
          <w:lang w:eastAsia="ja-JP"/>
        </w:rPr>
        <w:t xml:space="preserve"> program </w:t>
      </w:r>
      <w:r w:rsidR="00040DA7">
        <w:rPr>
          <w:rFonts w:ascii="Tahoma" w:eastAsia="Times New Roman" w:hAnsi="Tahoma" w:cs="Tahoma"/>
          <w:sz w:val="18"/>
          <w:szCs w:val="18"/>
          <w:lang w:eastAsia="ja-JP"/>
        </w:rPr>
        <w:t>faculty directors.</w:t>
      </w:r>
    </w:p>
    <w:p w:rsidR="00D64D4C" w:rsidRDefault="00D64D4C" w:rsidP="00D64D4C">
      <w:pPr>
        <w:spacing w:before="120" w:after="120" w:line="276" w:lineRule="auto"/>
        <w:rPr>
          <w:rFonts w:ascii="Tahoma" w:eastAsia="Times New Roman" w:hAnsi="Tahoma" w:cs="Tahoma"/>
          <w:b/>
          <w:bCs/>
          <w:color w:val="2E74B5"/>
          <w:sz w:val="18"/>
          <w:szCs w:val="18"/>
          <w:lang w:eastAsia="ja-JP"/>
        </w:rPr>
      </w:pPr>
    </w:p>
    <w:p w:rsidR="00720A52" w:rsidRDefault="00720A52">
      <w:pPr>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br w:type="page"/>
      </w:r>
    </w:p>
    <w:p w:rsid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lastRenderedPageBreak/>
        <w:t>Tentative Course Schedule: (</w:t>
      </w:r>
      <w:r w:rsidR="00040DA7">
        <w:rPr>
          <w:rFonts w:ascii="Tahoma" w:eastAsia="Times New Roman" w:hAnsi="Tahoma" w:cs="Tahoma"/>
          <w:bCs/>
          <w:color w:val="2E74B5"/>
          <w:sz w:val="18"/>
          <w:szCs w:val="18"/>
          <w:lang w:eastAsia="ja-JP"/>
        </w:rPr>
        <w:t>Please note t</w:t>
      </w:r>
      <w:r w:rsidRPr="00F92410">
        <w:rPr>
          <w:rFonts w:ascii="Tahoma" w:eastAsia="Times New Roman" w:hAnsi="Tahoma" w:cs="Tahoma"/>
          <w:bCs/>
          <w:color w:val="2E74B5"/>
          <w:sz w:val="18"/>
          <w:szCs w:val="18"/>
          <w:lang w:eastAsia="ja-JP"/>
        </w:rPr>
        <w:t xml:space="preserve">his can </w:t>
      </w:r>
      <w:r w:rsidR="00D64D4C">
        <w:rPr>
          <w:rFonts w:ascii="Tahoma" w:eastAsia="Times New Roman" w:hAnsi="Tahoma" w:cs="Tahoma"/>
          <w:bCs/>
          <w:color w:val="2E74B5"/>
          <w:sz w:val="18"/>
          <w:szCs w:val="18"/>
          <w:lang w:eastAsia="ja-JP"/>
        </w:rPr>
        <w:t xml:space="preserve">and likely will </w:t>
      </w:r>
      <w:r w:rsidRPr="00F92410">
        <w:rPr>
          <w:rFonts w:ascii="Tahoma" w:eastAsia="Times New Roman" w:hAnsi="Tahoma" w:cs="Tahoma"/>
          <w:bCs/>
          <w:color w:val="2E74B5"/>
          <w:sz w:val="18"/>
          <w:szCs w:val="18"/>
          <w:lang w:eastAsia="ja-JP"/>
        </w:rPr>
        <w:t xml:space="preserve">change. </w:t>
      </w:r>
      <w:r w:rsidR="00040DA7">
        <w:rPr>
          <w:rFonts w:ascii="Tahoma" w:eastAsia="Times New Roman" w:hAnsi="Tahoma" w:cs="Tahoma"/>
          <w:bCs/>
          <w:color w:val="2E74B5"/>
          <w:sz w:val="18"/>
          <w:szCs w:val="18"/>
          <w:lang w:eastAsia="ja-JP"/>
        </w:rPr>
        <w:t xml:space="preserve"> </w:t>
      </w:r>
      <w:r w:rsidRPr="00F92410">
        <w:rPr>
          <w:rFonts w:ascii="Tahoma" w:eastAsia="Times New Roman" w:hAnsi="Tahoma" w:cs="Tahoma"/>
          <w:bCs/>
          <w:color w:val="2E74B5"/>
          <w:sz w:val="18"/>
          <w:szCs w:val="18"/>
          <w:lang w:eastAsia="ja-JP"/>
        </w:rPr>
        <w:t>As the instructor for this course, I reserve the right to adjust this schedule or related assignments in any way that serves the educational needs of the students enrolled in this course.</w:t>
      </w:r>
      <w:r w:rsidRPr="00F92410">
        <w:rPr>
          <w:rFonts w:ascii="Tahoma" w:eastAsia="Times New Roman" w:hAnsi="Tahoma" w:cs="Tahoma"/>
          <w:b/>
          <w:bCs/>
          <w:color w:val="2E74B5"/>
          <w:sz w:val="18"/>
          <w:szCs w:val="18"/>
          <w:lang w:eastAsia="ja-JP"/>
        </w:rPr>
        <w:t>)</w:t>
      </w:r>
    </w:p>
    <w:p w:rsidR="00720A52" w:rsidRPr="00F92410" w:rsidRDefault="00720A52" w:rsidP="00720A52">
      <w:pPr>
        <w:keepNext/>
        <w:keepLines/>
        <w:spacing w:before="120" w:after="120" w:line="276" w:lineRule="auto"/>
        <w:ind w:left="720"/>
        <w:outlineLvl w:val="1"/>
        <w:rPr>
          <w:rFonts w:ascii="Tahoma" w:eastAsia="Times New Roman" w:hAnsi="Tahoma" w:cs="Tahoma"/>
          <w:b/>
          <w:bCs/>
          <w:color w:val="2E74B5"/>
          <w:sz w:val="18"/>
          <w:szCs w:val="18"/>
          <w:lang w:eastAsia="ja-JP"/>
        </w:rPr>
      </w:pPr>
    </w:p>
    <w:p w:rsidR="00F92410" w:rsidRDefault="000F2E2E">
      <w:r w:rsidRPr="000F2E2E">
        <w:rPr>
          <w:noProof/>
        </w:rPr>
        <w:drawing>
          <wp:inline distT="0" distB="0" distL="0" distR="0">
            <wp:extent cx="6400800" cy="2646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646680"/>
                    </a:xfrm>
                    <a:prstGeom prst="rect">
                      <a:avLst/>
                    </a:prstGeom>
                    <a:noFill/>
                    <a:ln>
                      <a:noFill/>
                    </a:ln>
                  </pic:spPr>
                </pic:pic>
              </a:graphicData>
            </a:graphic>
          </wp:inline>
        </w:drawing>
      </w:r>
    </w:p>
    <w:p w:rsidR="008A3711" w:rsidRDefault="000F2E2E">
      <w:r w:rsidRPr="000F2E2E">
        <w:rPr>
          <w:noProof/>
        </w:rPr>
        <w:drawing>
          <wp:inline distT="0" distB="0" distL="0" distR="0">
            <wp:extent cx="3967652"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404" cy="2548817"/>
                    </a:xfrm>
                    <a:prstGeom prst="rect">
                      <a:avLst/>
                    </a:prstGeom>
                    <a:noFill/>
                    <a:ln>
                      <a:noFill/>
                    </a:ln>
                  </pic:spPr>
                </pic:pic>
              </a:graphicData>
            </a:graphic>
          </wp:inline>
        </w:drawing>
      </w:r>
    </w:p>
    <w:p w:rsidR="00F1472B" w:rsidRDefault="00F1472B"/>
    <w:p w:rsidR="0015011C" w:rsidRDefault="0015011C"/>
    <w:sectPr w:rsidR="0015011C" w:rsidSect="00B54DED">
      <w:headerReference w:type="default" r:id="rId27"/>
      <w:footerReference w:type="default" r:id="rId28"/>
      <w:footerReference w:type="first" r:id="rId2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A51" w:rsidRDefault="00077A51" w:rsidP="00B54DED">
      <w:pPr>
        <w:spacing w:after="0" w:line="240" w:lineRule="auto"/>
      </w:pPr>
      <w:r>
        <w:separator/>
      </w:r>
    </w:p>
  </w:endnote>
  <w:endnote w:type="continuationSeparator" w:id="0">
    <w:p w:rsidR="00077A51" w:rsidRDefault="00077A51" w:rsidP="00B5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DED" w:rsidRDefault="00B54DED" w:rsidP="005D12C6">
    <w:pPr>
      <w:pStyle w:val="Footer"/>
      <w:tabs>
        <w:tab w:val="clear" w:pos="9360"/>
        <w:tab w:val="right" w:pos="10080"/>
      </w:tabs>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r>
      <w:rPr>
        <w:noProof/>
      </w:rPr>
      <w:tab/>
    </w:r>
    <w:r>
      <w:rPr>
        <w:noProof/>
      </w:rPr>
      <w:tab/>
    </w:r>
    <w:r w:rsidR="00F049E0">
      <w:rPr>
        <w:noProof/>
      </w:rPr>
      <w:t>Version 1.0 – 8/18/19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711" w:rsidRDefault="008A3711" w:rsidP="00900927">
    <w:pPr>
      <w:pStyle w:val="Footer"/>
      <w:tabs>
        <w:tab w:val="clear" w:pos="9360"/>
        <w:tab w:val="right" w:pos="10080"/>
      </w:tabs>
    </w:pPr>
    <w:r>
      <w:t xml:space="preserve">Page </w:t>
    </w:r>
    <w:r>
      <w:fldChar w:fldCharType="begin"/>
    </w:r>
    <w:r>
      <w:instrText xml:space="preserve"> PAGE   \* MERGEFORMAT </w:instrText>
    </w:r>
    <w:r>
      <w:fldChar w:fldCharType="separate"/>
    </w:r>
    <w: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r>
      <w:rPr>
        <w:noProof/>
      </w:rPr>
      <w:tab/>
    </w:r>
    <w:r>
      <w:rPr>
        <w:noProof/>
      </w:rPr>
      <w:tab/>
      <w:t xml:space="preserve">Version </w:t>
    </w:r>
    <w:r w:rsidR="00F049E0">
      <w:rPr>
        <w:noProof/>
      </w:rPr>
      <w:t>1.0</w:t>
    </w:r>
    <w:r>
      <w:rPr>
        <w:noProof/>
      </w:rPr>
      <w:t xml:space="preserve"> – </w:t>
    </w:r>
    <w:r w:rsidR="00F049E0">
      <w:rPr>
        <w:noProof/>
      </w:rPr>
      <w:t>8/18</w:t>
    </w:r>
    <w:r>
      <w:rPr>
        <w:noProof/>
      </w:rPr>
      <w:t>/19</w:t>
    </w:r>
  </w:p>
  <w:p w:rsidR="008A3711" w:rsidRDefault="008A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A51" w:rsidRDefault="00077A51" w:rsidP="00B54DED">
      <w:pPr>
        <w:spacing w:after="0" w:line="240" w:lineRule="auto"/>
      </w:pPr>
      <w:r>
        <w:separator/>
      </w:r>
    </w:p>
  </w:footnote>
  <w:footnote w:type="continuationSeparator" w:id="0">
    <w:p w:rsidR="00077A51" w:rsidRDefault="00077A51" w:rsidP="00B54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DED" w:rsidRPr="00E9340D" w:rsidRDefault="009F1682" w:rsidP="009F1682">
    <w:pPr>
      <w:pStyle w:val="Header"/>
      <w:tabs>
        <w:tab w:val="clear" w:pos="9360"/>
        <w:tab w:val="right" w:pos="10080"/>
      </w:tabs>
      <w:rPr>
        <w:b/>
        <w:color w:val="0070C0"/>
      </w:rPr>
    </w:pPr>
    <w:r>
      <w:rPr>
        <w:b/>
        <w:color w:val="0070C0"/>
      </w:rPr>
      <w:t>ECEN 5783-002, -002B</w:t>
    </w:r>
    <w:r w:rsidR="00DB1F01">
      <w:rPr>
        <w:b/>
        <w:color w:val="0070C0"/>
      </w:rPr>
      <w:t xml:space="preserve">; </w:t>
    </w:r>
    <w:r>
      <w:rPr>
        <w:b/>
        <w:color w:val="0070C0"/>
      </w:rPr>
      <w:t>Embedded Interface Design</w:t>
    </w:r>
    <w:r w:rsidR="00DB1F01">
      <w:rPr>
        <w:b/>
        <w:color w:val="0070C0"/>
      </w:rPr>
      <w:t xml:space="preserve">; </w:t>
    </w:r>
    <w:r w:rsidR="00E80A82">
      <w:rPr>
        <w:b/>
        <w:color w:val="0070C0"/>
      </w:rPr>
      <w:t>Fall</w:t>
    </w:r>
    <w:r w:rsidR="00DB1F01" w:rsidRPr="00DB1F01">
      <w:rPr>
        <w:b/>
        <w:color w:val="0070C0"/>
      </w:rPr>
      <w:t xml:space="preserve"> 2019</w:t>
    </w:r>
    <w:r w:rsidR="00B54DED" w:rsidRPr="00E9340D">
      <w:rPr>
        <w:b/>
        <w:color w:val="0070C0"/>
      </w:rPr>
      <w:tab/>
    </w:r>
    <w:r w:rsidR="00DB1F01">
      <w:rPr>
        <w:b/>
        <w:color w:val="0070C0"/>
      </w:rPr>
      <w:t xml:space="preserve">          </w:t>
    </w:r>
    <w:r w:rsidR="00B54DED" w:rsidRPr="00E9340D">
      <w:rPr>
        <w:b/>
        <w:color w:val="0070C0"/>
      </w:rPr>
      <w:t>Bruce Montgomery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4A1"/>
    <w:multiLevelType w:val="hybridMultilevel"/>
    <w:tmpl w:val="7788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0FFE"/>
    <w:multiLevelType w:val="multilevel"/>
    <w:tmpl w:val="A38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ahoma" w:eastAsiaTheme="minorEastAsia"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1187"/>
    <w:multiLevelType w:val="hybridMultilevel"/>
    <w:tmpl w:val="11C62CBE"/>
    <w:lvl w:ilvl="0" w:tplc="2F10EF08">
      <w:start w:val="2"/>
      <w:numFmt w:val="bullet"/>
      <w:lvlText w:val="·"/>
      <w:lvlJc w:val="left"/>
      <w:pPr>
        <w:ind w:left="930" w:hanging="57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8142F"/>
    <w:multiLevelType w:val="hybridMultilevel"/>
    <w:tmpl w:val="10003C8E"/>
    <w:lvl w:ilvl="0" w:tplc="FFF8841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307E3"/>
    <w:multiLevelType w:val="multilevel"/>
    <w:tmpl w:val="750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9411D"/>
    <w:multiLevelType w:val="hybridMultilevel"/>
    <w:tmpl w:val="7956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84A7D"/>
    <w:multiLevelType w:val="hybridMultilevel"/>
    <w:tmpl w:val="59A68C26"/>
    <w:lvl w:ilvl="0" w:tplc="F4AE40E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5C30F1"/>
    <w:multiLevelType w:val="hybridMultilevel"/>
    <w:tmpl w:val="A984DF10"/>
    <w:lvl w:ilvl="0" w:tplc="2F10EF08">
      <w:start w:val="2"/>
      <w:numFmt w:val="bullet"/>
      <w:lvlText w:val="·"/>
      <w:lvlJc w:val="left"/>
      <w:pPr>
        <w:ind w:left="930" w:hanging="57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B1001"/>
    <w:multiLevelType w:val="hybridMultilevel"/>
    <w:tmpl w:val="5E6CF3CC"/>
    <w:lvl w:ilvl="0" w:tplc="FFF8841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40A9B"/>
    <w:multiLevelType w:val="hybridMultilevel"/>
    <w:tmpl w:val="2B9E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030B3"/>
    <w:multiLevelType w:val="hybridMultilevel"/>
    <w:tmpl w:val="B2BEB50C"/>
    <w:lvl w:ilvl="0" w:tplc="2F10EF08">
      <w:start w:val="2"/>
      <w:numFmt w:val="bullet"/>
      <w:lvlText w:val="·"/>
      <w:lvlJc w:val="left"/>
      <w:pPr>
        <w:ind w:left="930" w:hanging="57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601474"/>
    <w:multiLevelType w:val="hybridMultilevel"/>
    <w:tmpl w:val="2944A1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04DBC"/>
    <w:multiLevelType w:val="hybridMultilevel"/>
    <w:tmpl w:val="B7AE4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DB4113"/>
    <w:multiLevelType w:val="hybridMultilevel"/>
    <w:tmpl w:val="5EA08A86"/>
    <w:lvl w:ilvl="0" w:tplc="D7F6B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97B32"/>
    <w:multiLevelType w:val="hybridMultilevel"/>
    <w:tmpl w:val="EAEC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46963"/>
    <w:multiLevelType w:val="hybridMultilevel"/>
    <w:tmpl w:val="0C34646E"/>
    <w:lvl w:ilvl="0" w:tplc="D7F6BBE8">
      <w:start w:val="1"/>
      <w:numFmt w:val="decimal"/>
      <w:lvlText w:val="%1)"/>
      <w:lvlJc w:val="left"/>
      <w:pPr>
        <w:ind w:left="1080" w:hanging="720"/>
      </w:pPr>
      <w:rPr>
        <w:rFonts w:hint="default"/>
      </w:rPr>
    </w:lvl>
    <w:lvl w:ilvl="1" w:tplc="60D42B8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F705F2"/>
    <w:multiLevelType w:val="multilevel"/>
    <w:tmpl w:val="81F037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D017F"/>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B31E3"/>
    <w:multiLevelType w:val="hybridMultilevel"/>
    <w:tmpl w:val="00F4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64C1C"/>
    <w:multiLevelType w:val="hybridMultilevel"/>
    <w:tmpl w:val="64BE34E2"/>
    <w:lvl w:ilvl="0" w:tplc="FFF8841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1414D"/>
    <w:multiLevelType w:val="hybridMultilevel"/>
    <w:tmpl w:val="D882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17"/>
  </w:num>
  <w:num w:numId="5">
    <w:abstractNumId w:val="16"/>
  </w:num>
  <w:num w:numId="6">
    <w:abstractNumId w:val="11"/>
  </w:num>
  <w:num w:numId="7">
    <w:abstractNumId w:val="12"/>
  </w:num>
  <w:num w:numId="8">
    <w:abstractNumId w:val="14"/>
  </w:num>
  <w:num w:numId="9">
    <w:abstractNumId w:val="18"/>
  </w:num>
  <w:num w:numId="10">
    <w:abstractNumId w:val="0"/>
  </w:num>
  <w:num w:numId="11">
    <w:abstractNumId w:val="20"/>
  </w:num>
  <w:num w:numId="12">
    <w:abstractNumId w:val="5"/>
  </w:num>
  <w:num w:numId="13">
    <w:abstractNumId w:val="9"/>
  </w:num>
  <w:num w:numId="14">
    <w:abstractNumId w:val="19"/>
  </w:num>
  <w:num w:numId="15">
    <w:abstractNumId w:val="8"/>
  </w:num>
  <w:num w:numId="16">
    <w:abstractNumId w:val="10"/>
  </w:num>
  <w:num w:numId="17">
    <w:abstractNumId w:val="7"/>
  </w:num>
  <w:num w:numId="18">
    <w:abstractNumId w:val="2"/>
  </w:num>
  <w:num w:numId="19">
    <w:abstractNumId w:val="3"/>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4C"/>
    <w:rsid w:val="00040DA7"/>
    <w:rsid w:val="00046118"/>
    <w:rsid w:val="000612B5"/>
    <w:rsid w:val="00077A51"/>
    <w:rsid w:val="000F2E2E"/>
    <w:rsid w:val="00100B42"/>
    <w:rsid w:val="0015011C"/>
    <w:rsid w:val="00153B59"/>
    <w:rsid w:val="00166F64"/>
    <w:rsid w:val="00177343"/>
    <w:rsid w:val="001C4FFB"/>
    <w:rsid w:val="0027030B"/>
    <w:rsid w:val="00281FD8"/>
    <w:rsid w:val="002A008B"/>
    <w:rsid w:val="002C0DE3"/>
    <w:rsid w:val="002E43FE"/>
    <w:rsid w:val="0032346A"/>
    <w:rsid w:val="003B2D85"/>
    <w:rsid w:val="003F7126"/>
    <w:rsid w:val="004239F1"/>
    <w:rsid w:val="005064B0"/>
    <w:rsid w:val="005B7458"/>
    <w:rsid w:val="005D12C6"/>
    <w:rsid w:val="005D1ABC"/>
    <w:rsid w:val="00653C37"/>
    <w:rsid w:val="006769C1"/>
    <w:rsid w:val="006C4514"/>
    <w:rsid w:val="006C5D7C"/>
    <w:rsid w:val="00720A52"/>
    <w:rsid w:val="00731578"/>
    <w:rsid w:val="00741DF2"/>
    <w:rsid w:val="00766E4C"/>
    <w:rsid w:val="007A15AB"/>
    <w:rsid w:val="00816291"/>
    <w:rsid w:val="00864B92"/>
    <w:rsid w:val="00880A73"/>
    <w:rsid w:val="00882E4A"/>
    <w:rsid w:val="008A3711"/>
    <w:rsid w:val="008F05B2"/>
    <w:rsid w:val="00900927"/>
    <w:rsid w:val="00911D3C"/>
    <w:rsid w:val="00921EC3"/>
    <w:rsid w:val="00946783"/>
    <w:rsid w:val="00960784"/>
    <w:rsid w:val="009A1E6B"/>
    <w:rsid w:val="009A470C"/>
    <w:rsid w:val="009B6F59"/>
    <w:rsid w:val="009F1682"/>
    <w:rsid w:val="00A10618"/>
    <w:rsid w:val="00A27ADC"/>
    <w:rsid w:val="00A30A4C"/>
    <w:rsid w:val="00B5279C"/>
    <w:rsid w:val="00B54DED"/>
    <w:rsid w:val="00BE3653"/>
    <w:rsid w:val="00C014EE"/>
    <w:rsid w:val="00C234D3"/>
    <w:rsid w:val="00CF3705"/>
    <w:rsid w:val="00D11C99"/>
    <w:rsid w:val="00D3223F"/>
    <w:rsid w:val="00D62703"/>
    <w:rsid w:val="00D64D4C"/>
    <w:rsid w:val="00D662F4"/>
    <w:rsid w:val="00D7793C"/>
    <w:rsid w:val="00DB1F01"/>
    <w:rsid w:val="00E26C6D"/>
    <w:rsid w:val="00E80A82"/>
    <w:rsid w:val="00E92789"/>
    <w:rsid w:val="00E9340D"/>
    <w:rsid w:val="00E94E30"/>
    <w:rsid w:val="00F049E0"/>
    <w:rsid w:val="00F13D29"/>
    <w:rsid w:val="00F1472B"/>
    <w:rsid w:val="00F35A9D"/>
    <w:rsid w:val="00F92410"/>
    <w:rsid w:val="00F95F9C"/>
    <w:rsid w:val="00FC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03CC8"/>
  <w15:chartTrackingRefBased/>
  <w15:docId w15:val="{11BE0B02-E10A-4728-8CC5-8530A15E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72B"/>
    <w:pPr>
      <w:spacing w:before="480" w:after="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F9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2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5D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7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24015693118786717xxxxxxxxxxxxxxxxxxxxxxxxxxxxxxxxxxxxxxxxxxxxxxxxxmsonormal">
    <w:name w:val="m_424015693118786717x_x_x_x_x_x_x_x_x_x_x_x_x_x_x_x_x_x_x_x_x_x_x_x_x_x_x_x_x_x_x_x_x_x_x_x_x_x_x_x_x_x_x_x_x_x_x_x_xmsonormal"/>
    <w:basedOn w:val="Normal"/>
    <w:rsid w:val="00F14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472B"/>
    <w:rPr>
      <w:color w:val="0000FF"/>
      <w:u w:val="single"/>
    </w:rPr>
  </w:style>
  <w:style w:type="paragraph" w:customStyle="1" w:styleId="m424015693118786717xxxxxxxxxxxxxxxxxxxxxxxxxxxxxxxxxxxxxxxxxxxxxxxxmsonormal">
    <w:name w:val="m_424015693118786717x_x_x_x_x_x_x_x_x_x_x_x_x_x_x_x_x_x_x_x_x_x_x_x_x_x_x_x_x_x_x_x_x_x_x_x_x_x_x_x_x_x_x_x_x_x_x_x_msonormal"/>
    <w:basedOn w:val="Normal"/>
    <w:rsid w:val="00F14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9101718024022328911msohyperlink">
    <w:name w:val="m_9101718024022328911msohyperlink"/>
    <w:basedOn w:val="DefaultParagraphFont"/>
    <w:rsid w:val="00F1472B"/>
  </w:style>
  <w:style w:type="paragraph" w:customStyle="1" w:styleId="m9101718024022328911msolistparagraph">
    <w:name w:val="m_9101718024022328911msolistparagraph"/>
    <w:basedOn w:val="Normal"/>
    <w:rsid w:val="00F14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472B"/>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F924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24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92410"/>
    <w:pPr>
      <w:spacing w:after="0" w:line="240" w:lineRule="auto"/>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DED"/>
  </w:style>
  <w:style w:type="paragraph" w:styleId="Footer">
    <w:name w:val="footer"/>
    <w:basedOn w:val="Normal"/>
    <w:link w:val="FooterChar"/>
    <w:uiPriority w:val="99"/>
    <w:unhideWhenUsed/>
    <w:rsid w:val="00B54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DED"/>
  </w:style>
  <w:style w:type="paragraph" w:styleId="ListParagraph">
    <w:name w:val="List Paragraph"/>
    <w:basedOn w:val="Normal"/>
    <w:uiPriority w:val="34"/>
    <w:qFormat/>
    <w:rsid w:val="00166F64"/>
    <w:pPr>
      <w:ind w:left="720"/>
      <w:contextualSpacing/>
    </w:pPr>
  </w:style>
  <w:style w:type="character" w:styleId="UnresolvedMention">
    <w:name w:val="Unresolved Mention"/>
    <w:basedOn w:val="DefaultParagraphFont"/>
    <w:uiPriority w:val="99"/>
    <w:semiHidden/>
    <w:unhideWhenUsed/>
    <w:rsid w:val="00864B92"/>
    <w:rPr>
      <w:color w:val="808080"/>
      <w:shd w:val="clear" w:color="auto" w:fill="E6E6E6"/>
    </w:rPr>
  </w:style>
  <w:style w:type="character" w:customStyle="1" w:styleId="Heading4Char">
    <w:name w:val="Heading 4 Char"/>
    <w:basedOn w:val="DefaultParagraphFont"/>
    <w:link w:val="Heading4"/>
    <w:uiPriority w:val="9"/>
    <w:semiHidden/>
    <w:rsid w:val="006C5D7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30A4C"/>
    <w:rPr>
      <w:color w:val="954F72" w:themeColor="followedHyperlink"/>
      <w:u w:val="single"/>
    </w:rPr>
  </w:style>
  <w:style w:type="paragraph" w:styleId="BalloonText">
    <w:name w:val="Balloon Text"/>
    <w:basedOn w:val="Normal"/>
    <w:link w:val="BalloonTextChar"/>
    <w:uiPriority w:val="99"/>
    <w:semiHidden/>
    <w:unhideWhenUsed/>
    <w:rsid w:val="002C0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3937">
      <w:bodyDiv w:val="1"/>
      <w:marLeft w:val="0"/>
      <w:marRight w:val="0"/>
      <w:marTop w:val="0"/>
      <w:marBottom w:val="0"/>
      <w:divBdr>
        <w:top w:val="none" w:sz="0" w:space="0" w:color="auto"/>
        <w:left w:val="none" w:sz="0" w:space="0" w:color="auto"/>
        <w:bottom w:val="none" w:sz="0" w:space="0" w:color="auto"/>
        <w:right w:val="none" w:sz="0" w:space="0" w:color="auto"/>
      </w:divBdr>
    </w:div>
    <w:div w:id="596406755">
      <w:bodyDiv w:val="1"/>
      <w:marLeft w:val="0"/>
      <w:marRight w:val="0"/>
      <w:marTop w:val="0"/>
      <w:marBottom w:val="0"/>
      <w:divBdr>
        <w:top w:val="none" w:sz="0" w:space="0" w:color="auto"/>
        <w:left w:val="none" w:sz="0" w:space="0" w:color="auto"/>
        <w:bottom w:val="none" w:sz="0" w:space="0" w:color="auto"/>
        <w:right w:val="none" w:sz="0" w:space="0" w:color="auto"/>
      </w:divBdr>
      <w:divsChild>
        <w:div w:id="399865258">
          <w:marLeft w:val="0"/>
          <w:marRight w:val="0"/>
          <w:marTop w:val="0"/>
          <w:marBottom w:val="0"/>
          <w:divBdr>
            <w:top w:val="none" w:sz="0" w:space="0" w:color="auto"/>
            <w:left w:val="none" w:sz="0" w:space="0" w:color="auto"/>
            <w:bottom w:val="none" w:sz="0" w:space="0" w:color="auto"/>
            <w:right w:val="none" w:sz="0" w:space="0" w:color="auto"/>
          </w:divBdr>
          <w:divsChild>
            <w:div w:id="1176458006">
              <w:marLeft w:val="0"/>
              <w:marRight w:val="0"/>
              <w:marTop w:val="0"/>
              <w:marBottom w:val="0"/>
              <w:divBdr>
                <w:top w:val="none" w:sz="0" w:space="0" w:color="auto"/>
                <w:left w:val="none" w:sz="0" w:space="0" w:color="auto"/>
                <w:bottom w:val="none" w:sz="0" w:space="0" w:color="auto"/>
                <w:right w:val="none" w:sz="0" w:space="0" w:color="auto"/>
              </w:divBdr>
              <w:divsChild>
                <w:div w:id="347488769">
                  <w:marLeft w:val="0"/>
                  <w:marRight w:val="0"/>
                  <w:marTop w:val="0"/>
                  <w:marBottom w:val="0"/>
                  <w:divBdr>
                    <w:top w:val="none" w:sz="0" w:space="0" w:color="auto"/>
                    <w:left w:val="none" w:sz="0" w:space="0" w:color="auto"/>
                    <w:bottom w:val="none" w:sz="0" w:space="0" w:color="auto"/>
                    <w:right w:val="none" w:sz="0" w:space="0" w:color="auto"/>
                  </w:divBdr>
                  <w:divsChild>
                    <w:div w:id="1291208156">
                      <w:marLeft w:val="0"/>
                      <w:marRight w:val="0"/>
                      <w:marTop w:val="0"/>
                      <w:marBottom w:val="0"/>
                      <w:divBdr>
                        <w:top w:val="none" w:sz="0" w:space="0" w:color="auto"/>
                        <w:left w:val="none" w:sz="0" w:space="0" w:color="auto"/>
                        <w:bottom w:val="none" w:sz="0" w:space="0" w:color="auto"/>
                        <w:right w:val="none" w:sz="0" w:space="0" w:color="auto"/>
                      </w:divBdr>
                      <w:divsChild>
                        <w:div w:id="1722902077">
                          <w:marLeft w:val="0"/>
                          <w:marRight w:val="0"/>
                          <w:marTop w:val="0"/>
                          <w:marBottom w:val="0"/>
                          <w:divBdr>
                            <w:top w:val="none" w:sz="0" w:space="0" w:color="auto"/>
                            <w:left w:val="none" w:sz="0" w:space="0" w:color="auto"/>
                            <w:bottom w:val="none" w:sz="0" w:space="0" w:color="auto"/>
                            <w:right w:val="none" w:sz="0" w:space="0" w:color="auto"/>
                          </w:divBdr>
                          <w:divsChild>
                            <w:div w:id="634330754">
                              <w:marLeft w:val="0"/>
                              <w:marRight w:val="0"/>
                              <w:marTop w:val="0"/>
                              <w:marBottom w:val="0"/>
                              <w:divBdr>
                                <w:top w:val="none" w:sz="0" w:space="0" w:color="auto"/>
                                <w:left w:val="none" w:sz="0" w:space="0" w:color="auto"/>
                                <w:bottom w:val="none" w:sz="0" w:space="0" w:color="auto"/>
                                <w:right w:val="none" w:sz="0" w:space="0" w:color="auto"/>
                              </w:divBdr>
                              <w:divsChild>
                                <w:div w:id="1308778884">
                                  <w:marLeft w:val="0"/>
                                  <w:marRight w:val="0"/>
                                  <w:marTop w:val="0"/>
                                  <w:marBottom w:val="0"/>
                                  <w:divBdr>
                                    <w:top w:val="none" w:sz="0" w:space="0" w:color="auto"/>
                                    <w:left w:val="none" w:sz="0" w:space="0" w:color="auto"/>
                                    <w:bottom w:val="none" w:sz="0" w:space="0" w:color="auto"/>
                                    <w:right w:val="none" w:sz="0" w:space="0" w:color="auto"/>
                                  </w:divBdr>
                                  <w:divsChild>
                                    <w:div w:id="2038697783">
                                      <w:marLeft w:val="0"/>
                                      <w:marRight w:val="0"/>
                                      <w:marTop w:val="0"/>
                                      <w:marBottom w:val="0"/>
                                      <w:divBdr>
                                        <w:top w:val="none" w:sz="0" w:space="0" w:color="auto"/>
                                        <w:left w:val="none" w:sz="0" w:space="0" w:color="auto"/>
                                        <w:bottom w:val="none" w:sz="0" w:space="0" w:color="auto"/>
                                        <w:right w:val="none" w:sz="0" w:space="0" w:color="auto"/>
                                      </w:divBdr>
                                      <w:divsChild>
                                        <w:div w:id="563373363">
                                          <w:marLeft w:val="0"/>
                                          <w:marRight w:val="0"/>
                                          <w:marTop w:val="0"/>
                                          <w:marBottom w:val="0"/>
                                          <w:divBdr>
                                            <w:top w:val="none" w:sz="0" w:space="0" w:color="auto"/>
                                            <w:left w:val="none" w:sz="0" w:space="0" w:color="auto"/>
                                            <w:bottom w:val="none" w:sz="0" w:space="0" w:color="auto"/>
                                            <w:right w:val="none" w:sz="0" w:space="0" w:color="auto"/>
                                          </w:divBdr>
                                          <w:divsChild>
                                            <w:div w:id="483663328">
                                              <w:marLeft w:val="0"/>
                                              <w:marRight w:val="0"/>
                                              <w:marTop w:val="0"/>
                                              <w:marBottom w:val="0"/>
                                              <w:divBdr>
                                                <w:top w:val="none" w:sz="0" w:space="0" w:color="auto"/>
                                                <w:left w:val="none" w:sz="0" w:space="0" w:color="auto"/>
                                                <w:bottom w:val="none" w:sz="0" w:space="0" w:color="auto"/>
                                                <w:right w:val="none" w:sz="0" w:space="0" w:color="auto"/>
                                              </w:divBdr>
                                              <w:divsChild>
                                                <w:div w:id="1810443007">
                                                  <w:marLeft w:val="0"/>
                                                  <w:marRight w:val="0"/>
                                                  <w:marTop w:val="0"/>
                                                  <w:marBottom w:val="0"/>
                                                  <w:divBdr>
                                                    <w:top w:val="none" w:sz="0" w:space="0" w:color="auto"/>
                                                    <w:left w:val="none" w:sz="0" w:space="0" w:color="auto"/>
                                                    <w:bottom w:val="none" w:sz="0" w:space="0" w:color="auto"/>
                                                    <w:right w:val="none" w:sz="0" w:space="0" w:color="auto"/>
                                                  </w:divBdr>
                                                  <w:divsChild>
                                                    <w:div w:id="822281386">
                                                      <w:marLeft w:val="0"/>
                                                      <w:marRight w:val="0"/>
                                                      <w:marTop w:val="0"/>
                                                      <w:marBottom w:val="0"/>
                                                      <w:divBdr>
                                                        <w:top w:val="none" w:sz="0" w:space="0" w:color="auto"/>
                                                        <w:left w:val="none" w:sz="0" w:space="0" w:color="auto"/>
                                                        <w:bottom w:val="none" w:sz="0" w:space="0" w:color="auto"/>
                                                        <w:right w:val="none" w:sz="0" w:space="0" w:color="auto"/>
                                                      </w:divBdr>
                                                      <w:divsChild>
                                                        <w:div w:id="250432882">
                                                          <w:marLeft w:val="0"/>
                                                          <w:marRight w:val="0"/>
                                                          <w:marTop w:val="0"/>
                                                          <w:marBottom w:val="0"/>
                                                          <w:divBdr>
                                                            <w:top w:val="none" w:sz="0" w:space="0" w:color="auto"/>
                                                            <w:left w:val="none" w:sz="0" w:space="0" w:color="auto"/>
                                                            <w:bottom w:val="none" w:sz="0" w:space="0" w:color="auto"/>
                                                            <w:right w:val="none" w:sz="0" w:space="0" w:color="auto"/>
                                                          </w:divBdr>
                                                          <w:divsChild>
                                                            <w:div w:id="1239097927">
                                                              <w:marLeft w:val="0"/>
                                                              <w:marRight w:val="0"/>
                                                              <w:marTop w:val="0"/>
                                                              <w:marBottom w:val="0"/>
                                                              <w:divBdr>
                                                                <w:top w:val="none" w:sz="0" w:space="0" w:color="auto"/>
                                                                <w:left w:val="none" w:sz="0" w:space="0" w:color="auto"/>
                                                                <w:bottom w:val="none" w:sz="0" w:space="0" w:color="auto"/>
                                                                <w:right w:val="none" w:sz="0" w:space="0" w:color="auto"/>
                                                              </w:divBdr>
                                                              <w:divsChild>
                                                                <w:div w:id="87652759">
                                                                  <w:marLeft w:val="0"/>
                                                                  <w:marRight w:val="0"/>
                                                                  <w:marTop w:val="0"/>
                                                                  <w:marBottom w:val="0"/>
                                                                  <w:divBdr>
                                                                    <w:top w:val="none" w:sz="0" w:space="0" w:color="auto"/>
                                                                    <w:left w:val="none" w:sz="0" w:space="0" w:color="auto"/>
                                                                    <w:bottom w:val="none" w:sz="0" w:space="0" w:color="auto"/>
                                                                    <w:right w:val="none" w:sz="0" w:space="0" w:color="auto"/>
                                                                  </w:divBdr>
                                                                  <w:divsChild>
                                                                    <w:div w:id="1664165574">
                                                                      <w:marLeft w:val="0"/>
                                                                      <w:marRight w:val="0"/>
                                                                      <w:marTop w:val="0"/>
                                                                      <w:marBottom w:val="0"/>
                                                                      <w:divBdr>
                                                                        <w:top w:val="none" w:sz="0" w:space="0" w:color="auto"/>
                                                                        <w:left w:val="none" w:sz="0" w:space="0" w:color="auto"/>
                                                                        <w:bottom w:val="none" w:sz="0" w:space="0" w:color="auto"/>
                                                                        <w:right w:val="none" w:sz="0" w:space="0" w:color="auto"/>
                                                                      </w:divBdr>
                                                                      <w:divsChild>
                                                                        <w:div w:id="2080786236">
                                                                          <w:marLeft w:val="0"/>
                                                                          <w:marRight w:val="0"/>
                                                                          <w:marTop w:val="0"/>
                                                                          <w:marBottom w:val="0"/>
                                                                          <w:divBdr>
                                                                            <w:top w:val="none" w:sz="0" w:space="0" w:color="auto"/>
                                                                            <w:left w:val="none" w:sz="0" w:space="0" w:color="auto"/>
                                                                            <w:bottom w:val="none" w:sz="0" w:space="0" w:color="auto"/>
                                                                            <w:right w:val="none" w:sz="0" w:space="0" w:color="auto"/>
                                                                          </w:divBdr>
                                                                          <w:divsChild>
                                                                            <w:div w:id="776682974">
                                                                              <w:marLeft w:val="0"/>
                                                                              <w:marRight w:val="0"/>
                                                                              <w:marTop w:val="0"/>
                                                                              <w:marBottom w:val="0"/>
                                                                              <w:divBdr>
                                                                                <w:top w:val="none" w:sz="0" w:space="0" w:color="auto"/>
                                                                                <w:left w:val="none" w:sz="0" w:space="0" w:color="auto"/>
                                                                                <w:bottom w:val="none" w:sz="0" w:space="0" w:color="auto"/>
                                                                                <w:right w:val="none" w:sz="0" w:space="0" w:color="auto"/>
                                                                              </w:divBdr>
                                                                              <w:divsChild>
                                                                                <w:div w:id="63797211">
                                                                                  <w:marLeft w:val="0"/>
                                                                                  <w:marRight w:val="0"/>
                                                                                  <w:marTop w:val="0"/>
                                                                                  <w:marBottom w:val="0"/>
                                                                                  <w:divBdr>
                                                                                    <w:top w:val="none" w:sz="0" w:space="0" w:color="auto"/>
                                                                                    <w:left w:val="none" w:sz="0" w:space="0" w:color="auto"/>
                                                                                    <w:bottom w:val="none" w:sz="0" w:space="0" w:color="auto"/>
                                                                                    <w:right w:val="none" w:sz="0" w:space="0" w:color="auto"/>
                                                                                  </w:divBdr>
                                                                                  <w:divsChild>
                                                                                    <w:div w:id="708451924">
                                                                                      <w:marLeft w:val="0"/>
                                                                                      <w:marRight w:val="0"/>
                                                                                      <w:marTop w:val="0"/>
                                                                                      <w:marBottom w:val="0"/>
                                                                                      <w:divBdr>
                                                                                        <w:top w:val="none" w:sz="0" w:space="0" w:color="auto"/>
                                                                                        <w:left w:val="none" w:sz="0" w:space="0" w:color="auto"/>
                                                                                        <w:bottom w:val="none" w:sz="0" w:space="0" w:color="auto"/>
                                                                                        <w:right w:val="none" w:sz="0" w:space="0" w:color="auto"/>
                                                                                      </w:divBdr>
                                                                                      <w:divsChild>
                                                                                        <w:div w:id="559945233">
                                                                                          <w:marLeft w:val="0"/>
                                                                                          <w:marRight w:val="0"/>
                                                                                          <w:marTop w:val="0"/>
                                                                                          <w:marBottom w:val="0"/>
                                                                                          <w:divBdr>
                                                                                            <w:top w:val="none" w:sz="0" w:space="0" w:color="auto"/>
                                                                                            <w:left w:val="none" w:sz="0" w:space="0" w:color="auto"/>
                                                                                            <w:bottom w:val="none" w:sz="0" w:space="0" w:color="auto"/>
                                                                                            <w:right w:val="none" w:sz="0" w:space="0" w:color="auto"/>
                                                                                          </w:divBdr>
                                                                                          <w:divsChild>
                                                                                            <w:div w:id="781462662">
                                                                                              <w:marLeft w:val="0"/>
                                                                                              <w:marRight w:val="0"/>
                                                                                              <w:marTop w:val="0"/>
                                                                                              <w:marBottom w:val="0"/>
                                                                                              <w:divBdr>
                                                                                                <w:top w:val="none" w:sz="0" w:space="0" w:color="auto"/>
                                                                                                <w:left w:val="none" w:sz="0" w:space="0" w:color="auto"/>
                                                                                                <w:bottom w:val="none" w:sz="0" w:space="0" w:color="auto"/>
                                                                                                <w:right w:val="none" w:sz="0" w:space="0" w:color="auto"/>
                                                                                              </w:divBdr>
                                                                                              <w:divsChild>
                                                                                                <w:div w:id="1236627548">
                                                                                                  <w:marLeft w:val="0"/>
                                                                                                  <w:marRight w:val="0"/>
                                                                                                  <w:marTop w:val="0"/>
                                                                                                  <w:marBottom w:val="0"/>
                                                                                                  <w:divBdr>
                                                                                                    <w:top w:val="none" w:sz="0" w:space="0" w:color="auto"/>
                                                                                                    <w:left w:val="none" w:sz="0" w:space="0" w:color="auto"/>
                                                                                                    <w:bottom w:val="none" w:sz="0" w:space="0" w:color="auto"/>
                                                                                                    <w:right w:val="none" w:sz="0" w:space="0" w:color="auto"/>
                                                                                                  </w:divBdr>
                                                                                                  <w:divsChild>
                                                                                                    <w:div w:id="1221667908">
                                                                                                      <w:marLeft w:val="0"/>
                                                                                                      <w:marRight w:val="0"/>
                                                                                                      <w:marTop w:val="0"/>
                                                                                                      <w:marBottom w:val="0"/>
                                                                                                      <w:divBdr>
                                                                                                        <w:top w:val="none" w:sz="0" w:space="0" w:color="auto"/>
                                                                                                        <w:left w:val="none" w:sz="0" w:space="0" w:color="auto"/>
                                                                                                        <w:bottom w:val="none" w:sz="0" w:space="0" w:color="auto"/>
                                                                                                        <w:right w:val="none" w:sz="0" w:space="0" w:color="auto"/>
                                                                                                      </w:divBdr>
                                                                                                      <w:divsChild>
                                                                                                        <w:div w:id="1480463677">
                                                                                                          <w:marLeft w:val="0"/>
                                                                                                          <w:marRight w:val="0"/>
                                                                                                          <w:marTop w:val="0"/>
                                                                                                          <w:marBottom w:val="0"/>
                                                                                                          <w:divBdr>
                                                                                                            <w:top w:val="none" w:sz="0" w:space="0" w:color="auto"/>
                                                                                                            <w:left w:val="none" w:sz="0" w:space="0" w:color="auto"/>
                                                                                                            <w:bottom w:val="none" w:sz="0" w:space="0" w:color="auto"/>
                                                                                                            <w:right w:val="none" w:sz="0" w:space="0" w:color="auto"/>
                                                                                                          </w:divBdr>
                                                                                                          <w:divsChild>
                                                                                                            <w:div w:id="718210578">
                                                                                                              <w:marLeft w:val="0"/>
                                                                                                              <w:marRight w:val="0"/>
                                                                                                              <w:marTop w:val="0"/>
                                                                                                              <w:marBottom w:val="0"/>
                                                                                                              <w:divBdr>
                                                                                                                <w:top w:val="none" w:sz="0" w:space="0" w:color="auto"/>
                                                                                                                <w:left w:val="none" w:sz="0" w:space="0" w:color="auto"/>
                                                                                                                <w:bottom w:val="none" w:sz="0" w:space="0" w:color="auto"/>
                                                                                                                <w:right w:val="none" w:sz="0" w:space="0" w:color="auto"/>
                                                                                                              </w:divBdr>
                                                                                                              <w:divsChild>
                                                                                                                <w:div w:id="463231070">
                                                                                                                  <w:marLeft w:val="0"/>
                                                                                                                  <w:marRight w:val="0"/>
                                                                                                                  <w:marTop w:val="0"/>
                                                                                                                  <w:marBottom w:val="0"/>
                                                                                                                  <w:divBdr>
                                                                                                                    <w:top w:val="none" w:sz="0" w:space="0" w:color="auto"/>
                                                                                                                    <w:left w:val="none" w:sz="0" w:space="0" w:color="auto"/>
                                                                                                                    <w:bottom w:val="none" w:sz="0" w:space="0" w:color="auto"/>
                                                                                                                    <w:right w:val="none" w:sz="0" w:space="0" w:color="auto"/>
                                                                                                                  </w:divBdr>
                                                                                                                  <w:divsChild>
                                                                                                                    <w:div w:id="1649868907">
                                                                                                                      <w:marLeft w:val="0"/>
                                                                                                                      <w:marRight w:val="0"/>
                                                                                                                      <w:marTop w:val="0"/>
                                                                                                                      <w:marBottom w:val="0"/>
                                                                                                                      <w:divBdr>
                                                                                                                        <w:top w:val="none" w:sz="0" w:space="0" w:color="auto"/>
                                                                                                                        <w:left w:val="none" w:sz="0" w:space="0" w:color="auto"/>
                                                                                                                        <w:bottom w:val="none" w:sz="0" w:space="0" w:color="auto"/>
                                                                                                                        <w:right w:val="none" w:sz="0" w:space="0" w:color="auto"/>
                                                                                                                      </w:divBdr>
                                                                                                                      <w:divsChild>
                                                                                                                        <w:div w:id="1356620072">
                                                                                                                          <w:marLeft w:val="0"/>
                                                                                                                          <w:marRight w:val="0"/>
                                                                                                                          <w:marTop w:val="0"/>
                                                                                                                          <w:marBottom w:val="0"/>
                                                                                                                          <w:divBdr>
                                                                                                                            <w:top w:val="none" w:sz="0" w:space="0" w:color="auto"/>
                                                                                                                            <w:left w:val="none" w:sz="0" w:space="0" w:color="auto"/>
                                                                                                                            <w:bottom w:val="none" w:sz="0" w:space="0" w:color="auto"/>
                                                                                                                            <w:right w:val="none" w:sz="0" w:space="0" w:color="auto"/>
                                                                                                                          </w:divBdr>
                                                                                                                          <w:divsChild>
                                                                                                                            <w:div w:id="1750688480">
                                                                                                                              <w:marLeft w:val="0"/>
                                                                                                                              <w:marRight w:val="0"/>
                                                                                                                              <w:marTop w:val="0"/>
                                                                                                                              <w:marBottom w:val="0"/>
                                                                                                                              <w:divBdr>
                                                                                                                                <w:top w:val="none" w:sz="0" w:space="0" w:color="auto"/>
                                                                                                                                <w:left w:val="none" w:sz="0" w:space="0" w:color="auto"/>
                                                                                                                                <w:bottom w:val="none" w:sz="0" w:space="0" w:color="auto"/>
                                                                                                                                <w:right w:val="none" w:sz="0" w:space="0" w:color="auto"/>
                                                                                                                              </w:divBdr>
                                                                                                                              <w:divsChild>
                                                                                                                                <w:div w:id="182089802">
                                                                                                                                  <w:marLeft w:val="0"/>
                                                                                                                                  <w:marRight w:val="0"/>
                                                                                                                                  <w:marTop w:val="0"/>
                                                                                                                                  <w:marBottom w:val="0"/>
                                                                                                                                  <w:divBdr>
                                                                                                                                    <w:top w:val="none" w:sz="0" w:space="0" w:color="auto"/>
                                                                                                                                    <w:left w:val="none" w:sz="0" w:space="0" w:color="auto"/>
                                                                                                                                    <w:bottom w:val="none" w:sz="0" w:space="0" w:color="auto"/>
                                                                                                                                    <w:right w:val="none" w:sz="0" w:space="0" w:color="auto"/>
                                                                                                                                  </w:divBdr>
                                                                                                                                  <w:divsChild>
                                                                                                                                    <w:div w:id="1009482207">
                                                                                                                                      <w:marLeft w:val="0"/>
                                                                                                                                      <w:marRight w:val="0"/>
                                                                                                                                      <w:marTop w:val="0"/>
                                                                                                                                      <w:marBottom w:val="0"/>
                                                                                                                                      <w:divBdr>
                                                                                                                                        <w:top w:val="none" w:sz="0" w:space="0" w:color="auto"/>
                                                                                                                                        <w:left w:val="none" w:sz="0" w:space="0" w:color="auto"/>
                                                                                                                                        <w:bottom w:val="none" w:sz="0" w:space="0" w:color="auto"/>
                                                                                                                                        <w:right w:val="none" w:sz="0" w:space="0" w:color="auto"/>
                                                                                                                                      </w:divBdr>
                                                                                                                                      <w:divsChild>
                                                                                                                                        <w:div w:id="667056929">
                                                                                                                                          <w:marLeft w:val="0"/>
                                                                                                                                          <w:marRight w:val="0"/>
                                                                                                                                          <w:marTop w:val="0"/>
                                                                                                                                          <w:marBottom w:val="0"/>
                                                                                                                                          <w:divBdr>
                                                                                                                                            <w:top w:val="none" w:sz="0" w:space="0" w:color="auto"/>
                                                                                                                                            <w:left w:val="none" w:sz="0" w:space="0" w:color="auto"/>
                                                                                                                                            <w:bottom w:val="none" w:sz="0" w:space="0" w:color="auto"/>
                                                                                                                                            <w:right w:val="none" w:sz="0" w:space="0" w:color="auto"/>
                                                                                                                                          </w:divBdr>
                                                                                                                                          <w:divsChild>
                                                                                                                                            <w:div w:id="2050034119">
                                                                                                                                              <w:marLeft w:val="0"/>
                                                                                                                                              <w:marRight w:val="0"/>
                                                                                                                                              <w:marTop w:val="0"/>
                                                                                                                                              <w:marBottom w:val="0"/>
                                                                                                                                              <w:divBdr>
                                                                                                                                                <w:top w:val="none" w:sz="0" w:space="0" w:color="auto"/>
                                                                                                                                                <w:left w:val="none" w:sz="0" w:space="0" w:color="auto"/>
                                                                                                                                                <w:bottom w:val="none" w:sz="0" w:space="0" w:color="auto"/>
                                                                                                                                                <w:right w:val="none" w:sz="0" w:space="0" w:color="auto"/>
                                                                                                                                              </w:divBdr>
                                                                                                                                              <w:divsChild>
                                                                                                                                                <w:div w:id="1161658260">
                                                                                                                                                  <w:marLeft w:val="0"/>
                                                                                                                                                  <w:marRight w:val="0"/>
                                                                                                                                                  <w:marTop w:val="0"/>
                                                                                                                                                  <w:marBottom w:val="0"/>
                                                                                                                                                  <w:divBdr>
                                                                                                                                                    <w:top w:val="none" w:sz="0" w:space="0" w:color="auto"/>
                                                                                                                                                    <w:left w:val="none" w:sz="0" w:space="0" w:color="auto"/>
                                                                                                                                                    <w:bottom w:val="none" w:sz="0" w:space="0" w:color="auto"/>
                                                                                                                                                    <w:right w:val="none" w:sz="0" w:space="0" w:color="auto"/>
                                                                                                                                                  </w:divBdr>
                                                                                                                                                  <w:divsChild>
                                                                                                                                                    <w:div w:id="736242980">
                                                                                                                                                      <w:marLeft w:val="0"/>
                                                                                                                                                      <w:marRight w:val="0"/>
                                                                                                                                                      <w:marTop w:val="0"/>
                                                                                                                                                      <w:marBottom w:val="0"/>
                                                                                                                                                      <w:divBdr>
                                                                                                                                                        <w:top w:val="none" w:sz="0" w:space="0" w:color="auto"/>
                                                                                                                                                        <w:left w:val="none" w:sz="0" w:space="0" w:color="auto"/>
                                                                                                                                                        <w:bottom w:val="none" w:sz="0" w:space="0" w:color="auto"/>
                                                                                                                                                        <w:right w:val="none" w:sz="0" w:space="0" w:color="auto"/>
                                                                                                                                                      </w:divBdr>
                                                                                                                                                      <w:divsChild>
                                                                                                                                                        <w:div w:id="852573369">
                                                                                                                                                          <w:marLeft w:val="0"/>
                                                                                                                                                          <w:marRight w:val="0"/>
                                                                                                                                                          <w:marTop w:val="0"/>
                                                                                                                                                          <w:marBottom w:val="0"/>
                                                                                                                                                          <w:divBdr>
                                                                                                                                                            <w:top w:val="none" w:sz="0" w:space="0" w:color="auto"/>
                                                                                                                                                            <w:left w:val="none" w:sz="0" w:space="0" w:color="auto"/>
                                                                                                                                                            <w:bottom w:val="none" w:sz="0" w:space="0" w:color="auto"/>
                                                                                                                                                            <w:right w:val="none" w:sz="0" w:space="0" w:color="auto"/>
                                                                                                                                                          </w:divBdr>
                                                                                                                                                          <w:divsChild>
                                                                                                                                                            <w:div w:id="861671943">
                                                                                                                                                              <w:marLeft w:val="0"/>
                                                                                                                                                              <w:marRight w:val="0"/>
                                                                                                                                                              <w:marTop w:val="0"/>
                                                                                                                                                              <w:marBottom w:val="0"/>
                                                                                                                                                              <w:divBdr>
                                                                                                                                                                <w:top w:val="none" w:sz="0" w:space="0" w:color="auto"/>
                                                                                                                                                                <w:left w:val="none" w:sz="0" w:space="0" w:color="auto"/>
                                                                                                                                                                <w:bottom w:val="none" w:sz="0" w:space="0" w:color="auto"/>
                                                                                                                                                                <w:right w:val="none" w:sz="0" w:space="0" w:color="auto"/>
                                                                                                                                                              </w:divBdr>
                                                                                                                                                              <w:divsChild>
                                                                                                                                                                <w:div w:id="24864920">
                                                                                                                                                                  <w:marLeft w:val="0"/>
                                                                                                                                                                  <w:marRight w:val="0"/>
                                                                                                                                                                  <w:marTop w:val="0"/>
                                                                                                                                                                  <w:marBottom w:val="0"/>
                                                                                                                                                                  <w:divBdr>
                                                                                                                                                                    <w:top w:val="none" w:sz="0" w:space="0" w:color="auto"/>
                                                                                                                                                                    <w:left w:val="none" w:sz="0" w:space="0" w:color="auto"/>
                                                                                                                                                                    <w:bottom w:val="none" w:sz="0" w:space="0" w:color="auto"/>
                                                                                                                                                                    <w:right w:val="none" w:sz="0" w:space="0" w:color="auto"/>
                                                                                                                                                                  </w:divBdr>
                                                                                                                                                                  <w:divsChild>
                                                                                                                                                                    <w:div w:id="1378507939">
                                                                                                                                                                      <w:marLeft w:val="0"/>
                                                                                                                                                                      <w:marRight w:val="0"/>
                                                                                                                                                                      <w:marTop w:val="0"/>
                                                                                                                                                                      <w:marBottom w:val="0"/>
                                                                                                                                                                      <w:divBdr>
                                                                                                                                                                        <w:top w:val="none" w:sz="0" w:space="0" w:color="auto"/>
                                                                                                                                                                        <w:left w:val="none" w:sz="0" w:space="0" w:color="auto"/>
                                                                                                                                                                        <w:bottom w:val="none" w:sz="0" w:space="0" w:color="auto"/>
                                                                                                                                                                        <w:right w:val="none" w:sz="0" w:space="0" w:color="auto"/>
                                                                                                                                                                      </w:divBdr>
                                                                                                                                                                      <w:divsChild>
                                                                                                                                                                        <w:div w:id="2021856516">
                                                                                                                                                                          <w:marLeft w:val="0"/>
                                                                                                                                                                          <w:marRight w:val="0"/>
                                                                                                                                                                          <w:marTop w:val="0"/>
                                                                                                                                                                          <w:marBottom w:val="0"/>
                                                                                                                                                                          <w:divBdr>
                                                                                                                                                                            <w:top w:val="none" w:sz="0" w:space="0" w:color="auto"/>
                                                                                                                                                                            <w:left w:val="none" w:sz="0" w:space="0" w:color="auto"/>
                                                                                                                                                                            <w:bottom w:val="none" w:sz="0" w:space="0" w:color="auto"/>
                                                                                                                                                                            <w:right w:val="none" w:sz="0" w:space="0" w:color="auto"/>
                                                                                                                                                                          </w:divBdr>
                                                                                                                                                                          <w:divsChild>
                                                                                                                                                                            <w:div w:id="1701052526">
                                                                                                                                                                              <w:marLeft w:val="0"/>
                                                                                                                                                                              <w:marRight w:val="0"/>
                                                                                                                                                                              <w:marTop w:val="0"/>
                                                                                                                                                                              <w:marBottom w:val="0"/>
                                                                                                                                                                              <w:divBdr>
                                                                                                                                                                                <w:top w:val="none" w:sz="0" w:space="0" w:color="auto"/>
                                                                                                                                                                                <w:left w:val="none" w:sz="0" w:space="0" w:color="auto"/>
                                                                                                                                                                                <w:bottom w:val="none" w:sz="0" w:space="0" w:color="auto"/>
                                                                                                                                                                                <w:right w:val="none" w:sz="0" w:space="0" w:color="auto"/>
                                                                                                                                                                              </w:divBdr>
                                                                                                                                                                              <w:divsChild>
                                                                                                                                                                                <w:div w:id="440300491">
                                                                                                                                                                                  <w:marLeft w:val="0"/>
                                                                                                                                                                                  <w:marRight w:val="0"/>
                                                                                                                                                                                  <w:marTop w:val="0"/>
                                                                                                                                                                                  <w:marBottom w:val="0"/>
                                                                                                                                                                                  <w:divBdr>
                                                                                                                                                                                    <w:top w:val="none" w:sz="0" w:space="0" w:color="auto"/>
                                                                                                                                                                                    <w:left w:val="none" w:sz="0" w:space="0" w:color="auto"/>
                                                                                                                                                                                    <w:bottom w:val="none" w:sz="0" w:space="0" w:color="auto"/>
                                                                                                                                                                                    <w:right w:val="none" w:sz="0" w:space="0" w:color="auto"/>
                                                                                                                                                                                  </w:divBdr>
                                                                                                                                                                                  <w:divsChild>
                                                                                                                                                                                    <w:div w:id="184515880">
                                                                                                                                                                                      <w:marLeft w:val="0"/>
                                                                                                                                                                                      <w:marRight w:val="0"/>
                                                                                                                                                                                      <w:marTop w:val="0"/>
                                                                                                                                                                                      <w:marBottom w:val="0"/>
                                                                                                                                                                                      <w:divBdr>
                                                                                                                                                                                        <w:top w:val="none" w:sz="0" w:space="0" w:color="auto"/>
                                                                                                                                                                                        <w:left w:val="none" w:sz="0" w:space="0" w:color="auto"/>
                                                                                                                                                                                        <w:bottom w:val="none" w:sz="0" w:space="0" w:color="auto"/>
                                                                                                                                                                                        <w:right w:val="none" w:sz="0" w:space="0" w:color="auto"/>
                                                                                                                                                                                      </w:divBdr>
                                                                                                                                                                                      <w:divsChild>
                                                                                                                                                                                        <w:div w:id="750157119">
                                                                                                                                                                                          <w:marLeft w:val="0"/>
                                                                                                                                                                                          <w:marRight w:val="0"/>
                                                                                                                                                                                          <w:marTop w:val="0"/>
                                                                                                                                                                                          <w:marBottom w:val="0"/>
                                                                                                                                                                                          <w:divBdr>
                                                                                                                                                                                            <w:top w:val="none" w:sz="0" w:space="0" w:color="auto"/>
                                                                                                                                                                                            <w:left w:val="none" w:sz="0" w:space="0" w:color="auto"/>
                                                                                                                                                                                            <w:bottom w:val="none" w:sz="0" w:space="0" w:color="auto"/>
                                                                                                                                                                                            <w:right w:val="none" w:sz="0" w:space="0" w:color="auto"/>
                                                                                                                                                                                          </w:divBdr>
                                                                                                                                                                                          <w:divsChild>
                                                                                                                                                                                            <w:div w:id="1472557922">
                                                                                                                                                                                              <w:marLeft w:val="0"/>
                                                                                                                                                                                              <w:marRight w:val="0"/>
                                                                                                                                                                                              <w:marTop w:val="0"/>
                                                                                                                                                                                              <w:marBottom w:val="0"/>
                                                                                                                                                                                              <w:divBdr>
                                                                                                                                                                                                <w:top w:val="none" w:sz="0" w:space="0" w:color="auto"/>
                                                                                                                                                                                                <w:left w:val="none" w:sz="0" w:space="0" w:color="auto"/>
                                                                                                                                                                                                <w:bottom w:val="none" w:sz="0" w:space="0" w:color="auto"/>
                                                                                                                                                                                                <w:right w:val="none" w:sz="0" w:space="0" w:color="auto"/>
                                                                                                                                                                                              </w:divBdr>
                                                                                                                                                                                              <w:divsChild>
                                                                                                                                                                                                <w:div w:id="1228110535">
                                                                                                                                                                                                  <w:marLeft w:val="0"/>
                                                                                                                                                                                                  <w:marRight w:val="0"/>
                                                                                                                                                                                                  <w:marTop w:val="0"/>
                                                                                                                                                                                                  <w:marBottom w:val="0"/>
                                                                                                                                                                                                  <w:divBdr>
                                                                                                                                                                                                    <w:top w:val="none" w:sz="0" w:space="0" w:color="auto"/>
                                                                                                                                                                                                    <w:left w:val="none" w:sz="0" w:space="0" w:color="auto"/>
                                                                                                                                                                                                    <w:bottom w:val="none" w:sz="0" w:space="0" w:color="auto"/>
                                                                                                                                                                                                    <w:right w:val="none" w:sz="0" w:space="0" w:color="auto"/>
                                                                                                                                                                                                  </w:divBdr>
                                                                                                                                                                                                  <w:divsChild>
                                                                                                                                                                                                    <w:div w:id="1885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340045">
      <w:bodyDiv w:val="1"/>
      <w:marLeft w:val="0"/>
      <w:marRight w:val="0"/>
      <w:marTop w:val="0"/>
      <w:marBottom w:val="0"/>
      <w:divBdr>
        <w:top w:val="none" w:sz="0" w:space="0" w:color="auto"/>
        <w:left w:val="none" w:sz="0" w:space="0" w:color="auto"/>
        <w:bottom w:val="none" w:sz="0" w:space="0" w:color="auto"/>
        <w:right w:val="none" w:sz="0" w:space="0" w:color="auto"/>
      </w:divBdr>
    </w:div>
    <w:div w:id="785387512">
      <w:bodyDiv w:val="1"/>
      <w:marLeft w:val="0"/>
      <w:marRight w:val="0"/>
      <w:marTop w:val="0"/>
      <w:marBottom w:val="0"/>
      <w:divBdr>
        <w:top w:val="none" w:sz="0" w:space="0" w:color="auto"/>
        <w:left w:val="none" w:sz="0" w:space="0" w:color="auto"/>
        <w:bottom w:val="none" w:sz="0" w:space="0" w:color="auto"/>
        <w:right w:val="none" w:sz="0" w:space="0" w:color="auto"/>
      </w:divBdr>
    </w:div>
    <w:div w:id="1161773218">
      <w:bodyDiv w:val="1"/>
      <w:marLeft w:val="0"/>
      <w:marRight w:val="0"/>
      <w:marTop w:val="0"/>
      <w:marBottom w:val="0"/>
      <w:divBdr>
        <w:top w:val="none" w:sz="0" w:space="0" w:color="auto"/>
        <w:left w:val="none" w:sz="0" w:space="0" w:color="auto"/>
        <w:bottom w:val="none" w:sz="0" w:space="0" w:color="auto"/>
        <w:right w:val="none" w:sz="0" w:space="0" w:color="auto"/>
      </w:divBdr>
    </w:div>
    <w:div w:id="1287198114">
      <w:bodyDiv w:val="1"/>
      <w:marLeft w:val="0"/>
      <w:marRight w:val="0"/>
      <w:marTop w:val="0"/>
      <w:marBottom w:val="0"/>
      <w:divBdr>
        <w:top w:val="none" w:sz="0" w:space="0" w:color="auto"/>
        <w:left w:val="none" w:sz="0" w:space="0" w:color="auto"/>
        <w:bottom w:val="none" w:sz="0" w:space="0" w:color="auto"/>
        <w:right w:val="none" w:sz="0" w:space="0" w:color="auto"/>
      </w:divBdr>
    </w:div>
    <w:div w:id="20247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olorado.edu/courses/53077" TargetMode="External"/><Relationship Id="rId13" Type="http://schemas.openxmlformats.org/officeDocument/2006/relationships/hyperlink" Target="https://oit.colorado.edu/services/conferencing-services/web-conferencing-zoom/help/getting-started" TargetMode="External"/><Relationship Id="rId18" Type="http://schemas.openxmlformats.org/officeDocument/2006/relationships/hyperlink" Target="http://www.colorado.edu/policies/student-classroom-and-course-related-behavior" TargetMode="External"/><Relationship Id="rId26"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hyperlink" Target="https://www.colorado.edu/osccr/honor-code" TargetMode="External"/><Relationship Id="rId7" Type="http://schemas.openxmlformats.org/officeDocument/2006/relationships/hyperlink" Target="mailto:bruce.r.montgomery@colorado.edu" TargetMode="External"/><Relationship Id="rId12" Type="http://schemas.openxmlformats.org/officeDocument/2006/relationships/hyperlink" Target="https://join.slack.com/t/eidcufall2019/shared_invite/enQtNzEyNTQwNzMxNjE4LTQ4MzhmOTU3OTU0MGUxZTE2NzdkMmYzMDNhOGQ2ZDA0ZDlmZmJkNDNkYTI4ZjU0MzkyMzRmNjZlYzYzMjlhNzA" TargetMode="External"/><Relationship Id="rId17" Type="http://schemas.openxmlformats.org/officeDocument/2006/relationships/hyperlink" Target="http://www.colorado.edu/disabilityservices/students/temporary-medical-conditions" TargetMode="External"/><Relationship Id="rId25"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mailto:dsinfo@colorado.edu" TargetMode="External"/><Relationship Id="rId20" Type="http://schemas.openxmlformats.org/officeDocument/2006/relationships/hyperlink" Target="mailto:honor@colorado.edu"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colorado.edu/courses/53077" TargetMode="External"/><Relationship Id="rId24" Type="http://schemas.openxmlformats.org/officeDocument/2006/relationships/hyperlink" Target="http://www.colorado.edu/policies/observance-religious-holidays-and-absences-classes-andor-exams" TargetMode="External"/><Relationship Id="rId5" Type="http://schemas.openxmlformats.org/officeDocument/2006/relationships/footnotes" Target="footnotes.xml"/><Relationship Id="rId15" Type="http://schemas.openxmlformats.org/officeDocument/2006/relationships/hyperlink" Target="http://www.colorado.edu/disabilityservices/students" TargetMode="External"/><Relationship Id="rId23" Type="http://schemas.openxmlformats.org/officeDocument/2006/relationships/hyperlink" Target="http://www.colorado.edu/institutionalequity/" TargetMode="External"/><Relationship Id="rId28" Type="http://schemas.openxmlformats.org/officeDocument/2006/relationships/footer" Target="footer1.xml"/><Relationship Id="rId10" Type="http://schemas.openxmlformats.org/officeDocument/2006/relationships/hyperlink" Target="mailto:Sharanjeet.Mago@colorado.edu" TargetMode="External"/><Relationship Id="rId19" Type="http://schemas.openxmlformats.org/officeDocument/2006/relationships/hyperlink" Target="http://www.colorado.edu/oscc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hja7942@colorado.edu" TargetMode="External"/><Relationship Id="rId14" Type="http://schemas.openxmlformats.org/officeDocument/2006/relationships/hyperlink" Target="http://www.colorado.edu/oit/services/conferencing-services/web-conferencing-zoom" TargetMode="External"/><Relationship Id="rId22" Type="http://schemas.openxmlformats.org/officeDocument/2006/relationships/hyperlink" Target="https://cuboulder.qualtrics.com/jfe/form/SV_0PnqVK4kkIJIZnf"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 Montgomery</cp:lastModifiedBy>
  <cp:revision>3</cp:revision>
  <cp:lastPrinted>2019-07-08T19:07:00Z</cp:lastPrinted>
  <dcterms:created xsi:type="dcterms:W3CDTF">2019-08-18T20:13:00Z</dcterms:created>
  <dcterms:modified xsi:type="dcterms:W3CDTF">2019-08-18T20:18:00Z</dcterms:modified>
</cp:coreProperties>
</file>