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GEOG5995 Assignment 2 Marking Criteria</w:t>
      </w:r>
    </w:p>
    <w:p w:rsidR="00000000" w:rsidDel="00000000" w:rsidP="00000000" w:rsidRDefault="00000000" w:rsidRPr="00000000" w14:paraId="00000002">
      <w:pPr>
        <w:spacing w:after="240" w:before="240" w:lineRule="auto"/>
        <w:rPr/>
      </w:pPr>
      <w:r w:rsidDel="00000000" w:rsidR="00000000" w:rsidRPr="00000000">
        <w:rPr>
          <w:rtl w:val="0"/>
        </w:rPr>
        <w:t xml:space="preserve">Your program/code/software will be assessed against the following criteria:</w:t>
      </w:r>
    </w:p>
    <w:p w:rsidR="00000000" w:rsidDel="00000000" w:rsidP="00000000" w:rsidRDefault="00000000" w:rsidRPr="00000000" w14:paraId="0000000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Readability</w:t>
      </w:r>
      <w:r w:rsidDel="00000000" w:rsidR="00000000" w:rsidRPr="00000000">
        <w:rPr>
          <w:rtl w:val="0"/>
        </w:rPr>
        <w:t xml:space="preserve">: The ease with which your code/software can be understood by a human. Usually helped by: an abundance of clear, concise, informative comments; the use of naming conventions; a consistent and standard source code layout (often achieved via appropriate code indentation/whitespace).</w:t>
      </w:r>
    </w:p>
    <w:p w:rsidR="00000000" w:rsidDel="00000000" w:rsidP="00000000" w:rsidRDefault="00000000" w:rsidRPr="00000000" w14:paraId="00000004">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Structure</w:t>
      </w:r>
      <w:r w:rsidDel="00000000" w:rsidR="00000000" w:rsidRPr="00000000">
        <w:rPr>
          <w:rtl w:val="0"/>
        </w:rPr>
        <w:t xml:space="preserve">: The degree to which the code has been organised into relevant blocks, files and other structures as appropriate.</w:t>
      </w:r>
    </w:p>
    <w:p w:rsidR="00000000" w:rsidDel="00000000" w:rsidP="00000000" w:rsidRDefault="00000000" w:rsidRPr="00000000" w14:paraId="00000005">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Validity</w:t>
      </w:r>
      <w:r w:rsidDel="00000000" w:rsidR="00000000" w:rsidRPr="00000000">
        <w:rPr>
          <w:rtl w:val="0"/>
        </w:rPr>
        <w:t xml:space="preserve">: The severity and quantity of any logical or functional errors and the presence of appropriate tests and evidence of internal checks.</w:t>
      </w:r>
    </w:p>
    <w:p w:rsidR="00000000" w:rsidDel="00000000" w:rsidP="00000000" w:rsidRDefault="00000000" w:rsidRPr="00000000" w14:paraId="00000006">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Efficiency</w:t>
      </w:r>
      <w:r w:rsidDel="00000000" w:rsidR="00000000" w:rsidRPr="00000000">
        <w:rPr>
          <w:rtl w:val="0"/>
        </w:rPr>
        <w:t xml:space="preserve">: The extent to which the code reduces unnecessary computation and limits memory usage.</w:t>
      </w:r>
    </w:p>
    <w:p w:rsidR="00000000" w:rsidDel="00000000" w:rsidP="00000000" w:rsidRDefault="00000000" w:rsidRPr="00000000" w14:paraId="00000007">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Functionality</w:t>
      </w:r>
      <w:r w:rsidDel="00000000" w:rsidR="00000000" w:rsidRPr="00000000">
        <w:rPr>
          <w:rtl w:val="0"/>
        </w:rPr>
        <w:t xml:space="preserve">: The overall functionality and usability of the software and any Graphical User Interface and website.</w:t>
      </w:r>
    </w:p>
    <w:p w:rsidR="00000000" w:rsidDel="00000000" w:rsidP="00000000" w:rsidRDefault="00000000" w:rsidRPr="00000000" w14:paraId="00000008">
      <w:pPr>
        <w:ind w:left="0" w:firstLine="0"/>
        <w:rPr/>
      </w:pPr>
      <w:r w:rsidDel="00000000" w:rsidR="00000000" w:rsidRPr="00000000">
        <w:rPr>
          <w:rtl w:val="0"/>
        </w:rPr>
        <w:t xml:space="preserve">Auxiliary documentation about the software is expected to include a simple readme file, a licence file and potentially one or more other document(s) (e.g. a Web page, Word Document or PDF) that provides more details about the software. The readme should either be a markdown file or an ASCII text file. It should provide a contents (a simple list of what all the files are), outline what the software is, how it can be run and what is to be expected when it is run, and should point to the licence.) Any additional document might provide more details about how to run the software, what to expect when it is run, outline any ‘known issues’, outline any testing done and provide a potential development roadmap.</w:t>
      </w:r>
    </w:p>
    <w:p w:rsidR="00000000" w:rsidDel="00000000" w:rsidP="00000000" w:rsidRDefault="00000000" w:rsidRPr="00000000" w14:paraId="00000009">
      <w:pPr>
        <w:ind w:left="0" w:firstLine="0"/>
        <w:rPr/>
      </w:pPr>
      <w:r w:rsidDel="00000000" w:rsidR="00000000" w:rsidRPr="00000000">
        <w:rPr>
          <w:rtl w:val="0"/>
        </w:rPr>
        <w:t xml:space="preserve">Evidence that the code has been tested as it has been developed is important.</w:t>
      </w:r>
    </w:p>
    <w:p w:rsidR="00000000" w:rsidDel="00000000" w:rsidP="00000000" w:rsidRDefault="00000000" w:rsidRPr="00000000" w14:paraId="0000000A">
      <w:pPr>
        <w:spacing w:after="0" w:line="240" w:lineRule="auto"/>
        <w:rPr>
          <w:rFonts w:ascii="Arial" w:cs="Arial" w:eastAsia="Arial" w:hAnsi="Arial"/>
          <w:sz w:val="20"/>
          <w:szCs w:val="20"/>
        </w:rPr>
      </w:pPr>
      <w:r w:rsidDel="00000000" w:rsidR="00000000" w:rsidRPr="00000000">
        <w:rPr>
          <w:rtl w:val="0"/>
        </w:rPr>
        <w:t xml:space="preserve">Source code documentation/comments are expected to be detailed and extensive and ideally should make it clear that the developer knows what the code does. Each class, function and variable should be described. Ideally and for top marks comments should also be written in a standard way - listing positional arguments and detailing any returned values of functions. </w:t>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code/software not compiling or running does not </w:t>
      </w:r>
      <w:r w:rsidDel="00000000" w:rsidR="00000000" w:rsidRPr="00000000">
        <w:rPr>
          <w:rFonts w:ascii="Arial" w:cs="Arial" w:eastAsia="Arial" w:hAnsi="Arial"/>
          <w:i w:val="1"/>
          <w:sz w:val="20"/>
          <w:szCs w:val="20"/>
          <w:rtl w:val="0"/>
        </w:rPr>
        <w:t xml:space="preserve">necessarily </w:t>
      </w:r>
      <w:r w:rsidDel="00000000" w:rsidR="00000000" w:rsidRPr="00000000">
        <w:rPr>
          <w:rFonts w:ascii="Arial" w:cs="Arial" w:eastAsia="Arial" w:hAnsi="Arial"/>
          <w:sz w:val="20"/>
          <w:szCs w:val="20"/>
          <w:rtl w:val="0"/>
        </w:rPr>
        <w:t xml:space="preserve">mean the work will be classed as a fail, especially if an earlier version of the code/software does work, but there is a failure that has occurred as a result of attempting to add some extra functionality that may have only been partially successful. The final mark may result from a combination of elements from across the marking scheme. </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450.0" w:type="dxa"/>
        <w:jc w:val="left"/>
        <w:tblInd w:w="0.0" w:type="dxa"/>
        <w:tblLayout w:type="fixed"/>
        <w:tblLook w:val="0400"/>
      </w:tblPr>
      <w:tblGrid>
        <w:gridCol w:w="2311"/>
        <w:gridCol w:w="8139"/>
        <w:tblGridChange w:id="0">
          <w:tblGrid>
            <w:gridCol w:w="2311"/>
            <w:gridCol w:w="8139"/>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Grade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Typical Criteria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High Distinction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Readability</w:t>
            </w:r>
            <w:r w:rsidDel="00000000" w:rsidR="00000000" w:rsidRPr="00000000">
              <w:rPr>
                <w:rFonts w:ascii="Arial" w:cs="Arial" w:eastAsia="Arial" w:hAnsi="Arial"/>
                <w:sz w:val="20"/>
                <w:szCs w:val="20"/>
                <w:rtl w:val="0"/>
              </w:rPr>
              <w:t xml:space="preserve">: The code/software will have excellent documentation including (if/as appropriate) ancillary documentation which may detail a professional </w:t>
            </w:r>
            <w:hyperlink r:id="rId7">
              <w:r w:rsidDel="00000000" w:rsidR="00000000" w:rsidRPr="00000000">
                <w:rPr>
                  <w:rFonts w:ascii="Arial" w:cs="Arial" w:eastAsia="Arial" w:hAnsi="Arial"/>
                  <w:color w:val="0000ff"/>
                  <w:sz w:val="20"/>
                  <w:szCs w:val="20"/>
                  <w:u w:val="single"/>
                  <w:rtl w:val="0"/>
                </w:rPr>
                <w:t xml:space="preserve">development process</w:t>
              </w:r>
            </w:hyperlink>
            <w:r w:rsidDel="00000000" w:rsidR="00000000" w:rsidRPr="00000000">
              <w:rPr>
                <w:rFonts w:ascii="Arial" w:cs="Arial" w:eastAsia="Arial" w:hAnsi="Arial"/>
                <w:sz w:val="20"/>
                <w:szCs w:val="20"/>
                <w:rtl w:val="0"/>
              </w:rPr>
              <w:t xml:space="preserve">. The documentation may also include: </w:t>
            </w:r>
            <w:hyperlink r:id="rId8">
              <w:r w:rsidDel="00000000" w:rsidR="00000000" w:rsidRPr="00000000">
                <w:rPr>
                  <w:rFonts w:ascii="Arial" w:cs="Arial" w:eastAsia="Arial" w:hAnsi="Arial"/>
                  <w:color w:val="0000ff"/>
                  <w:sz w:val="20"/>
                  <w:szCs w:val="20"/>
                  <w:u w:val="single"/>
                  <w:rtl w:val="0"/>
                </w:rPr>
                <w:t xml:space="preserve">structural diagrams</w:t>
              </w:r>
            </w:hyperlink>
            <w:r w:rsidDel="00000000" w:rsidR="00000000" w:rsidRPr="00000000">
              <w:rPr>
                <w:rFonts w:ascii="Arial" w:cs="Arial" w:eastAsia="Arial" w:hAnsi="Arial"/>
                <w:sz w:val="20"/>
                <w:szCs w:val="20"/>
                <w:rtl w:val="0"/>
              </w:rPr>
              <w:t xml:space="preserve"> that visualise how the code is structured; data flow or workflow diagrams that visualise how data flows through the software in a processing workflow. The software source code will contain appropriate useful comments that explain what the code does. The code will be laid out clearly and consistently adhering to a style guide. The program itself may come with structured help files which may be embedded throughout the system.</w:t>
            </w:r>
          </w:p>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Structure</w:t>
            </w:r>
            <w:r w:rsidDel="00000000" w:rsidR="00000000" w:rsidRPr="00000000">
              <w:rPr>
                <w:rFonts w:ascii="Arial" w:cs="Arial" w:eastAsia="Arial" w:hAnsi="Arial"/>
                <w:sz w:val="20"/>
                <w:szCs w:val="20"/>
                <w:rtl w:val="0"/>
              </w:rPr>
              <w:t xml:space="preserve">: Where appropriate, the code will follow standards of </w:t>
            </w:r>
            <w:hyperlink r:id="rId9">
              <w:r w:rsidDel="00000000" w:rsidR="00000000" w:rsidRPr="00000000">
                <w:rPr>
                  <w:rFonts w:ascii="Arial" w:cs="Arial" w:eastAsia="Arial" w:hAnsi="Arial"/>
                  <w:color w:val="0000ff"/>
                  <w:sz w:val="20"/>
                  <w:szCs w:val="20"/>
                  <w:u w:val="single"/>
                  <w:rtl w:val="0"/>
                </w:rPr>
                <w:t xml:space="preserve">loose coupling</w:t>
              </w:r>
            </w:hyperlink>
            <w:r w:rsidDel="00000000" w:rsidR="00000000" w:rsidRPr="00000000">
              <w:rPr>
                <w:rFonts w:ascii="Arial" w:cs="Arial" w:eastAsia="Arial" w:hAnsi="Arial"/>
                <w:sz w:val="20"/>
                <w:szCs w:val="20"/>
                <w:rtl w:val="0"/>
              </w:rPr>
              <w:t xml:space="preserve"> and </w:t>
            </w:r>
            <w:hyperlink r:id="rId10">
              <w:r w:rsidDel="00000000" w:rsidR="00000000" w:rsidRPr="00000000">
                <w:rPr>
                  <w:rFonts w:ascii="Arial" w:cs="Arial" w:eastAsia="Arial" w:hAnsi="Arial"/>
                  <w:color w:val="0000ff"/>
                  <w:sz w:val="20"/>
                  <w:szCs w:val="20"/>
                  <w:u w:val="single"/>
                  <w:rtl w:val="0"/>
                </w:rPr>
                <w:t xml:space="preserve">high cohesion</w:t>
              </w:r>
            </w:hyperlink>
            <w:r w:rsidDel="00000000" w:rsidR="00000000" w:rsidRPr="00000000">
              <w:rPr>
                <w:rFonts w:ascii="Arial" w:cs="Arial" w:eastAsia="Arial" w:hAnsi="Arial"/>
                <w:sz w:val="20"/>
                <w:szCs w:val="20"/>
                <w:rtl w:val="0"/>
              </w:rPr>
              <w:t xml:space="preserve">, and may utilise professional </w:t>
            </w:r>
            <w:hyperlink r:id="rId11">
              <w:r w:rsidDel="00000000" w:rsidR="00000000" w:rsidRPr="00000000">
                <w:rPr>
                  <w:rFonts w:ascii="Arial" w:cs="Arial" w:eastAsia="Arial" w:hAnsi="Arial"/>
                  <w:color w:val="0000ff"/>
                  <w:sz w:val="20"/>
                  <w:szCs w:val="20"/>
                  <w:u w:val="single"/>
                  <w:rtl w:val="0"/>
                </w:rPr>
                <w:t xml:space="preserve">design patterns</w:t>
              </w:r>
            </w:hyperlink>
            <w:r w:rsidDel="00000000" w:rsidR="00000000" w:rsidRPr="00000000">
              <w:rPr>
                <w:rFonts w:ascii="Arial" w:cs="Arial" w:eastAsia="Arial" w:hAnsi="Arial"/>
                <w:sz w:val="20"/>
                <w:szCs w:val="20"/>
                <w:rtl w:val="0"/>
              </w:rPr>
              <w:t xml:space="preserve">. Associated Graphical User Interfaces and websites will be well structured, in a manner that potentially shows the influence of </w:t>
            </w:r>
            <w:hyperlink r:id="rId12">
              <w:r w:rsidDel="00000000" w:rsidR="00000000" w:rsidRPr="00000000">
                <w:rPr>
                  <w:rFonts w:ascii="Arial" w:cs="Arial" w:eastAsia="Arial" w:hAnsi="Arial"/>
                  <w:color w:val="0000ff"/>
                  <w:sz w:val="20"/>
                  <w:szCs w:val="20"/>
                  <w:u w:val="single"/>
                  <w:rtl w:val="0"/>
                </w:rPr>
                <w:t xml:space="preserve">Information Architecture</w:t>
              </w:r>
            </w:hyperlink>
            <w:r w:rsidDel="00000000" w:rsidR="00000000" w:rsidRPr="00000000">
              <w:rPr>
                <w:rFonts w:ascii="Arial" w:cs="Arial" w:eastAsia="Arial" w:hAnsi="Arial"/>
                <w:sz w:val="20"/>
                <w:szCs w:val="20"/>
                <w:rtl w:val="0"/>
              </w:rPr>
              <w:t xml:space="preserve"> literature. For websites this will include well designed structuring of associated directories and files, with an exemplary separation of functionality (HTML; CSS; JavaScript).</w:t>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Validity</w:t>
            </w:r>
            <w:r w:rsidDel="00000000" w:rsidR="00000000" w:rsidRPr="00000000">
              <w:rPr>
                <w:rFonts w:ascii="Arial" w:cs="Arial" w:eastAsia="Arial" w:hAnsi="Arial"/>
                <w:sz w:val="20"/>
                <w:szCs w:val="20"/>
                <w:rtl w:val="0"/>
              </w:rPr>
              <w:t xml:space="preserve">: The code will show an appropriate level of testing and internal checks, both to ensure the program’s validity and to prevent fatal issues during running. There will be checks to help prevent the system exiting in error (especially as a result of user providing unusual input values or clicking buttons and pressing keys wildly). </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Efficiency</w:t>
            </w:r>
            <w:r w:rsidDel="00000000" w:rsidR="00000000" w:rsidRPr="00000000">
              <w:rPr>
                <w:rFonts w:ascii="Arial" w:cs="Arial" w:eastAsia="Arial" w:hAnsi="Arial"/>
                <w:sz w:val="20"/>
                <w:szCs w:val="20"/>
                <w:rtl w:val="0"/>
              </w:rPr>
              <w:t xml:space="preserve">: The code will have close to optimal efficiency in terms of both memory and processor usage.</w:t>
            </w:r>
          </w:p>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Functionality</w:t>
            </w:r>
            <w:r w:rsidDel="00000000" w:rsidR="00000000" w:rsidRPr="00000000">
              <w:rPr>
                <w:rFonts w:ascii="Arial" w:cs="Arial" w:eastAsia="Arial" w:hAnsi="Arial"/>
                <w:sz w:val="20"/>
                <w:szCs w:val="20"/>
                <w:rtl w:val="0"/>
              </w:rPr>
              <w:t xml:space="preserve">: The code will include the core functionality, enhanced with additional functionality if this is appropriate for the task set. The software will be designed to produce informative error messages that advise a user if an error is encountered. The system will be designed to prevent users making mistakes and/or that mistakes are resolved with minimum of difficulty. Any associated Graphical User Interfaces or websites will be well presented and consider user accessibility issues. The write up should consider </w:t>
            </w:r>
            <w:hyperlink r:id="rId13">
              <w:r w:rsidDel="00000000" w:rsidR="00000000" w:rsidRPr="00000000">
                <w:rPr>
                  <w:rFonts w:ascii="Arial" w:cs="Arial" w:eastAsia="Arial" w:hAnsi="Arial"/>
                  <w:color w:val="0000ff"/>
                  <w:sz w:val="20"/>
                  <w:szCs w:val="20"/>
                  <w:u w:val="single"/>
                  <w:rtl w:val="0"/>
                </w:rPr>
                <w:t xml:space="preserve">Human-Computer Interaction</w:t>
              </w:r>
            </w:hyperlink>
            <w:r w:rsidDel="00000000" w:rsidR="00000000" w:rsidRPr="00000000">
              <w:rPr>
                <w:rFonts w:ascii="Arial" w:cs="Arial" w:eastAsia="Arial" w:hAnsi="Arial"/>
                <w:sz w:val="20"/>
                <w:szCs w:val="20"/>
                <w:rtl w:val="0"/>
              </w:rPr>
              <w:t xml:space="preserve"> literature and </w:t>
            </w:r>
            <w:hyperlink r:id="rId14">
              <w:r w:rsidDel="00000000" w:rsidR="00000000" w:rsidRPr="00000000">
                <w:rPr>
                  <w:rFonts w:ascii="Arial" w:cs="Arial" w:eastAsia="Arial" w:hAnsi="Arial"/>
                  <w:color w:val="0000ff"/>
                  <w:sz w:val="20"/>
                  <w:szCs w:val="20"/>
                  <w:u w:val="single"/>
                  <w:rtl w:val="0"/>
                </w:rPr>
                <w:t xml:space="preserve">usability</w:t>
              </w:r>
            </w:hyperlink>
            <w:r w:rsidDel="00000000" w:rsidR="00000000" w:rsidRPr="00000000">
              <w:rPr>
                <w:rFonts w:ascii="Arial" w:cs="Arial" w:eastAsia="Arial" w:hAnsi="Arial"/>
                <w:sz w:val="20"/>
                <w:szCs w:val="20"/>
                <w:rtl w:val="0"/>
              </w:rPr>
              <w:t xml:space="preserve"> as appropriate.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Overall, the code/software will be user and developer friendly and of a professional release standard, or close to it.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Distinction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Readability</w:t>
            </w:r>
            <w:r w:rsidDel="00000000" w:rsidR="00000000" w:rsidRPr="00000000">
              <w:rPr>
                <w:rFonts w:ascii="Arial" w:cs="Arial" w:eastAsia="Arial" w:hAnsi="Arial"/>
                <w:sz w:val="20"/>
                <w:szCs w:val="20"/>
                <w:rtl w:val="0"/>
              </w:rPr>
              <w:t xml:space="preserve">: As for </w:t>
            </w:r>
            <w:r w:rsidDel="00000000" w:rsidR="00000000" w:rsidRPr="00000000">
              <w:rPr>
                <w:rFonts w:ascii="Arial" w:cs="Arial" w:eastAsia="Arial" w:hAnsi="Arial"/>
                <w:b w:val="1"/>
                <w:sz w:val="20"/>
                <w:szCs w:val="20"/>
                <w:rtl w:val="0"/>
              </w:rPr>
              <w:t xml:space="preserve">High Distinction</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Structure</w:t>
            </w:r>
            <w:r w:rsidDel="00000000" w:rsidR="00000000" w:rsidRPr="00000000">
              <w:rPr>
                <w:rFonts w:ascii="Arial" w:cs="Arial" w:eastAsia="Arial" w:hAnsi="Arial"/>
                <w:sz w:val="20"/>
                <w:szCs w:val="20"/>
                <w:rtl w:val="0"/>
              </w:rPr>
              <w:t xml:space="preserve">: Where appropriate, the code will show some thought into the development of structural units (like classes) that enhance the reusability and readability of code. Associated Graphical User Interfaces and websites will be thoughtfully structured. For websites this will include good structuring of associated directories and files, with separation of functionality (HTML; CSS; JavaScript).</w:t>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Validity</w:t>
            </w:r>
            <w:r w:rsidDel="00000000" w:rsidR="00000000" w:rsidRPr="00000000">
              <w:rPr>
                <w:rFonts w:ascii="Arial" w:cs="Arial" w:eastAsia="Arial" w:hAnsi="Arial"/>
                <w:sz w:val="20"/>
                <w:szCs w:val="20"/>
                <w:rtl w:val="0"/>
              </w:rPr>
              <w:t xml:space="preserve">: The code will show an appropriate level of testing and internal checks, both to ensure the program’s validity and to prevent most if not all fatal issues during running.</w:t>
            </w:r>
          </w:p>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Efficiency</w:t>
            </w:r>
            <w:r w:rsidDel="00000000" w:rsidR="00000000" w:rsidRPr="00000000">
              <w:rPr>
                <w:rFonts w:ascii="Arial" w:cs="Arial" w:eastAsia="Arial" w:hAnsi="Arial"/>
                <w:sz w:val="20"/>
                <w:szCs w:val="20"/>
                <w:rtl w:val="0"/>
              </w:rPr>
              <w:t xml:space="preserve">: The code will show that some thought has been put into efficiency and there will be some evidence that the code has been tested to ensure it is sufficiently efficient.</w:t>
            </w:r>
          </w:p>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Functionality</w:t>
            </w:r>
            <w:r w:rsidDel="00000000" w:rsidR="00000000" w:rsidRPr="00000000">
              <w:rPr>
                <w:rFonts w:ascii="Arial" w:cs="Arial" w:eastAsia="Arial" w:hAnsi="Arial"/>
                <w:sz w:val="20"/>
                <w:szCs w:val="20"/>
                <w:rtl w:val="0"/>
              </w:rPr>
              <w:t xml:space="preserve">: The code will include the core functionality, perhaps enhanced with additional functionality although this may not be entirely successful or well reasoned. </w:t>
            </w:r>
            <w:hyperlink r:id="rId15">
              <w:r w:rsidDel="00000000" w:rsidR="00000000" w:rsidRPr="00000000">
                <w:rPr>
                  <w:rFonts w:ascii="Arial" w:cs="Arial" w:eastAsia="Arial" w:hAnsi="Arial"/>
                  <w:color w:val="0000ff"/>
                  <w:sz w:val="20"/>
                  <w:szCs w:val="20"/>
                  <w:u w:val="single"/>
                  <w:rtl w:val="0"/>
                </w:rPr>
                <w:t xml:space="preserve">Usability</w:t>
              </w:r>
            </w:hyperlink>
            <w:r w:rsidDel="00000000" w:rsidR="00000000" w:rsidRPr="00000000">
              <w:rPr>
                <w:rFonts w:ascii="Arial" w:cs="Arial" w:eastAsia="Arial" w:hAnsi="Arial"/>
                <w:sz w:val="20"/>
                <w:szCs w:val="20"/>
                <w:rtl w:val="0"/>
              </w:rPr>
              <w:t xml:space="preserve"> should clearly have been a consideration in any associated Graphical User Interfaces and websites.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Overall, the code/software will be of a near professional release standard with only minor usability issues.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Merit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Readability</w:t>
            </w:r>
            <w:r w:rsidDel="00000000" w:rsidR="00000000" w:rsidRPr="00000000">
              <w:rPr>
                <w:rFonts w:ascii="Arial" w:cs="Arial" w:eastAsia="Arial" w:hAnsi="Arial"/>
                <w:sz w:val="20"/>
                <w:szCs w:val="20"/>
                <w:rtl w:val="0"/>
              </w:rPr>
              <w:t xml:space="preserve">: The code/software will have appropriate documentation, including ancillary documentation which may detail the thought processes behind the code functionality and development. The software source code will contain appropriate useful comments that explain what the code does. The source code will be laid out with only minor inconsistencies. </w:t>
            </w:r>
          </w:p>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Structure</w:t>
            </w:r>
            <w:r w:rsidDel="00000000" w:rsidR="00000000" w:rsidRPr="00000000">
              <w:rPr>
                <w:rFonts w:ascii="Arial" w:cs="Arial" w:eastAsia="Arial" w:hAnsi="Arial"/>
                <w:sz w:val="20"/>
                <w:szCs w:val="20"/>
                <w:rtl w:val="0"/>
              </w:rPr>
              <w:t xml:space="preserve">: Where appropriate, the code will show some thought into the development of structural units (like classes) resulting in clear code, but perhaps not really facilitating code reuse. Associated Graphical User Interfaces and websites will show thought in their structuring, with appropriate separation of functionality (HTML; CSS; JavaScript).</w:t>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Validity</w:t>
            </w:r>
            <w:r w:rsidDel="00000000" w:rsidR="00000000" w:rsidRPr="00000000">
              <w:rPr>
                <w:rFonts w:ascii="Arial" w:cs="Arial" w:eastAsia="Arial" w:hAnsi="Arial"/>
                <w:sz w:val="20"/>
                <w:szCs w:val="20"/>
                <w:rtl w:val="0"/>
              </w:rPr>
              <w:t xml:space="preserve">: The code is expected to contain some checks to prevent errors as a result of users not using the program correctly.</w:t>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Efficiency</w:t>
            </w:r>
            <w:r w:rsidDel="00000000" w:rsidR="00000000" w:rsidRPr="00000000">
              <w:rPr>
                <w:rFonts w:ascii="Arial" w:cs="Arial" w:eastAsia="Arial" w:hAnsi="Arial"/>
                <w:sz w:val="20"/>
                <w:szCs w:val="20"/>
                <w:rtl w:val="0"/>
              </w:rPr>
              <w:t xml:space="preserve">: The code may be inefficient and ancillary documentation may provide little evidence that work has been done to make the code efficient.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Functionality</w:t>
            </w:r>
            <w:r w:rsidDel="00000000" w:rsidR="00000000" w:rsidRPr="00000000">
              <w:rPr>
                <w:rFonts w:ascii="Arial" w:cs="Arial" w:eastAsia="Arial" w:hAnsi="Arial"/>
                <w:sz w:val="20"/>
                <w:szCs w:val="20"/>
                <w:rtl w:val="0"/>
              </w:rPr>
              <w:t xml:space="preserve">: The code will include the core functionality, with only minor issues. Associated Graphical User Interfaces and websites will work and provide access to the core functionality.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Readability</w:t>
            </w:r>
            <w:r w:rsidDel="00000000" w:rsidR="00000000" w:rsidRPr="00000000">
              <w:rPr>
                <w:rFonts w:ascii="Arial" w:cs="Arial" w:eastAsia="Arial" w:hAnsi="Arial"/>
                <w:sz w:val="20"/>
                <w:szCs w:val="20"/>
                <w:rtl w:val="0"/>
              </w:rPr>
              <w:t xml:space="preserve">: The code/software may have limited documentation. There may be little evidence that thought has gone into code structuring or standards. There may only be minimal inline comments. There may be an attempt to lay out the code neatly, but there may be some inconsistency. Any asked for ancillary documentation may lack detail or contain errors.</w:t>
            </w:r>
          </w:p>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Structure</w:t>
            </w:r>
            <w:r w:rsidDel="00000000" w:rsidR="00000000" w:rsidRPr="00000000">
              <w:rPr>
                <w:rFonts w:ascii="Arial" w:cs="Arial" w:eastAsia="Arial" w:hAnsi="Arial"/>
                <w:sz w:val="20"/>
                <w:szCs w:val="20"/>
                <w:rtl w:val="0"/>
              </w:rPr>
              <w:t xml:space="preserve">: The code may only follow broad structures associated with the coding languages or suggested as starting points for the assessment. Where there is an expectation of code separation, much of the code may nevertheless be in a single file or block. Graphical User Interfaces and websites may not function well or there may not be a clear separation of functionality (HTML; CSS; JavaScript).</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Validity</w:t>
            </w:r>
            <w:r w:rsidDel="00000000" w:rsidR="00000000" w:rsidRPr="00000000">
              <w:rPr>
                <w:rFonts w:ascii="Arial" w:cs="Arial" w:eastAsia="Arial" w:hAnsi="Arial"/>
                <w:sz w:val="20"/>
                <w:szCs w:val="20"/>
                <w:rtl w:val="0"/>
              </w:rPr>
              <w:t xml:space="preserve">: Minor errors may be encountered at runtime.</w:t>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Efficiency</w:t>
            </w:r>
            <w:r w:rsidDel="00000000" w:rsidR="00000000" w:rsidRPr="00000000">
              <w:rPr>
                <w:rFonts w:ascii="Arial" w:cs="Arial" w:eastAsia="Arial" w:hAnsi="Arial"/>
                <w:sz w:val="20"/>
                <w:szCs w:val="20"/>
                <w:rtl w:val="0"/>
              </w:rPr>
              <w:t xml:space="preserve">: The code may be inefficient.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Functionality</w:t>
            </w:r>
            <w:r w:rsidDel="00000000" w:rsidR="00000000" w:rsidRPr="00000000">
              <w:rPr>
                <w:rFonts w:ascii="Arial" w:cs="Arial" w:eastAsia="Arial" w:hAnsi="Arial"/>
                <w:sz w:val="20"/>
                <w:szCs w:val="20"/>
                <w:rtl w:val="0"/>
              </w:rPr>
              <w:t xml:space="preserve">: There will be evidence of an attempt to include the core functionality, although minor issues may have been encountered. Key elements of Graphical User Interfaces and websites may work, but have multiple issues.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Readability</w:t>
            </w:r>
            <w:r w:rsidDel="00000000" w:rsidR="00000000" w:rsidRPr="00000000">
              <w:rPr>
                <w:rFonts w:ascii="Arial" w:cs="Arial" w:eastAsia="Arial" w:hAnsi="Arial"/>
                <w:sz w:val="20"/>
                <w:szCs w:val="20"/>
                <w:rtl w:val="0"/>
              </w:rPr>
              <w:t xml:space="preserve">: The code/software will have little or no documentation. Inline comments will be minimal or non-existent, or may contain errors or misunderstandings. The code layout may be somewhat confusing and difficult to read. Any ancillary documentation may be of very limited or use. Issues encountered in developing the code/software are likely to be not well explained. </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Structure</w:t>
            </w:r>
            <w:r w:rsidDel="00000000" w:rsidR="00000000" w:rsidRPr="00000000">
              <w:rPr>
                <w:rFonts w:ascii="Arial" w:cs="Arial" w:eastAsia="Arial" w:hAnsi="Arial"/>
                <w:sz w:val="20"/>
                <w:szCs w:val="20"/>
                <w:rtl w:val="0"/>
              </w:rPr>
              <w:t xml:space="preserve">: The code is likely to be unstructured and may, for example, be in a single block where this is inappropriate for the language in question. For Graphical User Interfaces and websites, key links between different sets of code or functionalities may be broken.</w:t>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Validity</w:t>
            </w:r>
            <w:r w:rsidDel="00000000" w:rsidR="00000000" w:rsidRPr="00000000">
              <w:rPr>
                <w:rFonts w:ascii="Arial" w:cs="Arial" w:eastAsia="Arial" w:hAnsi="Arial"/>
                <w:sz w:val="20"/>
                <w:szCs w:val="20"/>
                <w:rtl w:val="0"/>
              </w:rPr>
              <w:t xml:space="preserve">: The code may fail to run due to poor implementation.</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Efficiency</w:t>
            </w:r>
            <w:r w:rsidDel="00000000" w:rsidR="00000000" w:rsidRPr="00000000">
              <w:rPr>
                <w:rFonts w:ascii="Arial" w:cs="Arial" w:eastAsia="Arial" w:hAnsi="Arial"/>
                <w:sz w:val="20"/>
                <w:szCs w:val="20"/>
                <w:rtl w:val="0"/>
              </w:rPr>
              <w:t xml:space="preserve">: The code may be very inefficient.</w:t>
            </w:r>
          </w:p>
          <w:p w:rsidR="00000000" w:rsidDel="00000000" w:rsidP="00000000" w:rsidRDefault="00000000" w:rsidRPr="00000000" w14:paraId="00000030">
            <w:pPr>
              <w:rPr/>
            </w:pPr>
            <w:r w:rsidDel="00000000" w:rsidR="00000000" w:rsidRPr="00000000">
              <w:rPr>
                <w:rFonts w:ascii="Arial" w:cs="Arial" w:eastAsia="Arial" w:hAnsi="Arial"/>
                <w:b w:val="1"/>
                <w:sz w:val="20"/>
                <w:szCs w:val="20"/>
                <w:rtl w:val="0"/>
              </w:rPr>
              <w:t xml:space="preserve">Functionality</w:t>
            </w:r>
            <w:r w:rsidDel="00000000" w:rsidR="00000000" w:rsidRPr="00000000">
              <w:rPr>
                <w:rFonts w:ascii="Arial" w:cs="Arial" w:eastAsia="Arial" w:hAnsi="Arial"/>
                <w:sz w:val="20"/>
                <w:szCs w:val="20"/>
                <w:rtl w:val="0"/>
              </w:rPr>
              <w:t xml:space="preserve">: There may be evidence of an attempt to include the core functionality, but this will not work. Graphical User Interfaces and websites may be confusing, distracting, and not adhere to standards.</w:t>
            </w:r>
            <w:r w:rsidDel="00000000" w:rsidR="00000000" w:rsidRPr="00000000">
              <w:rPr>
                <w:rtl w:val="0"/>
              </w:rPr>
            </w:r>
          </w:p>
        </w:tc>
      </w:tr>
    </w:tbl>
    <w:p w:rsidR="00000000" w:rsidDel="00000000" w:rsidP="00000000" w:rsidRDefault="00000000" w:rsidRPr="00000000" w14:paraId="0000003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32">
      <w:pPr>
        <w:rPr>
          <w:rFonts w:ascii="Trebuchet MS" w:cs="Trebuchet MS" w:eastAsia="Trebuchet MS" w:hAnsi="Trebuchet MS"/>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heading=h.ay6bu9kq6e1z" w:id="1"/>
      <w:bookmarkEnd w:id="1"/>
      <w:r w:rsidDel="00000000" w:rsidR="00000000" w:rsidRPr="00000000">
        <w:rPr>
          <w:rtl w:val="0"/>
        </w:rPr>
        <w:t xml:space="preserve">Feedback Sheet</w:t>
      </w:r>
    </w:p>
    <w:p w:rsidR="00000000" w:rsidDel="00000000" w:rsidP="00000000" w:rsidRDefault="00000000" w:rsidRPr="00000000" w14:paraId="00000034">
      <w:pPr>
        <w:rPr/>
      </w:pPr>
      <w:r w:rsidDel="00000000" w:rsidR="00000000" w:rsidRPr="00000000">
        <w:rPr>
          <w:rtl w:val="0"/>
        </w:rPr>
        <w:t xml:space="preserve">In general, your overall mark will reflect the average of the categories below, however please note that the grades for the individual components are nevertheless indicative only and the overall mark may vary from this. For example, a lecturer may decide that a very nice but minor piece of code warrants a higher mark in total, despite not making a huge difference to any one of the individual categories. Please read the detailed feedback in order to understand your mark.</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490.0" w:type="dxa"/>
        <w:jc w:val="left"/>
        <w:tblInd w:w="0.0" w:type="dxa"/>
        <w:tblLayout w:type="fixed"/>
        <w:tblLook w:val="0400"/>
      </w:tblPr>
      <w:tblGrid>
        <w:gridCol w:w="2395"/>
        <w:gridCol w:w="1425"/>
        <w:gridCol w:w="1417"/>
        <w:gridCol w:w="1418"/>
        <w:gridCol w:w="1417"/>
        <w:gridCol w:w="1418"/>
        <w:tblGridChange w:id="0">
          <w:tblGrid>
            <w:gridCol w:w="2395"/>
            <w:gridCol w:w="1425"/>
            <w:gridCol w:w="1417"/>
            <w:gridCol w:w="1418"/>
            <w:gridCol w:w="1417"/>
            <w:gridCol w:w="1418"/>
          </w:tblGrid>
        </w:tblGridChange>
      </w:tblGrid>
      <w:tr>
        <w:tc>
          <w:tcPr>
            <w:tcBorders>
              <w:top w:color="000000" w:space="0" w:sz="6" w:val="single"/>
              <w:left w:color="000000" w:space="0" w:sz="6" w:val="single"/>
              <w:bottom w:color="000000" w:space="0" w:sz="12" w:val="single"/>
              <w:right w:color="000000" w:space="0" w:sz="12" w:val="single"/>
            </w:tcBorders>
            <w:tcMar>
              <w:top w:w="105.0" w:type="dxa"/>
              <w:left w:w="105.0" w:type="dxa"/>
              <w:bottom w:w="105.0" w:type="dxa"/>
              <w:right w:w="105.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12"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High Distinction</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Distinction</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Merit</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Pass</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Fail </w:t>
            </w:r>
            <w:r w:rsidDel="00000000" w:rsidR="00000000" w:rsidRPr="00000000">
              <w:rPr>
                <w:rtl w:val="0"/>
              </w:rPr>
            </w:r>
          </w:p>
        </w:tc>
      </w:tr>
      <w:tr>
        <w:tc>
          <w:tcPr>
            <w:tcBorders>
              <w:top w:color="000000" w:space="0" w:sz="12" w:val="single"/>
              <w:left w:color="000000" w:space="0" w:sz="6" w:val="single"/>
              <w:bottom w:color="000000" w:space="0" w:sz="6" w:val="single"/>
              <w:right w:color="000000" w:space="0" w:sz="12" w:val="single"/>
            </w:tcBorders>
            <w:tcMar>
              <w:top w:w="105.0" w:type="dxa"/>
              <w:left w:w="105.0" w:type="dxa"/>
              <w:bottom w:w="105.0" w:type="dxa"/>
              <w:right w:w="105.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Readability</w:t>
            </w: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12" w:val="single"/>
            </w:tcBorders>
            <w:tcMar>
              <w:top w:w="105.0" w:type="dxa"/>
              <w:left w:w="105.0" w:type="dxa"/>
              <w:bottom w:w="105.0" w:type="dxa"/>
              <w:right w:w="105.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Structure</w:t>
            </w: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12" w:val="single"/>
            </w:tcBorders>
            <w:tcMar>
              <w:top w:w="105.0" w:type="dxa"/>
              <w:left w:w="105.0" w:type="dxa"/>
              <w:bottom w:w="105.0" w:type="dxa"/>
              <w:right w:w="105.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Validity</w:t>
            </w: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12" w:val="single"/>
            </w:tcBorders>
            <w:tcMar>
              <w:top w:w="105.0" w:type="dxa"/>
              <w:left w:w="105.0" w:type="dxa"/>
              <w:bottom w:w="105.0" w:type="dxa"/>
              <w:right w:w="105.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Efficiency</w:t>
            </w: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12" w:val="single"/>
              <w:right w:color="000000" w:space="0" w:sz="12" w:val="single"/>
            </w:tcBorders>
            <w:tcMar>
              <w:top w:w="105.0" w:type="dxa"/>
              <w:left w:w="105.0" w:type="dxa"/>
              <w:bottom w:w="105.0" w:type="dxa"/>
              <w:right w:w="105.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Functionality</w:t>
            </w:r>
            <w:r w:rsidDel="00000000" w:rsidR="00000000" w:rsidRPr="00000000">
              <w:rPr>
                <w:rtl w:val="0"/>
              </w:rPr>
            </w:r>
          </w:p>
        </w:tc>
        <w:tc>
          <w:tcPr>
            <w:tcBorders>
              <w:top w:color="000000" w:space="0" w:sz="6" w:val="single"/>
              <w:left w:color="000000" w:space="0" w:sz="12"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12" w:val="single"/>
              <w:left w:color="000000" w:space="0" w:sz="6" w:val="single"/>
              <w:bottom w:color="000000" w:space="0" w:sz="6" w:val="single"/>
              <w:right w:color="000000" w:space="0" w:sz="12" w:val="single"/>
            </w:tcBorders>
            <w:tcMar>
              <w:top w:w="105.0" w:type="dxa"/>
              <w:left w:w="105.0" w:type="dxa"/>
              <w:bottom w:w="105.0" w:type="dxa"/>
              <w:right w:w="105.0" w:type="dxa"/>
            </w:tcMa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Overall</w:t>
            </w: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Feedback</w:t>
      </w:r>
      <w:r w:rsidDel="00000000" w:rsidR="00000000" w:rsidRPr="00000000">
        <w:rPr>
          <w:rtl w:val="0"/>
        </w:rPr>
      </w:r>
    </w:p>
    <w:p w:rsidR="00000000" w:rsidDel="00000000" w:rsidP="00000000" w:rsidRDefault="00000000" w:rsidRPr="00000000" w14:paraId="0000006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Areas to especially prioritise </w:t>
      </w:r>
      <w:r w:rsidDel="00000000" w:rsidR="00000000" w:rsidRPr="00000000">
        <w:rPr>
          <w:rtl w:val="0"/>
        </w:rPr>
      </w:r>
    </w:p>
    <w:p w:rsidR="00000000" w:rsidDel="00000000" w:rsidP="00000000" w:rsidRDefault="00000000" w:rsidRPr="00000000" w14:paraId="0000006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tbl>
      <w:tblPr>
        <w:tblStyle w:val="Table3"/>
        <w:tblW w:w="10770.0" w:type="dxa"/>
        <w:jc w:val="left"/>
        <w:tblInd w:w="0.0" w:type="dxa"/>
        <w:tblLayout w:type="fixed"/>
        <w:tblLook w:val="0400"/>
      </w:tblPr>
      <w:tblGrid>
        <w:gridCol w:w="4954"/>
        <w:gridCol w:w="5816"/>
        <w:tblGridChange w:id="0">
          <w:tblGrid>
            <w:gridCol w:w="4954"/>
            <w:gridCol w:w="5816"/>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Marker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Provisional mark</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Fonts w:ascii="Arial" w:cs="Arial" w:eastAsia="Arial" w:hAnsi="Arial"/>
          <w:i w:val="1"/>
          <w:sz w:val="20"/>
          <w:szCs w:val="20"/>
          <w:rtl w:val="0"/>
        </w:rPr>
        <w:t xml:space="preserve">Any mark given here is provisional and subject to moderation by the School’s Board of Examiners. This is to ensure comparable marking standards for all students. In a minority of individual cases moderation can lead to either the raising or lowering of the provisional marks.</w:t>
      </w:r>
      <w:r w:rsidDel="00000000" w:rsidR="00000000" w:rsidRPr="00000000">
        <w:rPr>
          <w:rtl w:val="0"/>
        </w:rPr>
      </w:r>
    </w:p>
    <w:p w:rsidR="00000000" w:rsidDel="00000000" w:rsidP="00000000" w:rsidRDefault="00000000" w:rsidRPr="00000000" w14:paraId="0000006A">
      <w:pPr>
        <w:rPr>
          <w:rFonts w:ascii="Trebuchet MS" w:cs="Trebuchet MS" w:eastAsia="Trebuchet MS" w:hAnsi="Trebuchet MS"/>
          <w:sz w:val="32"/>
          <w:szCs w:val="32"/>
        </w:rPr>
      </w:pPr>
      <w:r w:rsidDel="00000000" w:rsidR="00000000" w:rsidRPr="00000000">
        <w:rPr>
          <w:rtl w:val="0"/>
        </w:rPr>
      </w:r>
    </w:p>
    <w:sectPr>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E3187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31870"/>
    <w:rPr>
      <w:rFonts w:ascii="Times New Roman" w:cs="Times New Roman" w:eastAsia="Times New Roman" w:hAnsi="Times New Roman"/>
      <w:b w:val="1"/>
      <w:bCs w:val="1"/>
      <w:kern w:val="36"/>
      <w:sz w:val="48"/>
      <w:szCs w:val="48"/>
      <w:lang w:eastAsia="en-GB"/>
    </w:rPr>
  </w:style>
  <w:style w:type="paragraph" w:styleId="NormalWeb">
    <w:name w:val="Normal (Web)"/>
    <w:basedOn w:val="Normal"/>
    <w:uiPriority w:val="99"/>
    <w:semiHidden w:val="1"/>
    <w:unhideWhenUsed w:val="1"/>
    <w:rsid w:val="00E31870"/>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Hyperlink">
    <w:name w:val="Hyperlink"/>
    <w:basedOn w:val="DefaultParagraphFont"/>
    <w:uiPriority w:val="99"/>
    <w:unhideWhenUsed w:val="1"/>
    <w:rsid w:val="00E31870"/>
    <w:rPr>
      <w:color w:val="0000ff"/>
      <w:u w:val="single"/>
    </w:rPr>
  </w:style>
  <w:style w:type="paragraph" w:styleId="BalloonText">
    <w:name w:val="Balloon Text"/>
    <w:basedOn w:val="Normal"/>
    <w:link w:val="BalloonTextChar"/>
    <w:uiPriority w:val="99"/>
    <w:semiHidden w:val="1"/>
    <w:unhideWhenUsed w:val="1"/>
    <w:rsid w:val="00514A1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14A14"/>
    <w:rPr>
      <w:rFonts w:ascii="Segoe UI" w:cs="Segoe UI" w:hAnsi="Segoe UI"/>
      <w:sz w:val="18"/>
      <w:szCs w:val="18"/>
    </w:rPr>
  </w:style>
  <w:style w:type="character" w:styleId="FollowedHyperlink">
    <w:name w:val="FollowedHyperlink"/>
    <w:basedOn w:val="DefaultParagraphFont"/>
    <w:uiPriority w:val="99"/>
    <w:semiHidden w:val="1"/>
    <w:unhideWhenUsed w:val="1"/>
    <w:rsid w:val="00805081"/>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oftware_design_pattern" TargetMode="External"/><Relationship Id="rId10" Type="http://schemas.openxmlformats.org/officeDocument/2006/relationships/hyperlink" Target="https://en.wikipedia.org/wiki/Cohesion_%28computer_science%29" TargetMode="External"/><Relationship Id="rId13" Type="http://schemas.openxmlformats.org/officeDocument/2006/relationships/hyperlink" Target="https://en.wikipedia.org/wiki/Human%E2%80%93computer_interaction" TargetMode="External"/><Relationship Id="rId12" Type="http://schemas.openxmlformats.org/officeDocument/2006/relationships/hyperlink" Target="https://en.wikipedia.org/wiki/Information_archite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upling_%28computer_programming%29" TargetMode="External"/><Relationship Id="rId15" Type="http://schemas.openxmlformats.org/officeDocument/2006/relationships/hyperlink" Target="https://en.wikipedia.org/wiki/Usability" TargetMode="External"/><Relationship Id="rId14" Type="http://schemas.openxmlformats.org/officeDocument/2006/relationships/hyperlink" Target="https://en.wikipedia.org/wiki/Usabilit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Software_development_process" TargetMode="External"/><Relationship Id="rId8" Type="http://schemas.openxmlformats.org/officeDocument/2006/relationships/hyperlink" Target="https://en.wikipedia.org/wiki/Unified_Model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RmrnTcmqxwAwmf6nmkl0iJUQoQ==">AMUW2mVpFbFHYq/BJ9XqqqzKF59tguU4r6MFmVqSsuttXdXeJYn8TgAlQr6HfMdOEjj8zJZQKZY9PzEBqkyN+6lVqlKyARVDGrQMqYsS9A9rnVAjlXvhlkDFMuxCoTBTvnCfp5r9MsDZUcKjcxQKrvfWpdHdtShoIw==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2019-07-01T18:01:00Z</dcterms:created>
  <dc:creator>Andrew Evans</dc:creator>
</cp:coreProperties>
</file>