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E-ROADMAP</w:t>
      </w:r>
    </w:p>
    <w:p>
      <w:pPr>
        <w:spacing w:after="40"/>
        <w:jc w:val="center"/>
      </w:pPr>
      <w:r>
        <w:rPr>
          <w:b/>
          <w:bCs/>
          <w:color w:val="2F6F62"/>
          <w:sz w:val="60"/>
          <w:szCs w:val="60"/>
        </w:rPr>
        <w:t xml:space="preserve">Roadmap de Construção</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Do zero ao deploy na Play Store e na Steam — jogo 3D, stack e etapas</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E-ROADMAP</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GDD; M00–M14</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E00–E12; Documento de Design Visual</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§10</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Propósito deste documento</w:t>
      </w:r>
    </w:p>
    <w:p>
      <w:pPr>
        <w:spacing w:after="120" w:line="276"/>
      </w:pPr>
      <w:r>
        <w:t xml:space="preserve">Este é o roadmap mestre de construção de Gênese — um jogo 3D —, do zero ao deploy na Google Play Store (Android) e na Steam (Windows/Linux/macOS). Ele lista a stack de tecnologias escolhida (engine 3D Unity com C#) e divide o desenvolvimento em etapas (E00–E12). Cada etapa tem um documento próprio, exaustivamente detalhado, com especificação, trechos de código-chave, testes e resultado esperado.</w:t>
      </w:r>
    </w:p>
    <w:p>
      <w:pPr>
        <w:spacing w:after="120" w:line="276"/>
      </w:pPr>
      <w:r>
        <w:rPr>
          <w:b/>
          <w:bCs/>
        </w:rPr>
        <w:t xml:space="preserve">Relação com os outros documentos: </w:t>
      </w:r>
      <w:r>
        <w:t xml:space="preserve">o GDD descreve o jogo; os documentos de mecânica (M00–M14) descrevem COMO cada sistema funciona; este roadmap e seus documentos de etapa (E-) descrevem a ORDEM e a ENGENHARIA de construir tudo isso e publicá-lo. O documento de Design Visual (DV) descreve a aparência.</w:t>
      </w:r>
    </w:p>
    <w:p>
      <w:pPr>
        <w:pStyle w:val="Heading1"/>
      </w:pPr>
      <w:r>
        <w:t xml:space="preserve">2. Stack de tecnologias</w:t>
      </w:r>
    </w:p>
    <w:p>
      <w:pPr>
        <w:pStyle w:val="Heading2"/>
      </w:pPr>
      <w:r>
        <w:t xml:space="preserve">2.1. Decisão central e justificativa</w:t>
      </w:r>
    </w:p>
    <w:p>
      <w:pPr>
        <w:spacing w:after="120" w:line="276"/>
      </w:pPr>
      <w:r>
        <w:rPr>
          <w:b/>
          <w:bCs/>
        </w:rPr>
        <w:t xml:space="preserve">Engine: </w:t>
      </w:r>
      <w:r>
        <w:t xml:space="preserve">Unity (versão LTS estável mais recente) com C# (.NET). Gênese é um jogo 3D, e a Unity foi escolhida por ser uma engine 3D de primeira classe, exportar nativamente para Android (Play Store) e para Windows/Linux/macOS (Steam) a partir de uma base única, usar C# como linguagem nativa (preservando o núcleo de simulação em C# puro) e permitir desacoplar o núcleo de simulação da renderização 3D.</w:t>
      </w:r>
    </w:p>
    <w:p>
      <w:pPr>
        <w:spacing w:after="120" w:line="276"/>
      </w:pPr>
      <w:r>
        <w:rPr>
          <w:b/>
          <w:bCs/>
        </w:rPr>
        <w:t xml:space="preserve">Princípio arquitetural decisivo: </w:t>
      </w:r>
      <w:r>
        <w:t xml:space="preserve">o núcleo de simulação (agentes, genoma, evolução — M01–M14) é uma biblioteca C# pura, SEM dependência da Unity. A Unity é apenas a camada de apresentação 3D e entrada. Isso permite (a) rodar a simulação em testes automatizados sem abrir a engine, (b) escalar a simulação independentemente do render 3D, e (c) trocar de engine no futuro sem reescrever a lógica.</w:t>
      </w:r>
    </w:p>
    <w:p>
      <w:pPr>
        <w:pStyle w:val="Heading2"/>
      </w:pPr>
      <w:r>
        <w:t xml:space="preserve">2.2. Tabela da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Camada</w:t>
            </w:r>
          </w:p>
        </w:tc>
        <w:tc>
          <w:tcPr>
            <w:tcW w:type="dxa" w:w="35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Tecnologia</w:t>
            </w:r>
          </w:p>
        </w:tc>
        <w:tc>
          <w:tcPr>
            <w:tcW w:type="dxa" w:w="36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Papel</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Engine / runtime</w:t>
            </w:r>
          </w:p>
        </w:tc>
        <w:tc>
          <w:tcPr>
            <w:tcW w:type="dxa" w:w="35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Unity (LTS) + C# / .NET</w:t>
            </w:r>
          </w:p>
        </w:tc>
        <w:tc>
          <w:tcPr>
            <w:tcW w:type="dxa" w:w="3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Renderização 3D, entrada, áudio, exportação multiplataforma.</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Núcleo de simulação</w:t>
            </w:r>
          </w:p>
        </w:tc>
        <w:tc>
          <w:tcPr>
            <w:tcW w:type="dxa" w:w="35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Biblioteca C# pura (.NET Standard)</w:t>
            </w:r>
          </w:p>
        </w:tc>
        <w:tc>
          <w:tcPr>
            <w:tcW w:type="dxa" w:w="3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Toda a lógica M01–M14; independente da engine; determinística e testável.</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Performance crítica</w:t>
            </w:r>
          </w:p>
        </w:tc>
        <w:tc>
          <w:tcPr>
            <w:tcW w:type="dxa" w:w="35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 com structs/ECS-like (Unity DOTS/Burst) + (opcional) núcleo nativo C++/Rust via plugin nativo</w:t>
            </w:r>
          </w:p>
        </w:tc>
        <w:tc>
          <w:tcPr>
            <w:tcW w:type="dxa" w:w="3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Simular milhares de agentes; hot paths otimizados.</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Concorrência</w:t>
            </w:r>
          </w:p>
        </w:tc>
        <w:tc>
          <w:tcPr>
            <w:tcW w:type="dxa" w:w="35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System.Threading / Job system próprio</w:t>
            </w:r>
          </w:p>
        </w:tc>
        <w:tc>
          <w:tcPr>
            <w:tcW w:type="dxa" w:w="3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Rodar a simulação fora da thread de render.</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Serialização / saves</w:t>
            </w:r>
          </w:p>
        </w:tc>
        <w:tc>
          <w:tcPr>
            <w:tcW w:type="dxa" w:w="35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System.Text.Json + formato binário próprio para snapshots</w:t>
            </w:r>
          </w:p>
        </w:tc>
        <w:tc>
          <w:tcPr>
            <w:tcW w:type="dxa" w:w="3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Salvar/carregar estado; snapshots para o GIF de evolução (M13).</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RNG</w:t>
            </w:r>
          </w:p>
        </w:tc>
        <w:tc>
          <w:tcPr>
            <w:tcW w:type="dxa" w:w="35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Gerador semeado determinístico (PCG/xoshiro)</w:t>
            </w:r>
          </w:p>
        </w:tc>
        <w:tc>
          <w:tcPr>
            <w:tcW w:type="dxa" w:w="3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Estocasticidade reprodutível (GDD §1.5).</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UI</w:t>
            </w:r>
          </w:p>
        </w:tc>
        <w:tc>
          <w:tcPr>
            <w:tcW w:type="dxa" w:w="35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Unity UI (UI Toolkit / uGUI) + tema próprio</w:t>
            </w:r>
          </w:p>
        </w:tc>
        <w:tc>
          <w:tcPr>
            <w:tcW w:type="dxa" w:w="3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Painéis, overlays, gráficos (M13).</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Gráficos / charts</w:t>
            </w:r>
          </w:p>
        </w:tc>
        <w:tc>
          <w:tcPr>
            <w:tcW w:type="dxa" w:w="35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Implementação própria sobre Unity (canvas/overlay) ou lib C# de plotting</w:t>
            </w:r>
          </w:p>
        </w:tc>
        <w:tc>
          <w:tcPr>
            <w:tcW w:type="dxa" w:w="3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Curvas e histogramas estatísticos.</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Áudio</w:t>
            </w:r>
          </w:p>
        </w:tc>
        <w:tc>
          <w:tcPr>
            <w:tcW w:type="dxa" w:w="35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Unity Audio + síntese procedural</w:t>
            </w:r>
          </w:p>
        </w:tc>
        <w:tc>
          <w:tcPr>
            <w:tcW w:type="dxa" w:w="3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Trilha generativa e vocalizações (GDD §8.6).</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Build / CI</w:t>
            </w:r>
          </w:p>
        </w:tc>
        <w:tc>
          <w:tcPr>
            <w:tcW w:type="dxa" w:w="35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GitHub (ou GitLab) + CI (GitHub Actions) + Unity build em batchmode (headless)</w:t>
            </w:r>
          </w:p>
        </w:tc>
        <w:tc>
          <w:tcPr>
            <w:tcW w:type="dxa" w:w="3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Builds automatizados por plataforma.</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Controle de versão</w:t>
            </w:r>
          </w:p>
        </w:tc>
        <w:tc>
          <w:tcPr>
            <w:tcW w:type="dxa" w:w="35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Git + Git LFS (assets binários)</w:t>
            </w:r>
          </w:p>
        </w:tc>
        <w:tc>
          <w:tcPr>
            <w:tcW w:type="dxa" w:w="3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Código e arte versionados.</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Testes</w:t>
            </w:r>
          </w:p>
        </w:tc>
        <w:tc>
          <w:tcPr>
            <w:tcW w:type="dxa" w:w="35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xUnit/NUnit (núcleo C#) + Unity Test Framework (testes na engine)</w:t>
            </w:r>
          </w:p>
        </w:tc>
        <w:tc>
          <w:tcPr>
            <w:tcW w:type="dxa" w:w="3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Testes unitários, de propriedade e de integração.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Telemetria / crash</w:t>
            </w:r>
          </w:p>
        </w:tc>
        <w:tc>
          <w:tcPr>
            <w:tcW w:type="dxa" w:w="35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Sentry ou equivalente (opt-in, com privacidade)</w:t>
            </w:r>
          </w:p>
        </w:tc>
        <w:tc>
          <w:tcPr>
            <w:tcW w:type="dxa" w:w="3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Estabilidade pós-lançamento.</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Localização</w:t>
            </w:r>
          </w:p>
        </w:tc>
        <w:tc>
          <w:tcPr>
            <w:tcW w:type="dxa" w:w="35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Unity Localization (CSV/PO)</w:t>
            </w:r>
          </w:p>
        </w:tc>
        <w:tc>
          <w:tcPr>
            <w:tcW w:type="dxa" w:w="3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Múltiplos idiomas de interface.</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Loja Android</w:t>
            </w:r>
          </w:p>
        </w:tc>
        <w:tc>
          <w:tcPr>
            <w:tcW w:type="dxa" w:w="35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Google Play Console + AAB assinado</w:t>
            </w:r>
          </w:p>
        </w:tc>
        <w:tc>
          <w:tcPr>
            <w:tcW w:type="dxa" w:w="3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Publicação e atualizações no Android.</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Loja PC</w:t>
            </w:r>
          </w:p>
        </w:tc>
        <w:tc>
          <w:tcPr>
            <w:tcW w:type="dxa" w:w="35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Steamworks SDK (via Steamworks.NET ou Facepunch.Steamworks)</w:t>
            </w:r>
          </w:p>
        </w:tc>
        <w:tc>
          <w:tcPr>
            <w:tcW w:type="dxa" w:w="3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Conquistas, nuvem, overlay; publicação na Steam.</w:t>
            </w:r>
          </w:p>
        </w:tc>
      </w:tr>
    </w:tbl>
    <w:p>
      <w:pPr>
        <w:spacing w:after="120" w:line="276"/>
      </w:pPr>
      <w:r>
        <w:rPr>
          <w:b/>
          <w:bCs/>
        </w:rPr>
        <w:t xml:space="preserve">Observação sobre Steamworks: </w:t>
      </w:r>
      <w:r>
        <w:t xml:space="preserve">a integração usa o SDK oficial da Valve; em Unity, via Steamworks.NET ou Facepunch.Steamworks (bindings C#). Recursos de loja (conquistas, cloud saves, rich presence) são integrados na etapa E10.</w:t>
      </w:r>
    </w:p>
    <w:p>
      <w:pPr>
        <w:pStyle w:val="Heading2"/>
      </w:pPr>
      <w:r>
        <w:t xml:space="preserve">2.3. Restrição de plataforma que molda o design</w:t>
      </w:r>
    </w:p>
    <w:p>
      <w:pPr>
        <w:spacing w:after="120" w:line="276"/>
      </w:pPr>
      <w:r>
        <w:rPr>
          <w:b/>
          <w:bCs/>
        </w:rPr>
        <w:t xml:space="preserve">Atenção (impacta E04–E06): </w:t>
      </w:r>
      <w:r>
        <w:t xml:space="preserve">simular milhares de agentes com profundidade total — e renderizá-los em 3D — é pesado para Android. O projeto adota um modelo de escala adaptativa: o número de agentes plenamente simulados, a densidade de modelos 3D em tela e a frequência de atualização das camadas caras (cultura, linguagem) são parâmetros que escalam com a plataforma e o hardware. Regiões fora de foco usam simulação agregada e níveis de detalhe 3D reduzidos (LOD de simulação e LOD de render). Isso é especificado em E06.</w:t>
      </w:r>
    </w:p>
    <w:p>
      <w:pPr>
        <w:pStyle w:val="Heading1"/>
      </w:pPr>
      <w:r>
        <w:t xml:space="preserve">3. Visão das etapas (E00–E12)</w:t>
      </w:r>
    </w:p>
    <w:p>
      <w:pPr>
        <w:spacing w:after="120" w:line="276"/>
      </w:pPr>
      <w:r>
        <w:t xml:space="preserve">As etapas seguem a ordem de dependência das mecânicas (ver M00) e a lógica de produção 'vertical antes de horizontal' (GDD §10): provar a emergência cedo, num escopo pequeno, antes de expandir.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60"/>
        <w:gridCol w:w="5200"/>
      </w:tblGrid>
      <w:tr>
        <w:trPr>
          <w:tblHeader/>
        </w:trPr>
        <w:tc>
          <w:tcPr>
            <w:tcW w:type="dxa" w:w="9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Etapa</w:t>
            </w:r>
          </w:p>
        </w:tc>
        <w:tc>
          <w:tcPr>
            <w:tcW w:type="dxa" w:w="32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Título</w:t>
            </w:r>
          </w:p>
        </w:tc>
        <w:tc>
          <w:tcPr>
            <w:tcW w:type="dxa" w:w="5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Entrega central</w:t>
            </w:r>
          </w:p>
        </w:tc>
      </w:tr>
      <w:tr>
        <w:tc>
          <w:tcPr>
            <w:tcW w:type="dxa" w:w="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E00</w:t>
            </w:r>
          </w:p>
        </w:tc>
        <w:tc>
          <w:tcPr>
            <w:tcW w:type="dxa" w:w="32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Fundação e ferramentas</w:t>
            </w:r>
          </w:p>
        </w:tc>
        <w:tc>
          <w:tcPr>
            <w:tcW w:type="dxa" w:w="5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Repositório, CI, arquitetura de projeto, padrões.</w:t>
            </w:r>
          </w:p>
        </w:tc>
      </w:tr>
      <w:tr>
        <w:tc>
          <w:tcPr>
            <w:tcW w:type="dxa" w:w="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E01</w:t>
            </w:r>
          </w:p>
        </w:tc>
        <w:tc>
          <w:tcPr>
            <w:tcW w:type="dxa" w:w="32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Núcleo de simulação (esqueleto)</w:t>
            </w:r>
          </w:p>
        </w:tc>
        <w:tc>
          <w:tcPr>
            <w:tcW w:type="dxa" w:w="5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Loop de simulação determinístico, tempo, RNG semeado, mundo vazio.</w:t>
            </w:r>
          </w:p>
        </w:tc>
      </w:tr>
      <w:tr>
        <w:tc>
          <w:tcPr>
            <w:tcW w:type="dxa" w:w="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E02</w:t>
            </w:r>
          </w:p>
        </w:tc>
        <w:tc>
          <w:tcPr>
            <w:tcW w:type="dxa" w:w="32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Genoma e hereditariedade (M01)</w:t>
            </w:r>
          </w:p>
        </w:tc>
        <w:tc>
          <w:tcPr>
            <w:tcW w:type="dxa" w:w="5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Criaturas com genoma, reprodução, herança testável.</w:t>
            </w:r>
          </w:p>
        </w:tc>
      </w:tr>
      <w:tr>
        <w:tc>
          <w:tcPr>
            <w:tcW w:type="dxa" w:w="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E03</w:t>
            </w:r>
          </w:p>
        </w:tc>
        <w:tc>
          <w:tcPr>
            <w:tcW w:type="dxa" w:w="32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Ambiente e recursos (M06/M07)</w:t>
            </w:r>
          </w:p>
        </w:tc>
        <w:tc>
          <w:tcPr>
            <w:tcW w:type="dxa" w:w="5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Mundo 3D em grade (terreno), clima, recursos finitos, processos naturais.</w:t>
            </w:r>
          </w:p>
        </w:tc>
      </w:tr>
      <w:tr>
        <w:tc>
          <w:tcPr>
            <w:tcW w:type="dxa" w:w="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E04</w:t>
            </w:r>
          </w:p>
        </w:tc>
        <w:tc>
          <w:tcPr>
            <w:tcW w:type="dxa" w:w="32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Agentes e decisão (M02/M04)</w:t>
            </w:r>
          </w:p>
        </w:tc>
        <w:tc>
          <w:tcPr>
            <w:tcW w:type="dxa" w:w="5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Indivíduos vivos que decidem por utilidade; traços em ação.</w:t>
            </w:r>
          </w:p>
        </w:tc>
      </w:tr>
      <w:tr>
        <w:tc>
          <w:tcPr>
            <w:tcW w:type="dxa" w:w="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E05</w:t>
            </w:r>
          </w:p>
        </w:tc>
        <w:tc>
          <w:tcPr>
            <w:tcW w:type="dxa" w:w="32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Comportamento coletivo (M05)</w:t>
            </w:r>
          </w:p>
        </w:tc>
        <w:tc>
          <w:tcPr>
            <w:tcW w:type="dxa" w:w="5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Grupos, hierarquias, papéis e Figuras emergentes.</w:t>
            </w:r>
          </w:p>
        </w:tc>
      </w:tr>
      <w:tr>
        <w:tc>
          <w:tcPr>
            <w:tcW w:type="dxa" w:w="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E06</w:t>
            </w:r>
          </w:p>
        </w:tc>
        <w:tc>
          <w:tcPr>
            <w:tcW w:type="dxa" w:w="32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Mutação, especiação e escala (M03 + LOD)</w:t>
            </w:r>
          </w:p>
        </w:tc>
        <w:tc>
          <w:tcPr>
            <w:tcW w:type="dxa" w:w="5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Evolução real; especiação; simulação escalável para mobile.</w:t>
            </w:r>
          </w:p>
        </w:tc>
      </w:tr>
      <w:tr>
        <w:tc>
          <w:tcPr>
            <w:tcW w:type="dxa" w:w="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E07</w:t>
            </w:r>
          </w:p>
        </w:tc>
        <w:tc>
          <w:tcPr>
            <w:tcW w:type="dxa" w:w="32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Camada simbólica (M08/M09/M10)</w:t>
            </w:r>
          </w:p>
        </w:tc>
        <w:tc>
          <w:tcPr>
            <w:tcW w:type="dxa" w:w="5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Linguagem, cultura e religião procedurais.</w:t>
            </w:r>
          </w:p>
        </w:tc>
      </w:tr>
      <w:tr>
        <w:tc>
          <w:tcPr>
            <w:tcW w:type="dxa" w:w="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E08</w:t>
            </w:r>
          </w:p>
        </w:tc>
        <w:tc>
          <w:tcPr>
            <w:tcW w:type="dxa" w:w="32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Mundo amplo e eventos (M11/M14)</w:t>
            </w:r>
          </w:p>
        </w:tc>
        <w:tc>
          <w:tcPr>
            <w:tcW w:type="dxa" w:w="5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Múltiplas civilizações, interação, eventos causais e finais.</w:t>
            </w:r>
          </w:p>
        </w:tc>
      </w:tr>
      <w:tr>
        <w:tc>
          <w:tcPr>
            <w:tcW w:type="dxa" w:w="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E09</w:t>
            </w:r>
          </w:p>
        </w:tc>
        <w:tc>
          <w:tcPr>
            <w:tcW w:type="dxa" w:w="32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Influência e apresentação (M12/M13)</w:t>
            </w:r>
          </w:p>
        </w:tc>
        <w:tc>
          <w:tcPr>
            <w:tcW w:type="dxa" w:w="5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Atenção, alavancas, overlays, gráficos, GIF, Crônica.</w:t>
            </w:r>
          </w:p>
        </w:tc>
      </w:tr>
      <w:tr>
        <w:tc>
          <w:tcPr>
            <w:tcW w:type="dxa" w:w="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E10</w:t>
            </w:r>
          </w:p>
        </w:tc>
        <w:tc>
          <w:tcPr>
            <w:tcW w:type="dxa" w:w="32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Render 3D, UX e integração de loja</w:t>
            </w:r>
          </w:p>
        </w:tc>
        <w:tc>
          <w:tcPr>
            <w:tcW w:type="dxa" w:w="5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Arte 3D na tela, interface completa, Steamworks, áudio.</w:t>
            </w:r>
          </w:p>
        </w:tc>
      </w:tr>
      <w:tr>
        <w:tc>
          <w:tcPr>
            <w:tcW w:type="dxa" w:w="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E11</w:t>
            </w:r>
          </w:p>
        </w:tc>
        <w:tc>
          <w:tcPr>
            <w:tcW w:type="dxa" w:w="32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Otimização, QA e conformidade</w:t>
            </w:r>
          </w:p>
        </w:tc>
        <w:tc>
          <w:tcPr>
            <w:tcW w:type="dxa" w:w="5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Performance, testes de carga, políticas Play/Steam, build store.</w:t>
            </w:r>
          </w:p>
        </w:tc>
      </w:tr>
      <w:tr>
        <w:tc>
          <w:tcPr>
            <w:tcW w:type="dxa" w:w="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E12</w:t>
            </w:r>
          </w:p>
        </w:tc>
        <w:tc>
          <w:tcPr>
            <w:tcW w:type="dxa" w:w="32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Lançamento e pós-lançamento</w:t>
            </w:r>
          </w:p>
        </w:tc>
        <w:tc>
          <w:tcPr>
            <w:tcW w:type="dxa" w:w="5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Submissão, soft launch, telemetria, atualizações.</w:t>
            </w:r>
          </w:p>
        </w:tc>
      </w:tr>
    </w:tbl>
    <w:p>
      <w:pPr>
        <w:pStyle w:val="Heading1"/>
      </w:pPr>
      <w:r>
        <w:t xml:space="preserve">4. Marcos (milestones) e critérios de transição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tblHeader/>
        </w:trPr>
        <w:tc>
          <w:tcPr>
            <w:tcW w:type="dxa" w:w="24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Marco</w:t>
            </w:r>
          </w:p>
        </w:tc>
        <w:tc>
          <w:tcPr>
            <w:tcW w:type="dxa" w:w="17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Após etapas</w:t>
            </w:r>
          </w:p>
        </w:tc>
        <w:tc>
          <w:tcPr>
            <w:tcW w:type="dxa" w:w="52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Critério para avançar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M-A: Núcleo determinístico</w:t>
            </w:r>
          </w:p>
        </w:tc>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E00–E03</w:t>
            </w:r>
          </w:p>
        </w:tc>
        <w:tc>
          <w:tcPr>
            <w:tcW w:type="dxa" w:w="52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Simulação roda 10k+ ticks reproduzíveis com mesma semente; ambiente muda sozinho.</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M-B: Vertical slice da emergência</w:t>
            </w:r>
          </w:p>
        </w:tc>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E04–E06</w:t>
            </w:r>
          </w:p>
        </w:tc>
        <w:tc>
          <w:tcPr>
            <w:tcW w:type="dxa" w:w="52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Comportamento coletivo e especiação emergem e respondem à influência, num escopo pequeno.</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M-C: Jogo simbólico completo</w:t>
            </w:r>
          </w:p>
        </w:tc>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E07–E08</w:t>
            </w:r>
          </w:p>
        </w:tc>
        <w:tc>
          <w:tcPr>
            <w:tcW w:type="dxa" w:w="52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Linguagem/cultura/religião e múltiplas civilizações produzem histórias variadas.</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M-D: Jogo jogável e bonito</w:t>
            </w:r>
          </w:p>
        </w:tc>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E09–E10</w:t>
            </w:r>
          </w:p>
        </w:tc>
        <w:tc>
          <w:tcPr>
            <w:tcW w:type="dxa" w:w="52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Loop completo com influência, observação, arte e loja integradas.</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M-E: Pronto para loja</w:t>
            </w:r>
          </w:p>
        </w:tc>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E11</w:t>
            </w:r>
          </w:p>
        </w:tc>
        <w:tc>
          <w:tcPr>
            <w:tcW w:type="dxa" w:w="52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Performance e conformidade aprovadas em Android e PC.</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M-F: Publicado</w:t>
            </w:r>
          </w:p>
        </w:tc>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E12</w:t>
            </w:r>
          </w:p>
        </w:tc>
        <w:tc>
          <w:tcPr>
            <w:tcW w:type="dxa" w:w="52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Disponível na Play Store e na Steam, com pipeline de atualização.</w:t>
            </w:r>
          </w:p>
        </w:tc>
      </w:tr>
    </w:tbl>
    <w:p>
      <w:pPr>
        <w:pStyle w:val="Heading1"/>
      </w:pPr>
      <w:r>
        <w:t xml:space="preserve">5. Equipe e papéis sugeridos</w:t>
      </w:r>
    </w:p>
    <w:p>
      <w:pPr>
        <w:spacing w:after="120" w:line="276"/>
      </w:pPr>
      <w:r>
        <w:t xml:space="preserve">Dado o financiamento sério, a divisão recomendada (papéis, não necessariamente pessoas 1:1):</w:t>
      </w:r>
    </w:p>
    <w:p>
      <w:pPr>
        <w:pStyle w:val="ListParagraph"/>
        <w:numPr>
          <w:ilvl w:val="0"/>
          <w:numId w:val="2"/>
        </w:numPr>
        <w:spacing w:after="60" w:line="264"/>
      </w:pPr>
      <w:r>
        <w:t xml:space="preserve">Engenharia de simulação: dona do núcleo C# (M01–M14).</w:t>
      </w:r>
    </w:p>
    <w:p>
      <w:pPr>
        <w:pStyle w:val="ListParagraph"/>
        <w:numPr>
          <w:ilvl w:val="0"/>
          <w:numId w:val="2"/>
        </w:numPr>
        <w:spacing w:after="60" w:line="264"/>
      </w:pPr>
      <w:r>
        <w:t xml:space="preserve">Engenharia de engine/cliente: Unity, render 3D, UX, integração de loja.</w:t>
      </w:r>
    </w:p>
    <w:p>
      <w:pPr>
        <w:pStyle w:val="ListParagraph"/>
        <w:numPr>
          <w:ilvl w:val="0"/>
          <w:numId w:val="2"/>
        </w:numPr>
        <w:spacing w:after="60" w:line="264"/>
      </w:pPr>
      <w:r>
        <w:t xml:space="preserve">Direção de arte + artistas 3D/animação: identidade visual e modelagem (ver documento DV).</w:t>
      </w:r>
    </w:p>
    <w:p>
      <w:pPr>
        <w:pStyle w:val="ListParagraph"/>
        <w:numPr>
          <w:ilvl w:val="0"/>
          <w:numId w:val="2"/>
        </w:numPr>
        <w:spacing w:after="60" w:line="264"/>
      </w:pPr>
      <w:r>
        <w:t xml:space="preserve">Áudio: trilha generativa e vocalizações.</w:t>
      </w:r>
    </w:p>
    <w:p>
      <w:pPr>
        <w:pStyle w:val="ListParagraph"/>
        <w:numPr>
          <w:ilvl w:val="0"/>
          <w:numId w:val="2"/>
        </w:numPr>
        <w:spacing w:after="60" w:line="264"/>
      </w:pPr>
      <w:r>
        <w:t xml:space="preserve">Game design / balanceamento: tuning dos parâmetros das mecânicas.</w:t>
      </w:r>
    </w:p>
    <w:p>
      <w:pPr>
        <w:pStyle w:val="ListParagraph"/>
        <w:numPr>
          <w:ilvl w:val="0"/>
          <w:numId w:val="2"/>
        </w:numPr>
        <w:spacing w:after="60" w:line="264"/>
      </w:pPr>
      <w:r>
        <w:t xml:space="preserve">QA: testes manuais, automação de testes de jogo, conformidade de loja.</w:t>
      </w:r>
    </w:p>
    <w:p>
      <w:pPr>
        <w:pStyle w:val="ListParagraph"/>
        <w:numPr>
          <w:ilvl w:val="0"/>
          <w:numId w:val="2"/>
        </w:numPr>
        <w:spacing w:after="60" w:line="264"/>
      </w:pPr>
      <w:r>
        <w:t xml:space="preserve">Produção/Ops: CI/CD, builds, submissão às lojas, telemetria.</w:t>
      </w:r>
    </w:p>
    <w:p>
      <w:pPr>
        <w:pStyle w:val="Heading1"/>
      </w:pPr>
      <w:r>
        <w:t xml:space="preserve">6. Riscos transversais e mitigação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Risco</w:t>
            </w:r>
          </w:p>
        </w:tc>
        <w:tc>
          <w:tcPr>
            <w:tcW w:type="dxa" w:w="63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Mitigação</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Simulação não cabe no orçamento de CPU/memória do mobile</w:t>
            </w:r>
          </w:p>
        </w:tc>
        <w:tc>
          <w:tcPr>
            <w:tcW w:type="dxa" w:w="6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LOD de simulação e escala adaptativa desde E06; perfilar cedo e sempre.</w:t>
            </w:r>
          </w:p>
        </w:tc>
      </w:tr>
      <w:tr>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Emergência vira ruído ilegível</w:t>
            </w:r>
          </w:p>
        </w:tc>
        <w:tc>
          <w:tcPr>
            <w:tcW w:type="dxa" w:w="6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Camada de observação (E09) priorizada; vertical slice no M-B valida legibilidade.</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Determinismo quebrado (bugs de reprodutibilidade)</w:t>
            </w:r>
          </w:p>
        </w:tc>
        <w:tc>
          <w:tcPr>
            <w:tcW w:type="dxa" w:w="6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RNG semeado central; testes de replay desde E01; proibir fontes de não-determinismo (ver E01).</w:t>
            </w:r>
          </w:p>
        </w:tc>
      </w:tr>
      <w:tr>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Políticas de loja (privacidade, conteúdo, idade)</w:t>
            </w:r>
          </w:p>
        </w:tc>
        <w:tc>
          <w:tcPr>
            <w:tcW w:type="dxa" w:w="6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Conformidade tratada em E11, mas checada continuamente (telemetria opt-in, classificação etária).</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Escopo infinito (jogo 'sem fim' vira desenvolvimento sem fim)</w:t>
            </w:r>
          </w:p>
        </w:tc>
        <w:tc>
          <w:tcPr>
            <w:tcW w:type="dxa" w:w="6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Marcos rígidos; cada etapa tem 'resultado esperado' fechado e testável.</w:t>
            </w:r>
          </w:p>
        </w:tc>
      </w:tr>
    </w:tbl>
    <w:p>
      <w:pPr>
        <w:pStyle w:val="Heading1"/>
      </w:pPr>
      <w:r>
        <w:t xml:space="preserve">7. Como ler os documentos de etapa</w:t>
      </w:r>
    </w:p>
    <w:p>
      <w:pPr>
        <w:spacing w:after="120" w:line="276"/>
      </w:pPr>
      <w:r>
        <w:t xml:space="preserve">Cada documento E- segue a mesma estrutura, para leitura previsível:</w:t>
      </w:r>
    </w:p>
    <w:p>
      <w:pPr>
        <w:pStyle w:val="ListParagraph"/>
        <w:numPr>
          <w:ilvl w:val="0"/>
          <w:numId w:val="3"/>
        </w:numPr>
        <w:spacing w:after="60" w:line="264"/>
      </w:pPr>
      <w:r>
        <w:t xml:space="preserve">Objetivo da etapa e pré-requisitos (quais etapas/mecânicas precisa).</w:t>
      </w:r>
    </w:p>
    <w:p>
      <w:pPr>
        <w:pStyle w:val="ListParagraph"/>
        <w:numPr>
          <w:ilvl w:val="0"/>
          <w:numId w:val="3"/>
        </w:numPr>
        <w:spacing w:after="60" w:line="264"/>
      </w:pPr>
      <w:r>
        <w:t xml:space="preserve">Especificação detalhada (o que construir, estruturas, arquitetura).</w:t>
      </w:r>
    </w:p>
    <w:p>
      <w:pPr>
        <w:pStyle w:val="ListParagraph"/>
        <w:numPr>
          <w:ilvl w:val="0"/>
          <w:numId w:val="3"/>
        </w:numPr>
        <w:spacing w:after="60" w:line="264"/>
      </w:pPr>
      <w:r>
        <w:t xml:space="preserve">Trechos de código-chave (C#/Unity) ilustrando os pontos críticos.</w:t>
      </w:r>
    </w:p>
    <w:p>
      <w:pPr>
        <w:pStyle w:val="ListParagraph"/>
        <w:numPr>
          <w:ilvl w:val="0"/>
          <w:numId w:val="3"/>
        </w:numPr>
        <w:spacing w:after="60" w:line="264"/>
      </w:pPr>
      <w:r>
        <w:t xml:space="preserve">Plano de testes (unitário, propriedade, integração, manual).</w:t>
      </w:r>
    </w:p>
    <w:p>
      <w:pPr>
        <w:pStyle w:val="ListParagraph"/>
        <w:numPr>
          <w:ilvl w:val="0"/>
          <w:numId w:val="3"/>
        </w:numPr>
        <w:spacing w:after="60" w:line="264"/>
      </w:pPr>
      <w:r>
        <w:t xml:space="preserve">Resultado esperado (critérios objetivos de 'pronto').</w:t>
      </w:r>
    </w:p>
    <w:p>
      <w:pPr>
        <w:pStyle w:val="ListParagraph"/>
        <w:numPr>
          <w:ilvl w:val="0"/>
          <w:numId w:val="3"/>
        </w:numPr>
        <w:spacing w:after="60" w:line="264"/>
      </w:pPr>
      <w:r>
        <w:t xml:space="preserve">Checklist de verificação (marcável).</w:t>
      </w:r>
    </w:p>
    <w:p>
      <w:pPr>
        <w:pStyle w:val="ListParagraph"/>
        <w:numPr>
          <w:ilvl w:val="0"/>
          <w:numId w:val="3"/>
        </w:numPr>
        <w:spacing w:after="60" w:line="264"/>
      </w:pPr>
      <w:r>
        <w:t xml:space="preserve">Saídas/artefatos que a etapa entrega para as próximas.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E-ROADMAP Roadmap de Construção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E-ROADMAP — Roadmap de Construção</dc:title>
  <dc:creator>Equipe Gênese</dc:creator>
  <cp:lastModifiedBy>Un-named</cp:lastModifiedBy>
  <cp:revision>1</cp:revision>
  <dcterms:created xsi:type="dcterms:W3CDTF">2026-06-01T02:38:32.237Z</dcterms:created>
  <dcterms:modified xsi:type="dcterms:W3CDTF">2026-06-01T02:38:32.253Z</dcterms:modified>
</cp:coreProperties>
</file>

<file path=docProps/custom.xml><?xml version="1.0" encoding="utf-8"?>
<Properties xmlns="http://schemas.openxmlformats.org/officeDocument/2006/custom-properties" xmlns:vt="http://schemas.openxmlformats.org/officeDocument/2006/docPropsVTypes"/>
</file>