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Existe Plano</w:t>
      </w:r>
      <w:r w:rsidDel="00000000" w:rsidR="00000000" w:rsidRPr="00000000">
        <w:rPr>
          <w:rtl w:val="0"/>
        </w:rPr>
        <w:t xml:space="preserve"> de Cultura desenvolvido pelo órgão gestor da cultura no estado/município?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Em elaboração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sim, anexe o Plano de Cultura.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  <w:t xml:space="preserve">Esta questão busca verificar a existência de Planos de Cultura nos entes investigados e, caso existam, coletar esses documentos para análise.</w:t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Entendendo o que são Planos de Cultura</w:t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Planos de Cultura são instrumentos de planejamento estratégico desenvolvidos por organizações culturais, constituídos por um conjunto de diretrizes, objetivos, estratégias, metas e ações, que visam orientar a implementação de políticas culturais. </w:t>
      </w:r>
    </w:p>
    <w:p w:rsidR="00000000" w:rsidDel="00000000" w:rsidP="00000000" w:rsidRDefault="00000000" w:rsidRPr="00000000" w14:paraId="0000000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Verifique a existência de um plano de cultura em seu órgão e selecione a opção correspondente.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Caso tenha marcado a opção "Sim", será necessário anexar o Plano de Cultura encontrado.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Faça o upload do documento em formato PDF.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Utilize um software ou ferramenta online para combinar ou comprimir os arquivos PDF, se necessário, para que o tamanho total não exceda 8 MB. Você pode usar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www.ilovepdf.com</w:t>
        </w:r>
      </w:hyperlink>
      <w:r w:rsidDel="00000000" w:rsidR="00000000" w:rsidRPr="00000000">
        <w:rPr>
          <w:rtl w:val="0"/>
        </w:rPr>
        <w:t xml:space="preserve">, pdftk ou Adobe Acrobat.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É possível anexar até 20 arquivos, com o tamanho máximo de 8 MB por arquivo.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lovepd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U3EA217wws/ceouXx1o6zFtWMA==">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